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DA7383" w14:textId="2269D2AB" w:rsidR="00FA24E2" w:rsidRPr="00BE0FA9" w:rsidRDefault="00C450B2" w:rsidP="00633575">
      <w:pPr>
        <w:ind w:left="284" w:firstLine="0"/>
        <w:rPr>
          <w:rFonts w:ascii="Arial" w:hAnsi="Arial" w:cs="Arial"/>
          <w:b/>
          <w:sz w:val="28"/>
          <w:szCs w:val="28"/>
        </w:rPr>
      </w:pPr>
      <w:r>
        <w:rPr>
          <w:rFonts w:ascii="Arial" w:hAnsi="Arial" w:cs="Arial"/>
          <w:b/>
          <w:sz w:val="28"/>
          <w:szCs w:val="28"/>
        </w:rPr>
        <w:t xml:space="preserve">How the </w:t>
      </w:r>
      <w:r w:rsidR="00633575" w:rsidRPr="00BE0FA9">
        <w:rPr>
          <w:rFonts w:ascii="Arial" w:hAnsi="Arial" w:cs="Arial"/>
          <w:b/>
          <w:sz w:val="28"/>
          <w:szCs w:val="28"/>
        </w:rPr>
        <w:t>U</w:t>
      </w:r>
      <w:r w:rsidR="00421CFA" w:rsidRPr="00BE0FA9">
        <w:rPr>
          <w:rFonts w:ascii="Arial" w:hAnsi="Arial" w:cs="Arial"/>
          <w:b/>
          <w:sz w:val="28"/>
          <w:szCs w:val="28"/>
        </w:rPr>
        <w:t xml:space="preserve">nited Nations </w:t>
      </w:r>
      <w:r w:rsidR="00623EA9">
        <w:rPr>
          <w:rFonts w:ascii="Arial" w:hAnsi="Arial" w:cs="Arial"/>
          <w:b/>
          <w:sz w:val="28"/>
          <w:szCs w:val="28"/>
        </w:rPr>
        <w:t>e</w:t>
      </w:r>
      <w:r>
        <w:rPr>
          <w:rFonts w:ascii="Arial" w:hAnsi="Arial" w:cs="Arial"/>
          <w:b/>
          <w:sz w:val="28"/>
          <w:szCs w:val="28"/>
        </w:rPr>
        <w:t>xamines</w:t>
      </w:r>
      <w:r w:rsidR="00633575" w:rsidRPr="00BE0FA9">
        <w:rPr>
          <w:rFonts w:ascii="Arial" w:hAnsi="Arial" w:cs="Arial"/>
          <w:b/>
          <w:sz w:val="28"/>
          <w:szCs w:val="28"/>
        </w:rPr>
        <w:t xml:space="preserve"> </w:t>
      </w:r>
      <w:r>
        <w:rPr>
          <w:rFonts w:ascii="Arial" w:hAnsi="Arial" w:cs="Arial"/>
          <w:b/>
          <w:sz w:val="28"/>
          <w:szCs w:val="28"/>
        </w:rPr>
        <w:t xml:space="preserve">the </w:t>
      </w:r>
      <w:bookmarkStart w:id="0" w:name="_GoBack"/>
      <w:bookmarkEnd w:id="0"/>
      <w:r w:rsidR="00633575" w:rsidRPr="00BE0FA9">
        <w:rPr>
          <w:rFonts w:ascii="Arial" w:hAnsi="Arial" w:cs="Arial"/>
          <w:b/>
          <w:sz w:val="28"/>
          <w:szCs w:val="28"/>
        </w:rPr>
        <w:t>progress</w:t>
      </w:r>
      <w:r w:rsidR="00421CFA" w:rsidRPr="00BE0FA9">
        <w:rPr>
          <w:rFonts w:ascii="Arial" w:hAnsi="Arial" w:cs="Arial"/>
          <w:b/>
          <w:sz w:val="28"/>
          <w:szCs w:val="28"/>
        </w:rPr>
        <w:t xml:space="preserve"> </w:t>
      </w:r>
      <w:r>
        <w:rPr>
          <w:rFonts w:ascii="Arial" w:hAnsi="Arial" w:cs="Arial"/>
          <w:b/>
          <w:sz w:val="28"/>
          <w:szCs w:val="28"/>
        </w:rPr>
        <w:t>countries make to</w:t>
      </w:r>
      <w:r w:rsidR="00BE0FA9" w:rsidRPr="00BE0FA9">
        <w:rPr>
          <w:rFonts w:ascii="Arial" w:hAnsi="Arial" w:cs="Arial"/>
          <w:b/>
          <w:sz w:val="28"/>
          <w:szCs w:val="28"/>
        </w:rPr>
        <w:t xml:space="preserve"> </w:t>
      </w:r>
      <w:r>
        <w:rPr>
          <w:rFonts w:ascii="Arial" w:hAnsi="Arial" w:cs="Arial"/>
          <w:b/>
          <w:sz w:val="28"/>
          <w:szCs w:val="28"/>
        </w:rPr>
        <w:t xml:space="preserve">implement </w:t>
      </w:r>
      <w:r w:rsidR="00623EA9">
        <w:rPr>
          <w:rFonts w:ascii="Arial" w:hAnsi="Arial" w:cs="Arial"/>
          <w:b/>
          <w:sz w:val="28"/>
          <w:szCs w:val="28"/>
        </w:rPr>
        <w:t xml:space="preserve">the </w:t>
      </w:r>
      <w:r>
        <w:rPr>
          <w:rFonts w:ascii="Arial" w:hAnsi="Arial" w:cs="Arial"/>
          <w:b/>
          <w:sz w:val="28"/>
          <w:szCs w:val="28"/>
        </w:rPr>
        <w:t xml:space="preserve">Disability </w:t>
      </w:r>
      <w:r w:rsidR="00623EA9">
        <w:rPr>
          <w:rFonts w:ascii="Arial" w:hAnsi="Arial" w:cs="Arial"/>
          <w:b/>
          <w:sz w:val="28"/>
          <w:szCs w:val="28"/>
        </w:rPr>
        <w:t>C</w:t>
      </w:r>
      <w:r>
        <w:rPr>
          <w:rFonts w:ascii="Arial" w:hAnsi="Arial" w:cs="Arial"/>
          <w:b/>
          <w:sz w:val="28"/>
          <w:szCs w:val="28"/>
        </w:rPr>
        <w:t>onvention</w:t>
      </w:r>
    </w:p>
    <w:p w14:paraId="621945F7" w14:textId="2E2D7E63" w:rsidR="00940863" w:rsidRDefault="0060072C" w:rsidP="000C1C92">
      <w:pPr>
        <w:spacing w:before="360"/>
        <w:ind w:left="284" w:firstLine="0"/>
        <w:rPr>
          <w:rFonts w:ascii="Arial" w:hAnsi="Arial" w:cs="Arial"/>
          <w:b/>
          <w:sz w:val="24"/>
          <w:szCs w:val="24"/>
        </w:rPr>
      </w:pPr>
      <w:r>
        <w:rPr>
          <w:rFonts w:ascii="Arial" w:hAnsi="Arial" w:cs="Arial"/>
          <w:b/>
          <w:sz w:val="24"/>
          <w:szCs w:val="24"/>
        </w:rPr>
        <w:t xml:space="preserve">Background </w:t>
      </w:r>
    </w:p>
    <w:p w14:paraId="7E9DF7DB" w14:textId="12C4D1DE" w:rsidR="00940863" w:rsidRDefault="00421CFA" w:rsidP="00940863">
      <w:pPr>
        <w:ind w:left="284" w:firstLine="0"/>
        <w:rPr>
          <w:rFonts w:ascii="Arial" w:hAnsi="Arial" w:cs="Arial"/>
          <w:sz w:val="24"/>
          <w:szCs w:val="24"/>
        </w:rPr>
      </w:pPr>
      <w:r w:rsidRPr="00393608">
        <w:rPr>
          <w:rFonts w:ascii="Arial" w:hAnsi="Arial" w:cs="Arial"/>
          <w:sz w:val="24"/>
          <w:szCs w:val="24"/>
        </w:rPr>
        <w:t xml:space="preserve">All </w:t>
      </w:r>
      <w:r w:rsidR="000C1C92">
        <w:rPr>
          <w:rFonts w:ascii="Arial" w:hAnsi="Arial" w:cs="Arial"/>
          <w:sz w:val="24"/>
          <w:szCs w:val="24"/>
        </w:rPr>
        <w:t>Governments</w:t>
      </w:r>
      <w:r w:rsidRPr="00393608">
        <w:rPr>
          <w:rFonts w:ascii="Arial" w:hAnsi="Arial" w:cs="Arial"/>
          <w:sz w:val="24"/>
          <w:szCs w:val="24"/>
        </w:rPr>
        <w:t xml:space="preserve"> </w:t>
      </w:r>
      <w:r>
        <w:rPr>
          <w:rFonts w:ascii="Arial" w:hAnsi="Arial" w:cs="Arial"/>
          <w:sz w:val="24"/>
          <w:szCs w:val="24"/>
        </w:rPr>
        <w:t>that have ratified the C</w:t>
      </w:r>
      <w:r w:rsidR="00C450B2">
        <w:rPr>
          <w:rFonts w:ascii="Arial" w:hAnsi="Arial" w:cs="Arial"/>
          <w:sz w:val="24"/>
          <w:szCs w:val="24"/>
        </w:rPr>
        <w:t xml:space="preserve">onvention on the </w:t>
      </w:r>
      <w:r>
        <w:rPr>
          <w:rFonts w:ascii="Arial" w:hAnsi="Arial" w:cs="Arial"/>
          <w:sz w:val="24"/>
          <w:szCs w:val="24"/>
        </w:rPr>
        <w:t>R</w:t>
      </w:r>
      <w:r w:rsidR="00C450B2">
        <w:rPr>
          <w:rFonts w:ascii="Arial" w:hAnsi="Arial" w:cs="Arial"/>
          <w:sz w:val="24"/>
          <w:szCs w:val="24"/>
        </w:rPr>
        <w:t xml:space="preserve">ights of Persons with a </w:t>
      </w:r>
      <w:r>
        <w:rPr>
          <w:rFonts w:ascii="Arial" w:hAnsi="Arial" w:cs="Arial"/>
          <w:sz w:val="24"/>
          <w:szCs w:val="24"/>
        </w:rPr>
        <w:t>D</w:t>
      </w:r>
      <w:r w:rsidR="00C450B2">
        <w:rPr>
          <w:rFonts w:ascii="Arial" w:hAnsi="Arial" w:cs="Arial"/>
          <w:sz w:val="24"/>
          <w:szCs w:val="24"/>
        </w:rPr>
        <w:t>isability</w:t>
      </w:r>
      <w:r>
        <w:rPr>
          <w:rFonts w:ascii="Arial" w:hAnsi="Arial" w:cs="Arial"/>
          <w:sz w:val="24"/>
          <w:szCs w:val="24"/>
        </w:rPr>
        <w:t xml:space="preserve"> </w:t>
      </w:r>
      <w:r w:rsidR="00C450B2">
        <w:rPr>
          <w:rFonts w:ascii="Arial" w:hAnsi="Arial" w:cs="Arial"/>
          <w:sz w:val="24"/>
          <w:szCs w:val="24"/>
        </w:rPr>
        <w:t xml:space="preserve">(the Disability Convention or Convention) </w:t>
      </w:r>
      <w:r w:rsidR="00940863">
        <w:rPr>
          <w:rFonts w:ascii="Arial" w:hAnsi="Arial" w:cs="Arial"/>
          <w:sz w:val="24"/>
          <w:szCs w:val="24"/>
        </w:rPr>
        <w:t>must</w:t>
      </w:r>
      <w:r w:rsidRPr="00393608">
        <w:rPr>
          <w:rFonts w:ascii="Arial" w:hAnsi="Arial" w:cs="Arial"/>
          <w:sz w:val="24"/>
          <w:szCs w:val="24"/>
        </w:rPr>
        <w:t xml:space="preserve"> submit regular reports to the </w:t>
      </w:r>
      <w:r w:rsidR="00BE0FA9">
        <w:rPr>
          <w:rFonts w:ascii="Arial" w:hAnsi="Arial" w:cs="Arial"/>
          <w:sz w:val="24"/>
          <w:szCs w:val="24"/>
        </w:rPr>
        <w:t xml:space="preserve">Committee on the Rights of Persons with </w:t>
      </w:r>
      <w:r w:rsidR="00233298">
        <w:rPr>
          <w:rFonts w:ascii="Arial" w:hAnsi="Arial" w:cs="Arial"/>
          <w:sz w:val="24"/>
          <w:szCs w:val="24"/>
        </w:rPr>
        <w:t>Disabilities</w:t>
      </w:r>
      <w:r w:rsidR="00C450B2">
        <w:rPr>
          <w:rFonts w:ascii="Arial" w:hAnsi="Arial" w:cs="Arial"/>
          <w:sz w:val="24"/>
          <w:szCs w:val="24"/>
        </w:rPr>
        <w:t xml:space="preserve"> (the </w:t>
      </w:r>
      <w:r w:rsidR="00BE0FA9">
        <w:rPr>
          <w:rFonts w:ascii="Arial" w:hAnsi="Arial" w:cs="Arial"/>
          <w:sz w:val="24"/>
          <w:szCs w:val="24"/>
        </w:rPr>
        <w:t xml:space="preserve">Committee) </w:t>
      </w:r>
      <w:r w:rsidRPr="00393608">
        <w:rPr>
          <w:rFonts w:ascii="Arial" w:hAnsi="Arial" w:cs="Arial"/>
          <w:sz w:val="24"/>
          <w:szCs w:val="24"/>
        </w:rPr>
        <w:t xml:space="preserve">on how the rights enshrined in the </w:t>
      </w:r>
      <w:r w:rsidR="00C450B2">
        <w:rPr>
          <w:rFonts w:ascii="Arial" w:hAnsi="Arial" w:cs="Arial"/>
          <w:sz w:val="24"/>
          <w:szCs w:val="24"/>
        </w:rPr>
        <w:t>Disability Convention</w:t>
      </w:r>
      <w:r>
        <w:rPr>
          <w:rFonts w:ascii="Arial" w:hAnsi="Arial" w:cs="Arial"/>
          <w:sz w:val="24"/>
          <w:szCs w:val="24"/>
        </w:rPr>
        <w:t xml:space="preserve"> </w:t>
      </w:r>
      <w:r w:rsidRPr="00393608">
        <w:rPr>
          <w:rFonts w:ascii="Arial" w:hAnsi="Arial" w:cs="Arial"/>
          <w:sz w:val="24"/>
          <w:szCs w:val="24"/>
        </w:rPr>
        <w:t>are being implemented</w:t>
      </w:r>
      <w:r>
        <w:rPr>
          <w:rFonts w:ascii="Arial" w:hAnsi="Arial" w:cs="Arial"/>
          <w:sz w:val="24"/>
          <w:szCs w:val="24"/>
        </w:rPr>
        <w:t xml:space="preserve"> in their country</w:t>
      </w:r>
      <w:r w:rsidRPr="00393608">
        <w:rPr>
          <w:rFonts w:ascii="Arial" w:hAnsi="Arial" w:cs="Arial"/>
          <w:sz w:val="24"/>
          <w:szCs w:val="24"/>
        </w:rPr>
        <w:t>.</w:t>
      </w:r>
      <w:r w:rsidR="00707C69">
        <w:rPr>
          <w:rStyle w:val="FootnoteReference"/>
          <w:rFonts w:ascii="Arial" w:hAnsi="Arial" w:cs="Arial"/>
          <w:sz w:val="24"/>
          <w:szCs w:val="24"/>
        </w:rPr>
        <w:footnoteReference w:id="1"/>
      </w:r>
      <w:r w:rsidRPr="00393608">
        <w:rPr>
          <w:rFonts w:ascii="Arial" w:hAnsi="Arial" w:cs="Arial"/>
          <w:sz w:val="24"/>
          <w:szCs w:val="24"/>
        </w:rPr>
        <w:t xml:space="preserve"> </w:t>
      </w:r>
      <w:r w:rsidR="00C450B2">
        <w:rPr>
          <w:rFonts w:ascii="Arial" w:hAnsi="Arial" w:cs="Arial"/>
          <w:sz w:val="24"/>
          <w:szCs w:val="24"/>
        </w:rPr>
        <w:t xml:space="preserve">The </w:t>
      </w:r>
      <w:r w:rsidR="00BE0FA9">
        <w:rPr>
          <w:rFonts w:ascii="Arial" w:hAnsi="Arial" w:cs="Arial"/>
          <w:sz w:val="24"/>
          <w:szCs w:val="24"/>
        </w:rPr>
        <w:t xml:space="preserve">Committee </w:t>
      </w:r>
      <w:r w:rsidR="006221DE">
        <w:rPr>
          <w:rFonts w:ascii="Arial" w:hAnsi="Arial" w:cs="Arial"/>
          <w:sz w:val="24"/>
          <w:szCs w:val="24"/>
        </w:rPr>
        <w:t>is a human rights treaty body tasked with monitoring</w:t>
      </w:r>
      <w:r w:rsidR="00940863">
        <w:rPr>
          <w:rFonts w:ascii="Arial" w:hAnsi="Arial" w:cs="Arial"/>
          <w:sz w:val="24"/>
          <w:szCs w:val="24"/>
        </w:rPr>
        <w:t xml:space="preserve"> the implementation of the </w:t>
      </w:r>
      <w:r w:rsidR="00C450B2">
        <w:rPr>
          <w:rFonts w:ascii="Arial" w:hAnsi="Arial" w:cs="Arial"/>
          <w:sz w:val="24"/>
          <w:szCs w:val="24"/>
        </w:rPr>
        <w:t>Convention</w:t>
      </w:r>
      <w:r w:rsidR="00707C69">
        <w:rPr>
          <w:rFonts w:ascii="Arial" w:hAnsi="Arial" w:cs="Arial"/>
          <w:sz w:val="24"/>
          <w:szCs w:val="24"/>
        </w:rPr>
        <w:t>.</w:t>
      </w:r>
      <w:r w:rsidR="00707C69">
        <w:rPr>
          <w:rStyle w:val="FootnoteReference"/>
          <w:rFonts w:ascii="Arial" w:hAnsi="Arial" w:cs="Arial"/>
          <w:sz w:val="24"/>
          <w:szCs w:val="24"/>
        </w:rPr>
        <w:footnoteReference w:id="2"/>
      </w:r>
      <w:r w:rsidR="00940863">
        <w:rPr>
          <w:rFonts w:ascii="Arial" w:hAnsi="Arial" w:cs="Arial"/>
          <w:sz w:val="24"/>
          <w:szCs w:val="24"/>
        </w:rPr>
        <w:t xml:space="preserve"> </w:t>
      </w:r>
    </w:p>
    <w:p w14:paraId="0D3A98AE" w14:textId="5F2D9943" w:rsidR="00421CFA" w:rsidRDefault="000C1C92" w:rsidP="00633575">
      <w:pPr>
        <w:ind w:left="284" w:firstLine="0"/>
        <w:rPr>
          <w:rFonts w:ascii="Arial" w:hAnsi="Arial" w:cs="Arial"/>
          <w:sz w:val="24"/>
          <w:szCs w:val="24"/>
        </w:rPr>
      </w:pPr>
      <w:r>
        <w:rPr>
          <w:rFonts w:ascii="Arial" w:hAnsi="Arial" w:cs="Arial"/>
          <w:sz w:val="24"/>
          <w:szCs w:val="24"/>
        </w:rPr>
        <w:t xml:space="preserve">Governments </w:t>
      </w:r>
      <w:r w:rsidR="00421CFA" w:rsidRPr="00393608">
        <w:rPr>
          <w:rFonts w:ascii="Arial" w:hAnsi="Arial" w:cs="Arial"/>
          <w:sz w:val="24"/>
          <w:szCs w:val="24"/>
        </w:rPr>
        <w:t>must report initially within two years of ratifying the Convention and, thereafter, every four years.</w:t>
      </w:r>
      <w:r w:rsidR="00707C69">
        <w:rPr>
          <w:rStyle w:val="FootnoteReference"/>
          <w:rFonts w:ascii="Arial" w:hAnsi="Arial" w:cs="Arial"/>
          <w:sz w:val="24"/>
          <w:szCs w:val="24"/>
        </w:rPr>
        <w:footnoteReference w:id="3"/>
      </w:r>
    </w:p>
    <w:p w14:paraId="1BFFF21A" w14:textId="27456C4E" w:rsidR="00421CFA" w:rsidRDefault="00421CFA" w:rsidP="00633575">
      <w:pPr>
        <w:ind w:left="284" w:firstLine="0"/>
        <w:rPr>
          <w:rFonts w:ascii="Arial" w:hAnsi="Arial" w:cs="Arial"/>
          <w:b/>
          <w:sz w:val="24"/>
          <w:szCs w:val="24"/>
        </w:rPr>
      </w:pPr>
      <w:r>
        <w:rPr>
          <w:rFonts w:ascii="Arial" w:hAnsi="Arial" w:cs="Arial"/>
          <w:sz w:val="24"/>
          <w:szCs w:val="24"/>
        </w:rPr>
        <w:t xml:space="preserve">New Zealand ratified the </w:t>
      </w:r>
      <w:r w:rsidR="00C450B2">
        <w:rPr>
          <w:rFonts w:ascii="Arial" w:hAnsi="Arial" w:cs="Arial"/>
          <w:sz w:val="24"/>
          <w:szCs w:val="24"/>
        </w:rPr>
        <w:t>Disability Convention</w:t>
      </w:r>
      <w:r>
        <w:rPr>
          <w:rFonts w:ascii="Arial" w:hAnsi="Arial" w:cs="Arial"/>
          <w:sz w:val="24"/>
          <w:szCs w:val="24"/>
        </w:rPr>
        <w:t xml:space="preserve"> in 2008 and the NZ Government submitted its first report on the </w:t>
      </w:r>
      <w:r w:rsidR="00C450B2">
        <w:rPr>
          <w:rFonts w:ascii="Arial" w:hAnsi="Arial" w:cs="Arial"/>
          <w:sz w:val="24"/>
          <w:szCs w:val="24"/>
        </w:rPr>
        <w:t>Convention</w:t>
      </w:r>
      <w:r>
        <w:rPr>
          <w:rFonts w:ascii="Arial" w:hAnsi="Arial" w:cs="Arial"/>
          <w:sz w:val="24"/>
          <w:szCs w:val="24"/>
        </w:rPr>
        <w:t xml:space="preserve"> to the UN in </w:t>
      </w:r>
      <w:r w:rsidR="00233298">
        <w:rPr>
          <w:rFonts w:ascii="Arial" w:hAnsi="Arial" w:cs="Arial"/>
          <w:sz w:val="24"/>
          <w:szCs w:val="24"/>
        </w:rPr>
        <w:t>March 2011</w:t>
      </w:r>
      <w:r>
        <w:rPr>
          <w:rFonts w:ascii="Arial" w:hAnsi="Arial" w:cs="Arial"/>
          <w:sz w:val="24"/>
          <w:szCs w:val="24"/>
        </w:rPr>
        <w:t>. Th</w:t>
      </w:r>
      <w:r w:rsidR="00707C69">
        <w:rPr>
          <w:rFonts w:ascii="Arial" w:hAnsi="Arial" w:cs="Arial"/>
          <w:sz w:val="24"/>
          <w:szCs w:val="24"/>
        </w:rPr>
        <w:t>e UN Committee will examine</w:t>
      </w:r>
      <w:r>
        <w:rPr>
          <w:rFonts w:ascii="Arial" w:hAnsi="Arial" w:cs="Arial"/>
          <w:sz w:val="24"/>
          <w:szCs w:val="24"/>
        </w:rPr>
        <w:t xml:space="preserve"> New Zealand’s progress on the </w:t>
      </w:r>
      <w:r w:rsidR="00FA5562">
        <w:rPr>
          <w:rFonts w:ascii="Arial" w:hAnsi="Arial" w:cs="Arial"/>
          <w:sz w:val="24"/>
          <w:szCs w:val="24"/>
        </w:rPr>
        <w:t>Convention</w:t>
      </w:r>
      <w:r>
        <w:rPr>
          <w:rFonts w:ascii="Arial" w:hAnsi="Arial" w:cs="Arial"/>
          <w:sz w:val="24"/>
          <w:szCs w:val="24"/>
        </w:rPr>
        <w:t xml:space="preserve"> in Geneva</w:t>
      </w:r>
      <w:r w:rsidR="001E10AE">
        <w:rPr>
          <w:rFonts w:ascii="Arial" w:hAnsi="Arial" w:cs="Arial"/>
          <w:sz w:val="24"/>
          <w:szCs w:val="24"/>
        </w:rPr>
        <w:t xml:space="preserve"> in </w:t>
      </w:r>
      <w:r>
        <w:rPr>
          <w:rFonts w:ascii="Arial" w:hAnsi="Arial" w:cs="Arial"/>
          <w:sz w:val="24"/>
          <w:szCs w:val="24"/>
        </w:rPr>
        <w:t xml:space="preserve">September </w:t>
      </w:r>
      <w:r w:rsidR="00233298">
        <w:rPr>
          <w:rFonts w:ascii="Arial" w:hAnsi="Arial" w:cs="Arial"/>
          <w:sz w:val="24"/>
          <w:szCs w:val="24"/>
        </w:rPr>
        <w:t>2014</w:t>
      </w:r>
      <w:r>
        <w:rPr>
          <w:rFonts w:ascii="Arial" w:hAnsi="Arial" w:cs="Arial"/>
          <w:sz w:val="24"/>
          <w:szCs w:val="24"/>
        </w:rPr>
        <w:t>.</w:t>
      </w:r>
    </w:p>
    <w:p w14:paraId="02D0D971" w14:textId="1AEA804B" w:rsidR="0060072C" w:rsidRPr="0060072C" w:rsidRDefault="0060072C" w:rsidP="0060072C">
      <w:pPr>
        <w:spacing w:before="360"/>
        <w:ind w:left="284" w:firstLine="0"/>
        <w:rPr>
          <w:rFonts w:ascii="Arial" w:hAnsi="Arial" w:cs="Arial"/>
          <w:b/>
          <w:sz w:val="24"/>
          <w:szCs w:val="24"/>
        </w:rPr>
      </w:pPr>
      <w:r w:rsidRPr="0060072C">
        <w:rPr>
          <w:rFonts w:ascii="Arial" w:hAnsi="Arial" w:cs="Arial"/>
          <w:b/>
          <w:sz w:val="24"/>
          <w:szCs w:val="24"/>
        </w:rPr>
        <w:t>The CRPD Committee</w:t>
      </w:r>
      <w:r w:rsidR="00EA3CEC">
        <w:rPr>
          <w:rFonts w:ascii="Arial" w:hAnsi="Arial" w:cs="Arial"/>
          <w:b/>
          <w:sz w:val="24"/>
          <w:szCs w:val="24"/>
        </w:rPr>
        <w:t xml:space="preserve"> &amp; their 2014 schedule</w:t>
      </w:r>
    </w:p>
    <w:p w14:paraId="44F78D56" w14:textId="4F9BC03A" w:rsidR="001E10AE" w:rsidRDefault="00393608" w:rsidP="001E10AE">
      <w:pPr>
        <w:ind w:left="284" w:firstLine="0"/>
        <w:rPr>
          <w:rFonts w:ascii="Arial" w:hAnsi="Arial" w:cs="Arial"/>
          <w:sz w:val="24"/>
          <w:szCs w:val="24"/>
        </w:rPr>
      </w:pPr>
      <w:r w:rsidRPr="00393608">
        <w:rPr>
          <w:rFonts w:ascii="Arial" w:hAnsi="Arial" w:cs="Arial"/>
          <w:sz w:val="24"/>
          <w:szCs w:val="24"/>
        </w:rPr>
        <w:t>The</w:t>
      </w:r>
      <w:r w:rsidR="00FA5562">
        <w:rPr>
          <w:rFonts w:ascii="Arial" w:hAnsi="Arial" w:cs="Arial"/>
          <w:sz w:val="24"/>
          <w:szCs w:val="24"/>
        </w:rPr>
        <w:t xml:space="preserve"> </w:t>
      </w:r>
      <w:r w:rsidRPr="00393608">
        <w:rPr>
          <w:rFonts w:ascii="Arial" w:hAnsi="Arial" w:cs="Arial"/>
          <w:sz w:val="24"/>
          <w:szCs w:val="24"/>
        </w:rPr>
        <w:t xml:space="preserve">Committee is a body of </w:t>
      </w:r>
      <w:hyperlink r:id="rId9" w:tooltip="Membership of the CRPD" w:history="1">
        <w:r w:rsidRPr="00393608">
          <w:rPr>
            <w:rFonts w:ascii="Arial" w:hAnsi="Arial"/>
            <w:sz w:val="24"/>
            <w:szCs w:val="24"/>
          </w:rPr>
          <w:t>18 independent experts</w:t>
        </w:r>
      </w:hyperlink>
      <w:r w:rsidRPr="00393608">
        <w:rPr>
          <w:rFonts w:ascii="Arial" w:hAnsi="Arial" w:cs="Arial"/>
          <w:sz w:val="24"/>
          <w:szCs w:val="24"/>
        </w:rPr>
        <w:t xml:space="preserve"> which monitors </w:t>
      </w:r>
      <w:r w:rsidR="00114EE1">
        <w:rPr>
          <w:rFonts w:ascii="Arial" w:hAnsi="Arial" w:cs="Arial"/>
          <w:sz w:val="24"/>
          <w:szCs w:val="24"/>
        </w:rPr>
        <w:t xml:space="preserve">the </w:t>
      </w:r>
      <w:r w:rsidRPr="00393608">
        <w:rPr>
          <w:rFonts w:ascii="Arial" w:hAnsi="Arial" w:cs="Arial"/>
          <w:sz w:val="24"/>
          <w:szCs w:val="24"/>
        </w:rPr>
        <w:t xml:space="preserve">implementation of the </w:t>
      </w:r>
      <w:r w:rsidR="00FA5562">
        <w:rPr>
          <w:rFonts w:ascii="Arial" w:hAnsi="Arial" w:cs="Arial"/>
          <w:sz w:val="24"/>
          <w:szCs w:val="24"/>
        </w:rPr>
        <w:t>Convention</w:t>
      </w:r>
      <w:r w:rsidRPr="00393608">
        <w:rPr>
          <w:rFonts w:ascii="Arial" w:hAnsi="Arial" w:cs="Arial"/>
          <w:sz w:val="24"/>
          <w:szCs w:val="24"/>
        </w:rPr>
        <w:t xml:space="preserve">. The members of the Committee serve in their </w:t>
      </w:r>
      <w:r w:rsidR="00707C69">
        <w:rPr>
          <w:rFonts w:ascii="Arial" w:hAnsi="Arial" w:cs="Arial"/>
          <w:sz w:val="24"/>
          <w:szCs w:val="24"/>
        </w:rPr>
        <w:t>personal</w:t>
      </w:r>
      <w:r w:rsidRPr="00393608">
        <w:rPr>
          <w:rFonts w:ascii="Arial" w:hAnsi="Arial" w:cs="Arial"/>
          <w:sz w:val="24"/>
          <w:szCs w:val="24"/>
        </w:rPr>
        <w:t xml:space="preserve"> capacity, not as government representatives.</w:t>
      </w:r>
      <w:r w:rsidR="001E10AE" w:rsidRPr="001E10AE">
        <w:rPr>
          <w:rFonts w:ascii="Arial" w:hAnsi="Arial" w:cs="Arial"/>
          <w:sz w:val="24"/>
          <w:szCs w:val="24"/>
        </w:rPr>
        <w:t xml:space="preserve"> </w:t>
      </w:r>
      <w:r w:rsidR="001E10AE" w:rsidRPr="00393608">
        <w:rPr>
          <w:rFonts w:ascii="Arial" w:hAnsi="Arial" w:cs="Arial"/>
          <w:sz w:val="24"/>
          <w:szCs w:val="24"/>
        </w:rPr>
        <w:t>The Committee normally meets in Geneva</w:t>
      </w:r>
      <w:r w:rsidR="001E10AE">
        <w:rPr>
          <w:rFonts w:ascii="Arial" w:hAnsi="Arial" w:cs="Arial"/>
          <w:sz w:val="24"/>
          <w:szCs w:val="24"/>
        </w:rPr>
        <w:t xml:space="preserve">, </w:t>
      </w:r>
      <w:r w:rsidR="00233298">
        <w:rPr>
          <w:rFonts w:ascii="Arial" w:hAnsi="Arial" w:cs="Arial"/>
          <w:sz w:val="24"/>
          <w:szCs w:val="24"/>
        </w:rPr>
        <w:t>Switzerland</w:t>
      </w:r>
      <w:r w:rsidR="001E10AE" w:rsidRPr="00393608">
        <w:rPr>
          <w:rFonts w:ascii="Arial" w:hAnsi="Arial" w:cs="Arial"/>
          <w:sz w:val="24"/>
          <w:szCs w:val="24"/>
        </w:rPr>
        <w:t xml:space="preserve"> and holds two sessions per year.</w:t>
      </w:r>
    </w:p>
    <w:p w14:paraId="5FEBCFB9" w14:textId="4898A11E" w:rsidR="0060072C" w:rsidRPr="00FA5562" w:rsidRDefault="0060072C" w:rsidP="006221DE">
      <w:pPr>
        <w:ind w:left="284" w:firstLine="0"/>
        <w:rPr>
          <w:rFonts w:ascii="Arial" w:hAnsi="Arial" w:cs="Arial"/>
          <w:b/>
          <w:sz w:val="24"/>
          <w:szCs w:val="24"/>
        </w:rPr>
      </w:pPr>
      <w:r>
        <w:rPr>
          <w:rFonts w:ascii="Arial" w:hAnsi="Arial" w:cs="Arial"/>
          <w:sz w:val="24"/>
          <w:szCs w:val="24"/>
        </w:rPr>
        <w:t xml:space="preserve">The list of </w:t>
      </w:r>
      <w:r w:rsidR="00114EE1">
        <w:rPr>
          <w:rFonts w:ascii="Arial" w:hAnsi="Arial" w:cs="Arial"/>
          <w:sz w:val="24"/>
          <w:szCs w:val="24"/>
        </w:rPr>
        <w:t xml:space="preserve">the current </w:t>
      </w:r>
      <w:r>
        <w:rPr>
          <w:rFonts w:ascii="Arial" w:hAnsi="Arial" w:cs="Arial"/>
          <w:sz w:val="24"/>
          <w:szCs w:val="24"/>
        </w:rPr>
        <w:t xml:space="preserve">Committee members can be viewed </w:t>
      </w:r>
      <w:hyperlink r:id="rId10" w:history="1">
        <w:r w:rsidRPr="0060072C">
          <w:rPr>
            <w:rStyle w:val="Hyperlink"/>
            <w:rFonts w:ascii="Arial" w:hAnsi="Arial" w:cs="Arial"/>
            <w:sz w:val="24"/>
            <w:szCs w:val="24"/>
          </w:rPr>
          <w:t>he</w:t>
        </w:r>
        <w:r w:rsidRPr="0060072C">
          <w:rPr>
            <w:rStyle w:val="Hyperlink"/>
            <w:rFonts w:ascii="Arial" w:hAnsi="Arial" w:cs="Arial"/>
            <w:sz w:val="24"/>
            <w:szCs w:val="24"/>
          </w:rPr>
          <w:t>r</w:t>
        </w:r>
        <w:r w:rsidRPr="0060072C">
          <w:rPr>
            <w:rStyle w:val="Hyperlink"/>
            <w:rFonts w:ascii="Arial" w:hAnsi="Arial" w:cs="Arial"/>
            <w:sz w:val="24"/>
            <w:szCs w:val="24"/>
          </w:rPr>
          <w:t>e</w:t>
        </w:r>
      </w:hyperlink>
      <w:r>
        <w:rPr>
          <w:rFonts w:ascii="Arial" w:hAnsi="Arial" w:cs="Arial"/>
          <w:sz w:val="24"/>
          <w:szCs w:val="24"/>
        </w:rPr>
        <w:t>.</w:t>
      </w:r>
      <w:r w:rsidR="00FA5562">
        <w:rPr>
          <w:rFonts w:ascii="Arial" w:hAnsi="Arial" w:cs="Arial"/>
          <w:sz w:val="24"/>
          <w:szCs w:val="24"/>
        </w:rPr>
        <w:t xml:space="preserve"> </w:t>
      </w:r>
      <w:r w:rsidR="00FA5562" w:rsidRPr="00FA5562">
        <w:rPr>
          <w:rFonts w:ascii="Arial" w:hAnsi="Arial" w:cs="Arial"/>
          <w:b/>
          <w:sz w:val="24"/>
          <w:szCs w:val="24"/>
        </w:rPr>
        <w:t>http://www.ohchr.org/EN/HRBodies/CRPD/Pages/Membership.aspx</w:t>
      </w:r>
    </w:p>
    <w:p w14:paraId="622212F9" w14:textId="782C37C5" w:rsidR="006221DE" w:rsidRDefault="00FA5562" w:rsidP="006221DE">
      <w:pPr>
        <w:ind w:left="284" w:firstLine="0"/>
        <w:rPr>
          <w:rFonts w:ascii="Arial" w:hAnsi="Arial" w:cs="Arial"/>
          <w:sz w:val="24"/>
          <w:szCs w:val="24"/>
        </w:rPr>
      </w:pPr>
      <w:r>
        <w:rPr>
          <w:rFonts w:ascii="Arial" w:hAnsi="Arial"/>
          <w:sz w:val="24"/>
          <w:szCs w:val="24"/>
        </w:rPr>
        <w:t xml:space="preserve">The </w:t>
      </w:r>
      <w:r w:rsidR="006221DE">
        <w:rPr>
          <w:rFonts w:ascii="Arial" w:hAnsi="Arial"/>
          <w:sz w:val="24"/>
          <w:szCs w:val="24"/>
        </w:rPr>
        <w:t xml:space="preserve">Committee’s </w:t>
      </w:r>
      <w:r w:rsidR="006221DE" w:rsidRPr="007505DC">
        <w:rPr>
          <w:rFonts w:ascii="Arial" w:hAnsi="Arial"/>
          <w:sz w:val="24"/>
          <w:szCs w:val="24"/>
        </w:rPr>
        <w:t>11th session</w:t>
      </w:r>
      <w:r w:rsidR="006221DE">
        <w:rPr>
          <w:rFonts w:ascii="Arial" w:hAnsi="Arial" w:cs="Arial"/>
          <w:sz w:val="24"/>
          <w:szCs w:val="24"/>
        </w:rPr>
        <w:t xml:space="preserve"> will be from </w:t>
      </w:r>
      <w:r w:rsidR="006221DE" w:rsidRPr="007505DC">
        <w:rPr>
          <w:rFonts w:ascii="Arial" w:hAnsi="Arial"/>
          <w:sz w:val="24"/>
          <w:szCs w:val="24"/>
        </w:rPr>
        <w:t>31 March – 11 April 2014</w:t>
      </w:r>
      <w:r w:rsidR="00CA298A">
        <w:rPr>
          <w:rFonts w:ascii="Arial" w:hAnsi="Arial"/>
          <w:sz w:val="24"/>
          <w:szCs w:val="24"/>
        </w:rPr>
        <w:t>. At this 11</w:t>
      </w:r>
      <w:r w:rsidR="00CA298A" w:rsidRPr="00CA298A">
        <w:rPr>
          <w:rFonts w:ascii="Arial" w:hAnsi="Arial"/>
          <w:sz w:val="24"/>
          <w:szCs w:val="24"/>
          <w:vertAlign w:val="superscript"/>
        </w:rPr>
        <w:t>th</w:t>
      </w:r>
      <w:r w:rsidR="00CA298A">
        <w:rPr>
          <w:rFonts w:ascii="Arial" w:hAnsi="Arial"/>
          <w:sz w:val="24"/>
          <w:szCs w:val="24"/>
        </w:rPr>
        <w:t xml:space="preserve"> session</w:t>
      </w:r>
      <w:r w:rsidR="00EA3CEC">
        <w:rPr>
          <w:rFonts w:ascii="Arial" w:hAnsi="Arial" w:cs="Arial"/>
          <w:sz w:val="24"/>
          <w:szCs w:val="24"/>
        </w:rPr>
        <w:t xml:space="preserve"> </w:t>
      </w:r>
      <w:r w:rsidR="00EA3CEC" w:rsidRPr="00637BD5">
        <w:rPr>
          <w:rFonts w:ascii="Arial" w:hAnsi="Arial" w:cs="Arial"/>
          <w:sz w:val="24"/>
          <w:szCs w:val="24"/>
        </w:rPr>
        <w:t xml:space="preserve">the Committee will examine, in public meeting, the </w:t>
      </w:r>
      <w:r>
        <w:rPr>
          <w:rFonts w:ascii="Arial" w:hAnsi="Arial" w:cs="Arial"/>
          <w:sz w:val="24"/>
          <w:szCs w:val="24"/>
        </w:rPr>
        <w:t>Convention</w:t>
      </w:r>
      <w:r w:rsidR="00CA298A">
        <w:rPr>
          <w:rFonts w:ascii="Arial" w:hAnsi="Arial" w:cs="Arial"/>
          <w:sz w:val="24"/>
          <w:szCs w:val="24"/>
        </w:rPr>
        <w:t xml:space="preserve"> </w:t>
      </w:r>
      <w:r w:rsidR="00EA3CEC" w:rsidRPr="00637BD5">
        <w:rPr>
          <w:rFonts w:ascii="Arial" w:hAnsi="Arial" w:cs="Arial"/>
          <w:sz w:val="24"/>
          <w:szCs w:val="24"/>
        </w:rPr>
        <w:t xml:space="preserve">reports of the following </w:t>
      </w:r>
      <w:r w:rsidR="00707C69">
        <w:rPr>
          <w:rFonts w:ascii="Arial" w:hAnsi="Arial" w:cs="Arial"/>
          <w:sz w:val="24"/>
          <w:szCs w:val="24"/>
        </w:rPr>
        <w:t xml:space="preserve">three </w:t>
      </w:r>
      <w:r w:rsidR="00EA3CEC" w:rsidRPr="00637BD5">
        <w:rPr>
          <w:rFonts w:ascii="Arial" w:hAnsi="Arial" w:cs="Arial"/>
          <w:sz w:val="24"/>
          <w:szCs w:val="24"/>
        </w:rPr>
        <w:t xml:space="preserve">countries: </w:t>
      </w:r>
      <w:r w:rsidR="00EA3CEC">
        <w:rPr>
          <w:rFonts w:ascii="Arial" w:hAnsi="Arial" w:cs="Arial"/>
          <w:sz w:val="24"/>
          <w:szCs w:val="24"/>
        </w:rPr>
        <w:t xml:space="preserve">Sweden, Azerbaijan, </w:t>
      </w:r>
      <w:proofErr w:type="gramStart"/>
      <w:r w:rsidR="00EA3CEC">
        <w:rPr>
          <w:rFonts w:ascii="Arial" w:hAnsi="Arial" w:cs="Arial"/>
          <w:sz w:val="24"/>
          <w:szCs w:val="24"/>
        </w:rPr>
        <w:t>Costa</w:t>
      </w:r>
      <w:proofErr w:type="gramEnd"/>
      <w:r w:rsidR="00EA3CEC">
        <w:rPr>
          <w:rFonts w:ascii="Arial" w:hAnsi="Arial" w:cs="Arial"/>
          <w:sz w:val="24"/>
          <w:szCs w:val="24"/>
        </w:rPr>
        <w:t xml:space="preserve"> Rica.</w:t>
      </w:r>
    </w:p>
    <w:p w14:paraId="72057334" w14:textId="56062D10" w:rsidR="00EA3CEC" w:rsidRPr="00637BD5" w:rsidRDefault="00EA3CEC" w:rsidP="00EA3CEC">
      <w:pPr>
        <w:ind w:left="284" w:firstLine="0"/>
        <w:rPr>
          <w:rFonts w:ascii="Arial" w:hAnsi="Arial" w:cs="Arial"/>
          <w:sz w:val="24"/>
          <w:szCs w:val="24"/>
        </w:rPr>
      </w:pPr>
      <w:r>
        <w:rPr>
          <w:rFonts w:ascii="Arial" w:hAnsi="Arial" w:cs="Arial"/>
          <w:sz w:val="24"/>
          <w:szCs w:val="24"/>
        </w:rPr>
        <w:t xml:space="preserve">Also during </w:t>
      </w:r>
      <w:r w:rsidRPr="00637BD5">
        <w:rPr>
          <w:rFonts w:ascii="Arial" w:hAnsi="Arial" w:cs="Arial"/>
          <w:sz w:val="24"/>
          <w:szCs w:val="24"/>
        </w:rPr>
        <w:t>this</w:t>
      </w:r>
      <w:r>
        <w:rPr>
          <w:rFonts w:ascii="Arial" w:hAnsi="Arial" w:cs="Arial"/>
          <w:sz w:val="24"/>
          <w:szCs w:val="24"/>
        </w:rPr>
        <w:t xml:space="preserve"> 11</w:t>
      </w:r>
      <w:r w:rsidRPr="00C41E95">
        <w:rPr>
          <w:rFonts w:ascii="Arial" w:hAnsi="Arial" w:cs="Arial"/>
          <w:sz w:val="24"/>
          <w:szCs w:val="24"/>
        </w:rPr>
        <w:t>th</w:t>
      </w:r>
      <w:r>
        <w:rPr>
          <w:rFonts w:ascii="Arial" w:hAnsi="Arial" w:cs="Arial"/>
          <w:sz w:val="24"/>
          <w:szCs w:val="24"/>
        </w:rPr>
        <w:t xml:space="preserve"> session</w:t>
      </w:r>
      <w:r w:rsidRPr="00637BD5">
        <w:rPr>
          <w:rFonts w:ascii="Arial" w:hAnsi="Arial" w:cs="Arial"/>
          <w:sz w:val="24"/>
          <w:szCs w:val="24"/>
        </w:rPr>
        <w:t xml:space="preserve"> the Committee will in private sessions, adopt </w:t>
      </w:r>
      <w:r w:rsidR="00707C69">
        <w:rPr>
          <w:rFonts w:ascii="Arial" w:hAnsi="Arial" w:cs="Arial"/>
          <w:sz w:val="24"/>
          <w:szCs w:val="24"/>
        </w:rPr>
        <w:t>a “</w:t>
      </w:r>
      <w:r w:rsidRPr="00637BD5">
        <w:rPr>
          <w:rFonts w:ascii="Arial" w:hAnsi="Arial" w:cs="Arial"/>
          <w:sz w:val="24"/>
          <w:szCs w:val="24"/>
        </w:rPr>
        <w:t>lists of issues</w:t>
      </w:r>
      <w:r w:rsidR="00707C69">
        <w:rPr>
          <w:rFonts w:ascii="Arial" w:hAnsi="Arial" w:cs="Arial"/>
          <w:sz w:val="24"/>
          <w:szCs w:val="24"/>
        </w:rPr>
        <w:t>”</w:t>
      </w:r>
      <w:r w:rsidRPr="00637BD5">
        <w:rPr>
          <w:rFonts w:ascii="Arial" w:hAnsi="Arial" w:cs="Arial"/>
          <w:sz w:val="24"/>
          <w:szCs w:val="24"/>
        </w:rPr>
        <w:t xml:space="preserve"> on the following </w:t>
      </w:r>
      <w:r w:rsidR="00707C69">
        <w:rPr>
          <w:rFonts w:ascii="Arial" w:hAnsi="Arial" w:cs="Arial"/>
          <w:sz w:val="24"/>
          <w:szCs w:val="24"/>
        </w:rPr>
        <w:t xml:space="preserve">seven </w:t>
      </w:r>
      <w:r w:rsidRPr="00637BD5">
        <w:rPr>
          <w:rFonts w:ascii="Arial" w:hAnsi="Arial" w:cs="Arial"/>
          <w:sz w:val="24"/>
          <w:szCs w:val="24"/>
        </w:rPr>
        <w:t>countries: Germany; New Zealand; Mexico; Republic of Kor</w:t>
      </w:r>
      <w:r w:rsidR="00CA298A">
        <w:rPr>
          <w:rFonts w:ascii="Arial" w:hAnsi="Arial" w:cs="Arial"/>
          <w:sz w:val="24"/>
          <w:szCs w:val="24"/>
        </w:rPr>
        <w:t>ea; Belgium; Denmark; Ecuador (see below for an explanation of the “list of issues”).</w:t>
      </w:r>
    </w:p>
    <w:p w14:paraId="26334030" w14:textId="6F5B51AE" w:rsidR="00EA3CEC" w:rsidRDefault="006221DE" w:rsidP="00EA3CEC">
      <w:pPr>
        <w:ind w:left="284" w:firstLine="0"/>
        <w:rPr>
          <w:rFonts w:ascii="Arial" w:hAnsi="Arial" w:cs="Arial"/>
          <w:sz w:val="24"/>
          <w:szCs w:val="24"/>
        </w:rPr>
      </w:pPr>
      <w:r>
        <w:rPr>
          <w:rFonts w:ascii="Arial" w:hAnsi="Arial" w:cs="Arial"/>
          <w:sz w:val="24"/>
          <w:szCs w:val="24"/>
        </w:rPr>
        <w:t>The 12</w:t>
      </w:r>
      <w:r w:rsidRPr="007505DC">
        <w:rPr>
          <w:rFonts w:ascii="Arial" w:hAnsi="Arial" w:cs="Arial"/>
          <w:sz w:val="24"/>
          <w:szCs w:val="24"/>
          <w:vertAlign w:val="superscript"/>
        </w:rPr>
        <w:t>th</w:t>
      </w:r>
      <w:r>
        <w:rPr>
          <w:rFonts w:ascii="Arial" w:hAnsi="Arial" w:cs="Arial"/>
          <w:sz w:val="24"/>
          <w:szCs w:val="24"/>
        </w:rPr>
        <w:t xml:space="preserve"> </w:t>
      </w:r>
      <w:r w:rsidRPr="00633575">
        <w:rPr>
          <w:rFonts w:ascii="Arial" w:hAnsi="Arial" w:cs="Arial"/>
          <w:sz w:val="24"/>
          <w:szCs w:val="24"/>
        </w:rPr>
        <w:t xml:space="preserve">session </w:t>
      </w:r>
      <w:r w:rsidR="00FA5562">
        <w:rPr>
          <w:rFonts w:ascii="Arial" w:hAnsi="Arial" w:cs="Arial"/>
          <w:sz w:val="24"/>
          <w:szCs w:val="24"/>
        </w:rPr>
        <w:t xml:space="preserve">of the </w:t>
      </w:r>
      <w:r>
        <w:rPr>
          <w:rFonts w:ascii="Arial" w:hAnsi="Arial" w:cs="Arial"/>
          <w:sz w:val="24"/>
          <w:szCs w:val="24"/>
        </w:rPr>
        <w:t>Committee will be from</w:t>
      </w:r>
      <w:r w:rsidRPr="00633575">
        <w:rPr>
          <w:rFonts w:ascii="Arial" w:hAnsi="Arial" w:cs="Arial"/>
          <w:sz w:val="24"/>
          <w:szCs w:val="24"/>
        </w:rPr>
        <w:t xml:space="preserve"> 15 September </w:t>
      </w:r>
      <w:r>
        <w:rPr>
          <w:rFonts w:ascii="Arial" w:hAnsi="Arial" w:cs="Arial"/>
          <w:sz w:val="24"/>
          <w:szCs w:val="24"/>
        </w:rPr>
        <w:t xml:space="preserve">– </w:t>
      </w:r>
      <w:r w:rsidRPr="00633575">
        <w:rPr>
          <w:rFonts w:ascii="Arial" w:hAnsi="Arial" w:cs="Arial"/>
          <w:sz w:val="24"/>
          <w:szCs w:val="24"/>
        </w:rPr>
        <w:t>3 October 2014</w:t>
      </w:r>
      <w:r>
        <w:rPr>
          <w:rFonts w:ascii="Arial" w:hAnsi="Arial" w:cs="Arial"/>
          <w:sz w:val="24"/>
          <w:szCs w:val="24"/>
        </w:rPr>
        <w:t>. In this 12</w:t>
      </w:r>
      <w:r w:rsidRPr="00393608">
        <w:rPr>
          <w:rFonts w:ascii="Arial" w:hAnsi="Arial" w:cs="Arial"/>
          <w:sz w:val="24"/>
          <w:szCs w:val="24"/>
          <w:vertAlign w:val="superscript"/>
        </w:rPr>
        <w:t>th</w:t>
      </w:r>
      <w:r>
        <w:rPr>
          <w:rFonts w:ascii="Arial" w:hAnsi="Arial" w:cs="Arial"/>
          <w:sz w:val="24"/>
          <w:szCs w:val="24"/>
        </w:rPr>
        <w:t xml:space="preserve"> session t</w:t>
      </w:r>
      <w:r w:rsidRPr="00633575">
        <w:rPr>
          <w:rFonts w:ascii="Arial" w:hAnsi="Arial" w:cs="Arial"/>
          <w:sz w:val="24"/>
          <w:szCs w:val="24"/>
        </w:rPr>
        <w:t>he Committee will examine, in public meeting</w:t>
      </w:r>
      <w:r>
        <w:rPr>
          <w:rFonts w:ascii="Arial" w:hAnsi="Arial" w:cs="Arial"/>
          <w:sz w:val="24"/>
          <w:szCs w:val="24"/>
        </w:rPr>
        <w:t>s</w:t>
      </w:r>
      <w:r w:rsidRPr="00633575">
        <w:rPr>
          <w:rFonts w:ascii="Arial" w:hAnsi="Arial" w:cs="Arial"/>
          <w:sz w:val="24"/>
          <w:szCs w:val="24"/>
        </w:rPr>
        <w:t>, the reports of seven countries, one of which is New Zealand.</w:t>
      </w:r>
      <w:r>
        <w:rPr>
          <w:rFonts w:ascii="Arial" w:hAnsi="Arial" w:cs="Arial"/>
          <w:sz w:val="24"/>
          <w:szCs w:val="24"/>
        </w:rPr>
        <w:t xml:space="preserve"> </w:t>
      </w:r>
    </w:p>
    <w:p w14:paraId="3293CD7C" w14:textId="1F8F5890" w:rsidR="006221DE" w:rsidRDefault="00FA5562" w:rsidP="000C1C92">
      <w:pPr>
        <w:spacing w:before="360"/>
        <w:ind w:left="284" w:firstLine="0"/>
        <w:rPr>
          <w:rFonts w:ascii="Arial" w:hAnsi="Arial" w:cs="Arial"/>
          <w:b/>
          <w:sz w:val="24"/>
          <w:szCs w:val="24"/>
        </w:rPr>
      </w:pPr>
      <w:r>
        <w:rPr>
          <w:rFonts w:ascii="Arial" w:hAnsi="Arial" w:cs="Arial"/>
          <w:b/>
          <w:sz w:val="24"/>
          <w:szCs w:val="24"/>
        </w:rPr>
        <w:lastRenderedPageBreak/>
        <w:t>Disability Convention</w:t>
      </w:r>
      <w:r w:rsidR="0060072C">
        <w:rPr>
          <w:rFonts w:ascii="Arial" w:hAnsi="Arial" w:cs="Arial"/>
          <w:b/>
          <w:sz w:val="24"/>
          <w:szCs w:val="24"/>
        </w:rPr>
        <w:t xml:space="preserve"> reporting process </w:t>
      </w:r>
    </w:p>
    <w:p w14:paraId="18867DB1" w14:textId="59455F55" w:rsidR="009A1028" w:rsidRDefault="006221DE" w:rsidP="00233298">
      <w:pPr>
        <w:ind w:left="284" w:firstLine="0"/>
        <w:rPr>
          <w:rFonts w:ascii="Arial" w:hAnsi="Arial" w:cs="Arial"/>
          <w:sz w:val="24"/>
          <w:szCs w:val="24"/>
        </w:rPr>
      </w:pPr>
      <w:r>
        <w:rPr>
          <w:rFonts w:ascii="Arial" w:hAnsi="Arial" w:cs="Arial"/>
          <w:sz w:val="24"/>
          <w:szCs w:val="24"/>
        </w:rPr>
        <w:t xml:space="preserve">At the </w:t>
      </w:r>
      <w:r w:rsidR="00241C4F">
        <w:rPr>
          <w:rFonts w:ascii="Arial" w:hAnsi="Arial" w:cs="Arial"/>
          <w:sz w:val="24"/>
          <w:szCs w:val="24"/>
        </w:rPr>
        <w:t xml:space="preserve">Committee’s </w:t>
      </w:r>
      <w:r>
        <w:rPr>
          <w:rFonts w:ascii="Arial" w:hAnsi="Arial" w:cs="Arial"/>
          <w:sz w:val="24"/>
          <w:szCs w:val="24"/>
        </w:rPr>
        <w:t xml:space="preserve">session before a </w:t>
      </w:r>
      <w:r w:rsidR="000C1C92">
        <w:rPr>
          <w:rFonts w:ascii="Arial" w:hAnsi="Arial" w:cs="Arial"/>
          <w:sz w:val="24"/>
          <w:szCs w:val="24"/>
        </w:rPr>
        <w:t>country’s</w:t>
      </w:r>
      <w:r w:rsidR="00241C4F">
        <w:rPr>
          <w:rFonts w:ascii="Arial" w:hAnsi="Arial" w:cs="Arial"/>
          <w:sz w:val="24"/>
          <w:szCs w:val="24"/>
        </w:rPr>
        <w:t xml:space="preserve"> examination </w:t>
      </w:r>
      <w:r>
        <w:rPr>
          <w:rFonts w:ascii="Arial" w:hAnsi="Arial" w:cs="Arial"/>
          <w:sz w:val="24"/>
          <w:szCs w:val="24"/>
        </w:rPr>
        <w:t xml:space="preserve">the Committee prepares a list of issues and questions. This “List of Issues” is sent to the </w:t>
      </w:r>
      <w:r w:rsidR="000C1C92">
        <w:rPr>
          <w:rFonts w:ascii="Arial" w:hAnsi="Arial" w:cs="Arial"/>
          <w:sz w:val="24"/>
          <w:szCs w:val="24"/>
        </w:rPr>
        <w:t xml:space="preserve">Government of that country </w:t>
      </w:r>
      <w:r w:rsidR="009A1028">
        <w:rPr>
          <w:rFonts w:ascii="Arial" w:hAnsi="Arial" w:cs="Arial"/>
          <w:sz w:val="24"/>
          <w:szCs w:val="24"/>
        </w:rPr>
        <w:t xml:space="preserve">in advance of the country’s examination </w:t>
      </w:r>
      <w:r w:rsidR="00241C4F">
        <w:rPr>
          <w:rFonts w:ascii="Arial" w:hAnsi="Arial" w:cs="Arial"/>
          <w:sz w:val="24"/>
          <w:szCs w:val="24"/>
        </w:rPr>
        <w:t xml:space="preserve">by </w:t>
      </w:r>
      <w:r w:rsidR="009A1028">
        <w:rPr>
          <w:rFonts w:ascii="Arial" w:hAnsi="Arial" w:cs="Arial"/>
          <w:sz w:val="24"/>
          <w:szCs w:val="24"/>
        </w:rPr>
        <w:t xml:space="preserve">the Committee. A country’s </w:t>
      </w:r>
      <w:r w:rsidR="000C1C92">
        <w:rPr>
          <w:rFonts w:ascii="Arial" w:hAnsi="Arial" w:cs="Arial"/>
          <w:sz w:val="24"/>
          <w:szCs w:val="24"/>
        </w:rPr>
        <w:t xml:space="preserve">Government </w:t>
      </w:r>
      <w:r w:rsidR="009A1028">
        <w:rPr>
          <w:rFonts w:ascii="Arial" w:hAnsi="Arial" w:cs="Arial"/>
          <w:sz w:val="24"/>
          <w:szCs w:val="24"/>
        </w:rPr>
        <w:t xml:space="preserve">usually, but not always, </w:t>
      </w:r>
      <w:r>
        <w:rPr>
          <w:rFonts w:ascii="Arial" w:hAnsi="Arial" w:cs="Arial"/>
          <w:sz w:val="24"/>
          <w:szCs w:val="24"/>
        </w:rPr>
        <w:t>submit</w:t>
      </w:r>
      <w:r w:rsidR="00315239">
        <w:rPr>
          <w:rFonts w:ascii="Arial" w:hAnsi="Arial" w:cs="Arial"/>
          <w:sz w:val="24"/>
          <w:szCs w:val="24"/>
        </w:rPr>
        <w:t>s</w:t>
      </w:r>
      <w:r>
        <w:rPr>
          <w:rFonts w:ascii="Arial" w:hAnsi="Arial" w:cs="Arial"/>
          <w:sz w:val="24"/>
          <w:szCs w:val="24"/>
        </w:rPr>
        <w:t xml:space="preserve"> </w:t>
      </w:r>
      <w:r w:rsidR="009A1028">
        <w:rPr>
          <w:rFonts w:ascii="Arial" w:hAnsi="Arial" w:cs="Arial"/>
          <w:sz w:val="24"/>
          <w:szCs w:val="24"/>
        </w:rPr>
        <w:t xml:space="preserve">its </w:t>
      </w:r>
      <w:r w:rsidR="00315239">
        <w:rPr>
          <w:rFonts w:ascii="Arial" w:hAnsi="Arial" w:cs="Arial"/>
          <w:sz w:val="24"/>
          <w:szCs w:val="24"/>
        </w:rPr>
        <w:t xml:space="preserve">response </w:t>
      </w:r>
      <w:r w:rsidR="009A1028">
        <w:rPr>
          <w:rFonts w:ascii="Arial" w:hAnsi="Arial" w:cs="Arial"/>
          <w:sz w:val="24"/>
          <w:szCs w:val="24"/>
        </w:rPr>
        <w:t xml:space="preserve">in writing and </w:t>
      </w:r>
      <w:r w:rsidR="00241C4F">
        <w:rPr>
          <w:rFonts w:ascii="Arial" w:hAnsi="Arial" w:cs="Arial"/>
          <w:sz w:val="24"/>
          <w:szCs w:val="24"/>
        </w:rPr>
        <w:t xml:space="preserve">written </w:t>
      </w:r>
      <w:r w:rsidR="009A1028">
        <w:rPr>
          <w:rFonts w:ascii="Arial" w:hAnsi="Arial" w:cs="Arial"/>
          <w:sz w:val="24"/>
          <w:szCs w:val="24"/>
        </w:rPr>
        <w:t xml:space="preserve">answers </w:t>
      </w:r>
      <w:r w:rsidR="00241C4F">
        <w:rPr>
          <w:rFonts w:ascii="Arial" w:hAnsi="Arial" w:cs="Arial"/>
          <w:sz w:val="24"/>
          <w:szCs w:val="24"/>
        </w:rPr>
        <w:t xml:space="preserve">to the list of issues </w:t>
      </w:r>
      <w:r w:rsidR="009A1028">
        <w:rPr>
          <w:rFonts w:ascii="Arial" w:hAnsi="Arial" w:cs="Arial"/>
          <w:sz w:val="24"/>
          <w:szCs w:val="24"/>
        </w:rPr>
        <w:t xml:space="preserve">are posted on the UN website. </w:t>
      </w:r>
    </w:p>
    <w:p w14:paraId="6B3EE6C2" w14:textId="2FD1024A" w:rsidR="006221DE" w:rsidRDefault="009A1028" w:rsidP="00233298">
      <w:pPr>
        <w:ind w:left="284" w:firstLine="0"/>
        <w:rPr>
          <w:rFonts w:ascii="Arial" w:hAnsi="Arial" w:cs="Arial"/>
          <w:sz w:val="24"/>
          <w:szCs w:val="24"/>
        </w:rPr>
      </w:pPr>
      <w:r>
        <w:rPr>
          <w:rFonts w:ascii="Arial" w:hAnsi="Arial" w:cs="Arial"/>
          <w:sz w:val="24"/>
          <w:szCs w:val="24"/>
        </w:rPr>
        <w:t>The written responses to the list of issues supplement the country’s report and are especially important when there has been a long delay between the submission of the periodic report and its examination</w:t>
      </w:r>
      <w:r w:rsidR="006221DE">
        <w:rPr>
          <w:rFonts w:ascii="Arial" w:hAnsi="Arial" w:cs="Arial"/>
          <w:sz w:val="24"/>
          <w:szCs w:val="24"/>
        </w:rPr>
        <w:t>.</w:t>
      </w:r>
      <w:r>
        <w:rPr>
          <w:rFonts w:ascii="Arial" w:hAnsi="Arial" w:cs="Arial"/>
          <w:sz w:val="24"/>
          <w:szCs w:val="24"/>
        </w:rPr>
        <w:t xml:space="preserve"> If a country does not provide a written response, the list of issues is used to help inform the country’s examination.</w:t>
      </w:r>
      <w:r w:rsidR="006B285A">
        <w:rPr>
          <w:rFonts w:ascii="Arial" w:hAnsi="Arial" w:cs="Arial"/>
          <w:sz w:val="24"/>
          <w:szCs w:val="24"/>
        </w:rPr>
        <w:t xml:space="preserve"> However, the list of issues does not limit the questions from the Committee during that country’s examination. </w:t>
      </w:r>
      <w:r>
        <w:rPr>
          <w:rFonts w:ascii="Arial" w:hAnsi="Arial" w:cs="Arial"/>
          <w:sz w:val="24"/>
          <w:szCs w:val="24"/>
        </w:rPr>
        <w:t xml:space="preserve">  </w:t>
      </w:r>
    </w:p>
    <w:p w14:paraId="263447DD" w14:textId="3DB19051" w:rsidR="00C73946" w:rsidRPr="00FA5562" w:rsidRDefault="00C73946" w:rsidP="0060072C">
      <w:pPr>
        <w:ind w:left="284" w:firstLine="0"/>
        <w:rPr>
          <w:rFonts w:ascii="Arial" w:hAnsi="Arial" w:cs="Arial"/>
          <w:b/>
          <w:sz w:val="24"/>
          <w:szCs w:val="24"/>
        </w:rPr>
      </w:pPr>
      <w:r>
        <w:rPr>
          <w:rFonts w:ascii="Arial" w:hAnsi="Arial" w:cs="Arial"/>
          <w:sz w:val="24"/>
          <w:szCs w:val="24"/>
        </w:rPr>
        <w:t xml:space="preserve">The Committee appoints one of their members as “country rapporteur” to take the lead in drawing up the list of issues for a specific country. </w:t>
      </w:r>
      <w:r w:rsidR="00FA5562">
        <w:rPr>
          <w:rFonts w:ascii="Arial" w:hAnsi="Arial" w:cs="Arial"/>
          <w:sz w:val="24"/>
          <w:szCs w:val="24"/>
        </w:rPr>
        <w:t>The</w:t>
      </w:r>
      <w:r w:rsidR="006D2426">
        <w:rPr>
          <w:rFonts w:ascii="Arial" w:hAnsi="Arial" w:cs="Arial"/>
          <w:sz w:val="24"/>
          <w:szCs w:val="24"/>
        </w:rPr>
        <w:t xml:space="preserve"> Committee have selected Professor Ron McC</w:t>
      </w:r>
      <w:r w:rsidR="006A7C86">
        <w:rPr>
          <w:rFonts w:ascii="Arial" w:hAnsi="Arial" w:cs="Arial"/>
          <w:sz w:val="24"/>
          <w:szCs w:val="24"/>
        </w:rPr>
        <w:t>a</w:t>
      </w:r>
      <w:r w:rsidR="006D2426">
        <w:rPr>
          <w:rFonts w:ascii="Arial" w:hAnsi="Arial" w:cs="Arial"/>
          <w:sz w:val="24"/>
          <w:szCs w:val="24"/>
        </w:rPr>
        <w:t xml:space="preserve">llum to be the country rapporteur for New Zealand. </w:t>
      </w:r>
      <w:r w:rsidR="00241C4F">
        <w:rPr>
          <w:rFonts w:ascii="Arial" w:hAnsi="Arial" w:cs="Arial"/>
          <w:sz w:val="24"/>
          <w:szCs w:val="24"/>
        </w:rPr>
        <w:t xml:space="preserve">Professor </w:t>
      </w:r>
      <w:r w:rsidR="006D2426">
        <w:rPr>
          <w:rFonts w:ascii="Arial" w:hAnsi="Arial" w:cs="Arial"/>
          <w:sz w:val="24"/>
          <w:szCs w:val="24"/>
        </w:rPr>
        <w:t>Ron McC</w:t>
      </w:r>
      <w:r w:rsidR="006A7C86">
        <w:rPr>
          <w:rFonts w:ascii="Arial" w:hAnsi="Arial" w:cs="Arial"/>
          <w:sz w:val="24"/>
          <w:szCs w:val="24"/>
        </w:rPr>
        <w:t>a</w:t>
      </w:r>
      <w:r w:rsidR="006D2426">
        <w:rPr>
          <w:rFonts w:ascii="Arial" w:hAnsi="Arial" w:cs="Arial"/>
          <w:sz w:val="24"/>
          <w:szCs w:val="24"/>
        </w:rPr>
        <w:t>llum is an Australian</w:t>
      </w:r>
      <w:r w:rsidR="00114EE1">
        <w:rPr>
          <w:rFonts w:ascii="Arial" w:hAnsi="Arial" w:cs="Arial"/>
          <w:sz w:val="24"/>
          <w:szCs w:val="24"/>
        </w:rPr>
        <w:t xml:space="preserve"> l</w:t>
      </w:r>
      <w:r w:rsidR="006D2426">
        <w:rPr>
          <w:rFonts w:ascii="Arial" w:hAnsi="Arial" w:cs="Arial"/>
          <w:sz w:val="24"/>
          <w:szCs w:val="24"/>
        </w:rPr>
        <w:t>awyer</w:t>
      </w:r>
      <w:r w:rsidR="00114EE1">
        <w:rPr>
          <w:rFonts w:ascii="Arial" w:hAnsi="Arial" w:cs="Arial"/>
          <w:sz w:val="24"/>
          <w:szCs w:val="24"/>
        </w:rPr>
        <w:t xml:space="preserve"> who is blind</w:t>
      </w:r>
      <w:r w:rsidR="006D2426">
        <w:rPr>
          <w:rFonts w:ascii="Arial" w:hAnsi="Arial" w:cs="Arial"/>
          <w:sz w:val="24"/>
          <w:szCs w:val="24"/>
        </w:rPr>
        <w:t xml:space="preserve">. You can read more about </w:t>
      </w:r>
      <w:r w:rsidR="00241C4F">
        <w:rPr>
          <w:rFonts w:ascii="Arial" w:hAnsi="Arial" w:cs="Arial"/>
          <w:sz w:val="24"/>
          <w:szCs w:val="24"/>
        </w:rPr>
        <w:t>Professor</w:t>
      </w:r>
      <w:r w:rsidR="006D2426">
        <w:rPr>
          <w:rFonts w:ascii="Arial" w:hAnsi="Arial" w:cs="Arial"/>
          <w:sz w:val="24"/>
          <w:szCs w:val="24"/>
        </w:rPr>
        <w:t xml:space="preserve"> McC</w:t>
      </w:r>
      <w:r w:rsidR="006A7C86">
        <w:rPr>
          <w:rFonts w:ascii="Arial" w:hAnsi="Arial" w:cs="Arial"/>
          <w:sz w:val="24"/>
          <w:szCs w:val="24"/>
        </w:rPr>
        <w:t>a</w:t>
      </w:r>
      <w:r w:rsidR="006D2426">
        <w:rPr>
          <w:rFonts w:ascii="Arial" w:hAnsi="Arial" w:cs="Arial"/>
          <w:sz w:val="24"/>
          <w:szCs w:val="24"/>
        </w:rPr>
        <w:t xml:space="preserve">llum </w:t>
      </w:r>
      <w:r w:rsidR="00CA298A">
        <w:rPr>
          <w:rFonts w:ascii="Arial" w:hAnsi="Arial" w:cs="Arial"/>
          <w:sz w:val="24"/>
          <w:szCs w:val="24"/>
        </w:rPr>
        <w:t xml:space="preserve">by clicking on </w:t>
      </w:r>
      <w:r w:rsidR="00241C4F">
        <w:rPr>
          <w:rFonts w:ascii="Arial" w:hAnsi="Arial" w:cs="Arial"/>
          <w:sz w:val="24"/>
          <w:szCs w:val="24"/>
        </w:rPr>
        <w:t xml:space="preserve">his </w:t>
      </w:r>
      <w:r w:rsidR="00CA298A">
        <w:rPr>
          <w:rFonts w:ascii="Arial" w:hAnsi="Arial" w:cs="Arial"/>
          <w:sz w:val="24"/>
          <w:szCs w:val="24"/>
        </w:rPr>
        <w:t xml:space="preserve">name on the webpage of </w:t>
      </w:r>
      <w:hyperlink r:id="rId11" w:history="1">
        <w:r w:rsidR="0060072C" w:rsidRPr="00CA298A">
          <w:rPr>
            <w:rStyle w:val="Hyperlink"/>
            <w:rFonts w:ascii="Arial" w:hAnsi="Arial" w:cs="Arial"/>
            <w:sz w:val="24"/>
            <w:szCs w:val="24"/>
          </w:rPr>
          <w:t>CR</w:t>
        </w:r>
        <w:r w:rsidR="0060072C" w:rsidRPr="00CA298A">
          <w:rPr>
            <w:rStyle w:val="Hyperlink"/>
            <w:rFonts w:ascii="Arial" w:hAnsi="Arial" w:cs="Arial"/>
            <w:sz w:val="24"/>
            <w:szCs w:val="24"/>
          </w:rPr>
          <w:t>P</w:t>
        </w:r>
        <w:r w:rsidR="0060072C" w:rsidRPr="00CA298A">
          <w:rPr>
            <w:rStyle w:val="Hyperlink"/>
            <w:rFonts w:ascii="Arial" w:hAnsi="Arial" w:cs="Arial"/>
            <w:sz w:val="24"/>
            <w:szCs w:val="24"/>
          </w:rPr>
          <w:t>D Committee members</w:t>
        </w:r>
      </w:hyperlink>
      <w:r w:rsidR="0060072C">
        <w:rPr>
          <w:rFonts w:ascii="Arial" w:hAnsi="Arial" w:cs="Arial"/>
          <w:sz w:val="24"/>
          <w:szCs w:val="24"/>
        </w:rPr>
        <w:t>.</w:t>
      </w:r>
      <w:r w:rsidR="00FA5562">
        <w:rPr>
          <w:rFonts w:ascii="Arial" w:hAnsi="Arial" w:cs="Arial"/>
          <w:sz w:val="24"/>
          <w:szCs w:val="24"/>
        </w:rPr>
        <w:t xml:space="preserve"> </w:t>
      </w:r>
      <w:r w:rsidR="00FA5562" w:rsidRPr="00FA5562">
        <w:rPr>
          <w:rFonts w:ascii="Arial" w:hAnsi="Arial" w:cs="Arial"/>
          <w:b/>
          <w:sz w:val="24"/>
          <w:szCs w:val="24"/>
        </w:rPr>
        <w:t>http://www.ohchr.org/EN/HRBodies/CRPD/Pages/Membership.aspx</w:t>
      </w:r>
    </w:p>
    <w:p w14:paraId="00B3433C" w14:textId="1551211D" w:rsidR="00A65625" w:rsidRDefault="00A65625" w:rsidP="00A65625">
      <w:pPr>
        <w:spacing w:before="360"/>
        <w:ind w:left="284" w:firstLine="0"/>
        <w:rPr>
          <w:rFonts w:ascii="Arial" w:hAnsi="Arial"/>
          <w:b/>
          <w:bCs/>
          <w:sz w:val="24"/>
          <w:szCs w:val="24"/>
        </w:rPr>
      </w:pPr>
      <w:r w:rsidRPr="00A728C5">
        <w:rPr>
          <w:rFonts w:ascii="Arial" w:hAnsi="Arial"/>
          <w:b/>
          <w:bCs/>
          <w:sz w:val="24"/>
          <w:szCs w:val="24"/>
        </w:rPr>
        <w:t xml:space="preserve">Reports by Civil </w:t>
      </w:r>
      <w:r w:rsidR="00FA5562">
        <w:rPr>
          <w:rFonts w:ascii="Arial" w:hAnsi="Arial"/>
          <w:b/>
          <w:bCs/>
          <w:sz w:val="24"/>
          <w:szCs w:val="24"/>
        </w:rPr>
        <w:t>Society Organis</w:t>
      </w:r>
      <w:r w:rsidRPr="00A728C5">
        <w:rPr>
          <w:rFonts w:ascii="Arial" w:hAnsi="Arial"/>
          <w:b/>
          <w:bCs/>
          <w:sz w:val="24"/>
          <w:szCs w:val="24"/>
        </w:rPr>
        <w:t>ations</w:t>
      </w:r>
    </w:p>
    <w:p w14:paraId="42DCFF52" w14:textId="77DF453F" w:rsidR="00A13486" w:rsidRDefault="00A65625" w:rsidP="00A13486">
      <w:pPr>
        <w:ind w:left="284" w:firstLine="0"/>
        <w:rPr>
          <w:rFonts w:ascii="Arial" w:hAnsi="Arial" w:cs="Arial"/>
          <w:sz w:val="24"/>
          <w:szCs w:val="24"/>
        </w:rPr>
      </w:pPr>
      <w:r>
        <w:rPr>
          <w:rFonts w:ascii="Arial" w:hAnsi="Arial" w:cs="Arial"/>
          <w:sz w:val="24"/>
          <w:szCs w:val="24"/>
        </w:rPr>
        <w:t xml:space="preserve">In order to effectively monitor implementation in a country, the committee may receive </w:t>
      </w:r>
      <w:r w:rsidR="00692A35">
        <w:rPr>
          <w:rFonts w:ascii="Arial" w:hAnsi="Arial" w:cs="Arial"/>
          <w:sz w:val="24"/>
          <w:szCs w:val="24"/>
        </w:rPr>
        <w:t xml:space="preserve">additional </w:t>
      </w:r>
      <w:r w:rsidR="00A13486">
        <w:rPr>
          <w:rFonts w:ascii="Arial" w:hAnsi="Arial" w:cs="Arial"/>
          <w:sz w:val="24"/>
          <w:szCs w:val="24"/>
        </w:rPr>
        <w:t xml:space="preserve">information </w:t>
      </w:r>
      <w:r w:rsidR="00A13486" w:rsidRPr="00A13486">
        <w:rPr>
          <w:rFonts w:ascii="Arial" w:hAnsi="Arial" w:cs="Arial"/>
          <w:sz w:val="24"/>
          <w:szCs w:val="24"/>
        </w:rPr>
        <w:t>from</w:t>
      </w:r>
      <w:r w:rsidR="00A13486">
        <w:rPr>
          <w:rFonts w:ascii="Arial" w:hAnsi="Arial" w:cs="Arial"/>
          <w:sz w:val="24"/>
          <w:szCs w:val="24"/>
        </w:rPr>
        <w:t xml:space="preserve"> </w:t>
      </w:r>
      <w:r w:rsidR="00A13486" w:rsidRPr="00A13486">
        <w:rPr>
          <w:rFonts w:ascii="Arial" w:hAnsi="Arial" w:cs="Arial"/>
          <w:sz w:val="24"/>
          <w:szCs w:val="24"/>
        </w:rPr>
        <w:t>United Nations agencies,</w:t>
      </w:r>
      <w:r w:rsidR="00A13486">
        <w:rPr>
          <w:rFonts w:ascii="Arial" w:hAnsi="Arial" w:cs="Arial"/>
          <w:sz w:val="24"/>
          <w:szCs w:val="24"/>
        </w:rPr>
        <w:t xml:space="preserve"> </w:t>
      </w:r>
      <w:r w:rsidR="00A13486" w:rsidRPr="00A13486">
        <w:rPr>
          <w:rFonts w:ascii="Arial" w:hAnsi="Arial" w:cs="Arial"/>
          <w:sz w:val="24"/>
          <w:szCs w:val="24"/>
        </w:rPr>
        <w:t>national human rights</w:t>
      </w:r>
      <w:r w:rsidR="00A13486">
        <w:rPr>
          <w:rFonts w:ascii="Arial" w:hAnsi="Arial" w:cs="Arial"/>
          <w:sz w:val="24"/>
          <w:szCs w:val="24"/>
        </w:rPr>
        <w:t xml:space="preserve"> </w:t>
      </w:r>
      <w:r w:rsidR="00A13486" w:rsidRPr="00A13486">
        <w:rPr>
          <w:rFonts w:ascii="Arial" w:hAnsi="Arial" w:cs="Arial"/>
          <w:sz w:val="24"/>
          <w:szCs w:val="24"/>
        </w:rPr>
        <w:t>institutions (NHRIs) and</w:t>
      </w:r>
      <w:r w:rsidR="00A13486">
        <w:rPr>
          <w:rFonts w:ascii="Arial" w:hAnsi="Arial" w:cs="Arial"/>
          <w:sz w:val="24"/>
          <w:szCs w:val="24"/>
        </w:rPr>
        <w:t xml:space="preserve"> </w:t>
      </w:r>
      <w:r w:rsidR="00A13486" w:rsidRPr="00A13486">
        <w:rPr>
          <w:rFonts w:ascii="Arial" w:hAnsi="Arial" w:cs="Arial"/>
          <w:sz w:val="24"/>
          <w:szCs w:val="24"/>
        </w:rPr>
        <w:t>civil society, in</w:t>
      </w:r>
      <w:r w:rsidR="00A13486">
        <w:rPr>
          <w:rFonts w:ascii="Arial" w:hAnsi="Arial" w:cs="Arial"/>
          <w:sz w:val="24"/>
          <w:szCs w:val="24"/>
        </w:rPr>
        <w:t xml:space="preserve"> </w:t>
      </w:r>
      <w:r w:rsidR="00A13486" w:rsidRPr="00A13486">
        <w:rPr>
          <w:rFonts w:ascii="Arial" w:hAnsi="Arial" w:cs="Arial"/>
          <w:sz w:val="24"/>
          <w:szCs w:val="24"/>
        </w:rPr>
        <w:t>particular</w:t>
      </w:r>
      <w:r w:rsidR="00A13486">
        <w:rPr>
          <w:rFonts w:ascii="Arial" w:hAnsi="Arial" w:cs="Arial"/>
          <w:sz w:val="24"/>
          <w:szCs w:val="24"/>
        </w:rPr>
        <w:t xml:space="preserve"> </w:t>
      </w:r>
      <w:r w:rsidR="00A13486" w:rsidRPr="00A13486">
        <w:rPr>
          <w:rFonts w:ascii="Arial" w:hAnsi="Arial" w:cs="Arial"/>
          <w:sz w:val="24"/>
          <w:szCs w:val="24"/>
        </w:rPr>
        <w:t>NGOs,</w:t>
      </w:r>
      <w:r w:rsidR="00A13486">
        <w:rPr>
          <w:rFonts w:ascii="Arial" w:hAnsi="Arial" w:cs="Arial"/>
          <w:sz w:val="24"/>
          <w:szCs w:val="24"/>
        </w:rPr>
        <w:t xml:space="preserve"> </w:t>
      </w:r>
      <w:r w:rsidR="00A13486" w:rsidRPr="00A13486">
        <w:rPr>
          <w:rFonts w:ascii="Arial" w:hAnsi="Arial" w:cs="Arial"/>
          <w:sz w:val="24"/>
          <w:szCs w:val="24"/>
        </w:rPr>
        <w:t>professional associations</w:t>
      </w:r>
      <w:r w:rsidR="00A13486">
        <w:rPr>
          <w:rFonts w:ascii="Arial" w:hAnsi="Arial" w:cs="Arial"/>
          <w:sz w:val="24"/>
          <w:szCs w:val="24"/>
        </w:rPr>
        <w:t xml:space="preserve"> </w:t>
      </w:r>
      <w:r w:rsidR="00A13486" w:rsidRPr="00A13486">
        <w:rPr>
          <w:rFonts w:ascii="Arial" w:hAnsi="Arial" w:cs="Arial"/>
          <w:sz w:val="24"/>
          <w:szCs w:val="24"/>
        </w:rPr>
        <w:t>and academic institutions</w:t>
      </w:r>
      <w:r w:rsidR="00A13486">
        <w:rPr>
          <w:rFonts w:ascii="Arial" w:hAnsi="Arial" w:cs="Arial"/>
          <w:sz w:val="24"/>
          <w:szCs w:val="24"/>
        </w:rPr>
        <w:t>.</w:t>
      </w:r>
      <w:r w:rsidR="00A13486">
        <w:rPr>
          <w:rStyle w:val="FootnoteReference"/>
          <w:rFonts w:ascii="Arial" w:hAnsi="Arial" w:cs="Arial"/>
          <w:sz w:val="24"/>
          <w:szCs w:val="24"/>
        </w:rPr>
        <w:footnoteReference w:id="4"/>
      </w:r>
    </w:p>
    <w:p w14:paraId="4AB2A000" w14:textId="3A0EBE4F" w:rsidR="008607F3" w:rsidRDefault="00A13486" w:rsidP="008607F3">
      <w:pPr>
        <w:ind w:left="284" w:firstLine="0"/>
        <w:rPr>
          <w:rFonts w:ascii="Arial" w:hAnsi="Arial" w:cs="Arial"/>
          <w:sz w:val="24"/>
          <w:szCs w:val="24"/>
        </w:rPr>
      </w:pPr>
      <w:r>
        <w:rPr>
          <w:rFonts w:ascii="Arial" w:hAnsi="Arial" w:cs="Arial"/>
          <w:sz w:val="24"/>
          <w:szCs w:val="24"/>
        </w:rPr>
        <w:t xml:space="preserve">Any other information the Committee receives </w:t>
      </w:r>
      <w:r w:rsidR="008607F3">
        <w:rPr>
          <w:rFonts w:ascii="Arial" w:hAnsi="Arial" w:cs="Arial"/>
          <w:sz w:val="24"/>
          <w:szCs w:val="24"/>
        </w:rPr>
        <w:t xml:space="preserve">is considered alongside the country’s official Government information and is taken into account when the Committee </w:t>
      </w:r>
      <w:r>
        <w:rPr>
          <w:rFonts w:ascii="Arial" w:hAnsi="Arial" w:cs="Arial"/>
          <w:sz w:val="24"/>
          <w:szCs w:val="24"/>
        </w:rPr>
        <w:t xml:space="preserve">examines that country’s implementation and progress. </w:t>
      </w:r>
    </w:p>
    <w:p w14:paraId="0C165E4C" w14:textId="5F30ACA2" w:rsidR="00A728C5" w:rsidRDefault="00A728C5" w:rsidP="00A728C5">
      <w:pPr>
        <w:ind w:left="284" w:firstLine="0"/>
        <w:rPr>
          <w:rFonts w:ascii="Arial" w:hAnsi="Arial" w:cs="Arial"/>
          <w:sz w:val="24"/>
          <w:szCs w:val="24"/>
        </w:rPr>
      </w:pPr>
      <w:r w:rsidRPr="00A728C5">
        <w:rPr>
          <w:rFonts w:ascii="Arial" w:hAnsi="Arial" w:cs="Arial"/>
          <w:sz w:val="24"/>
          <w:szCs w:val="24"/>
        </w:rPr>
        <w:t xml:space="preserve">To ensure it is as best informed as possible, the Committee welcomes civil society organizations to provide </w:t>
      </w:r>
      <w:r>
        <w:rPr>
          <w:rFonts w:ascii="Arial" w:hAnsi="Arial" w:cs="Arial"/>
          <w:sz w:val="24"/>
          <w:szCs w:val="24"/>
        </w:rPr>
        <w:t xml:space="preserve">a report on their country’s implementation of the CRPD in </w:t>
      </w:r>
      <w:r w:rsidRPr="00A728C5">
        <w:rPr>
          <w:rFonts w:ascii="Arial" w:hAnsi="Arial" w:cs="Arial"/>
          <w:sz w:val="24"/>
          <w:szCs w:val="24"/>
        </w:rPr>
        <w:t xml:space="preserve">the months prior to the adoption of the </w:t>
      </w:r>
      <w:r w:rsidR="008607F3">
        <w:rPr>
          <w:rFonts w:ascii="Arial" w:hAnsi="Arial" w:cs="Arial"/>
          <w:sz w:val="24"/>
          <w:szCs w:val="24"/>
        </w:rPr>
        <w:t xml:space="preserve">list of </w:t>
      </w:r>
      <w:r w:rsidR="006B285A">
        <w:rPr>
          <w:rFonts w:ascii="Arial" w:hAnsi="Arial" w:cs="Arial"/>
          <w:sz w:val="24"/>
          <w:szCs w:val="24"/>
        </w:rPr>
        <w:t>issues</w:t>
      </w:r>
      <w:r w:rsidR="00CA298A">
        <w:rPr>
          <w:rFonts w:ascii="Arial" w:hAnsi="Arial" w:cs="Arial"/>
          <w:sz w:val="24"/>
          <w:szCs w:val="24"/>
        </w:rPr>
        <w:t xml:space="preserve"> or the examination of their country’s Government </w:t>
      </w:r>
      <w:r w:rsidRPr="00A728C5">
        <w:rPr>
          <w:rFonts w:ascii="Arial" w:hAnsi="Arial" w:cs="Arial"/>
          <w:sz w:val="24"/>
          <w:szCs w:val="24"/>
        </w:rPr>
        <w:t xml:space="preserve">report.   </w:t>
      </w:r>
    </w:p>
    <w:p w14:paraId="68914661" w14:textId="3C4CA4C6" w:rsidR="008607F3" w:rsidRDefault="008607F3" w:rsidP="008607F3">
      <w:pPr>
        <w:ind w:left="284" w:firstLine="0"/>
        <w:rPr>
          <w:rFonts w:ascii="Arial" w:hAnsi="Arial" w:cs="Arial"/>
          <w:sz w:val="24"/>
          <w:szCs w:val="24"/>
        </w:rPr>
      </w:pPr>
      <w:r>
        <w:rPr>
          <w:rFonts w:ascii="Arial" w:hAnsi="Arial" w:cs="Arial"/>
          <w:sz w:val="24"/>
          <w:szCs w:val="24"/>
        </w:rPr>
        <w:t xml:space="preserve">The most effective way for civil society to submit additional information is through a written report. The most useful reports are often those produced through the cooperation and coordination of several civil society organisations/individuals together. Civil society organisations are thus encouraged to submit jointly written information </w:t>
      </w:r>
      <w:r w:rsidR="00241C4F">
        <w:rPr>
          <w:rFonts w:ascii="Arial" w:hAnsi="Arial" w:cs="Arial"/>
          <w:sz w:val="24"/>
          <w:szCs w:val="24"/>
        </w:rPr>
        <w:t xml:space="preserve">on their country’s implementation of the </w:t>
      </w:r>
      <w:r w:rsidR="00FA5562">
        <w:rPr>
          <w:rFonts w:ascii="Arial" w:hAnsi="Arial" w:cs="Arial"/>
          <w:sz w:val="24"/>
          <w:szCs w:val="24"/>
        </w:rPr>
        <w:t>Disability Convention</w:t>
      </w:r>
      <w:r>
        <w:rPr>
          <w:rFonts w:ascii="Arial" w:hAnsi="Arial" w:cs="Arial"/>
          <w:sz w:val="24"/>
          <w:szCs w:val="24"/>
        </w:rPr>
        <w:t>.</w:t>
      </w:r>
    </w:p>
    <w:p w14:paraId="733D01BF" w14:textId="0CD7FAD3" w:rsidR="00DD360E" w:rsidRDefault="00FA5562" w:rsidP="008607F3">
      <w:pPr>
        <w:ind w:left="284" w:firstLine="0"/>
        <w:rPr>
          <w:rFonts w:ascii="Arial" w:hAnsi="Arial" w:cs="Arial"/>
          <w:sz w:val="24"/>
          <w:szCs w:val="24"/>
        </w:rPr>
      </w:pPr>
      <w:r>
        <w:rPr>
          <w:rFonts w:ascii="Arial" w:hAnsi="Arial" w:cs="Arial"/>
          <w:sz w:val="24"/>
          <w:szCs w:val="24"/>
        </w:rPr>
        <w:lastRenderedPageBreak/>
        <w:t xml:space="preserve">The </w:t>
      </w:r>
      <w:r w:rsidR="00DD360E">
        <w:rPr>
          <w:rFonts w:ascii="Arial" w:hAnsi="Arial" w:cs="Arial"/>
          <w:sz w:val="24"/>
          <w:szCs w:val="24"/>
        </w:rPr>
        <w:t>Committee want to hear from disabled persons organisations directly about barriers they face in their country.</w:t>
      </w:r>
      <w:r w:rsidR="00DD360E">
        <w:rPr>
          <w:rStyle w:val="FootnoteReference"/>
          <w:rFonts w:ascii="Arial" w:hAnsi="Arial" w:cs="Arial"/>
          <w:sz w:val="24"/>
          <w:szCs w:val="24"/>
        </w:rPr>
        <w:footnoteReference w:id="5"/>
      </w:r>
      <w:r w:rsidR="00DD360E">
        <w:rPr>
          <w:rFonts w:ascii="Arial" w:hAnsi="Arial" w:cs="Arial"/>
          <w:sz w:val="24"/>
          <w:szCs w:val="24"/>
        </w:rPr>
        <w:t xml:space="preserve"> </w:t>
      </w:r>
    </w:p>
    <w:p w14:paraId="2F0ED836" w14:textId="3E6773DC" w:rsidR="00A728C5" w:rsidRPr="00A728C5" w:rsidRDefault="00A728C5" w:rsidP="00A728C5">
      <w:pPr>
        <w:ind w:left="284" w:firstLine="0"/>
        <w:rPr>
          <w:rFonts w:ascii="Arial" w:hAnsi="Arial" w:cs="Arial"/>
          <w:sz w:val="24"/>
          <w:szCs w:val="24"/>
        </w:rPr>
      </w:pPr>
      <w:r w:rsidRPr="00A728C5">
        <w:rPr>
          <w:rFonts w:ascii="Arial" w:hAnsi="Arial" w:cs="Arial"/>
          <w:sz w:val="24"/>
          <w:szCs w:val="24"/>
        </w:rPr>
        <w:t>Suggestions</w:t>
      </w:r>
      <w:r>
        <w:rPr>
          <w:rFonts w:ascii="Arial" w:hAnsi="Arial" w:cs="Arial"/>
          <w:sz w:val="24"/>
          <w:szCs w:val="24"/>
        </w:rPr>
        <w:t xml:space="preserve"> for </w:t>
      </w:r>
      <w:r w:rsidR="00241C4F">
        <w:rPr>
          <w:rFonts w:ascii="Arial" w:hAnsi="Arial" w:cs="Arial"/>
          <w:sz w:val="24"/>
          <w:szCs w:val="24"/>
        </w:rPr>
        <w:t xml:space="preserve">DPO </w:t>
      </w:r>
      <w:r>
        <w:rPr>
          <w:rFonts w:ascii="Arial" w:hAnsi="Arial" w:cs="Arial"/>
          <w:sz w:val="24"/>
          <w:szCs w:val="24"/>
        </w:rPr>
        <w:t>reports</w:t>
      </w:r>
      <w:r w:rsidRPr="00A728C5">
        <w:rPr>
          <w:rFonts w:ascii="Arial" w:hAnsi="Arial" w:cs="Arial"/>
          <w:sz w:val="24"/>
          <w:szCs w:val="24"/>
        </w:rPr>
        <w:t xml:space="preserve">: </w:t>
      </w:r>
    </w:p>
    <w:p w14:paraId="223069CF" w14:textId="77777777" w:rsidR="007039FE" w:rsidRDefault="007039FE" w:rsidP="00A728C5">
      <w:pPr>
        <w:pStyle w:val="ListParagraph"/>
        <w:numPr>
          <w:ilvl w:val="0"/>
          <w:numId w:val="5"/>
        </w:numPr>
        <w:ind w:left="1003" w:hanging="357"/>
        <w:contextualSpacing w:val="0"/>
        <w:rPr>
          <w:rFonts w:ascii="Arial" w:hAnsi="Arial" w:cs="Arial"/>
          <w:sz w:val="24"/>
          <w:szCs w:val="24"/>
        </w:rPr>
      </w:pPr>
      <w:r w:rsidRPr="00A728C5">
        <w:rPr>
          <w:rFonts w:ascii="Arial" w:hAnsi="Arial" w:cs="Arial"/>
          <w:sz w:val="24"/>
          <w:szCs w:val="24"/>
        </w:rPr>
        <w:t>Reports prepared by coalitions o</w:t>
      </w:r>
      <w:r>
        <w:rPr>
          <w:rFonts w:ascii="Arial" w:hAnsi="Arial" w:cs="Arial"/>
          <w:sz w:val="24"/>
          <w:szCs w:val="24"/>
        </w:rPr>
        <w:t>f organizations are encouraged</w:t>
      </w:r>
      <w:r w:rsidRPr="00A728C5">
        <w:rPr>
          <w:rFonts w:ascii="Arial" w:hAnsi="Arial" w:cs="Arial"/>
          <w:sz w:val="24"/>
          <w:szCs w:val="24"/>
        </w:rPr>
        <w:t xml:space="preserve"> </w:t>
      </w:r>
    </w:p>
    <w:p w14:paraId="67894D6E" w14:textId="70912991" w:rsidR="00A728C5" w:rsidRPr="00A728C5" w:rsidRDefault="00A728C5" w:rsidP="00A728C5">
      <w:pPr>
        <w:pStyle w:val="ListParagraph"/>
        <w:numPr>
          <w:ilvl w:val="0"/>
          <w:numId w:val="5"/>
        </w:numPr>
        <w:ind w:left="1003" w:hanging="357"/>
        <w:contextualSpacing w:val="0"/>
        <w:rPr>
          <w:rFonts w:ascii="Arial" w:hAnsi="Arial" w:cs="Arial"/>
          <w:sz w:val="24"/>
          <w:szCs w:val="24"/>
        </w:rPr>
      </w:pPr>
      <w:r w:rsidRPr="00A728C5">
        <w:rPr>
          <w:rFonts w:ascii="Arial" w:hAnsi="Arial" w:cs="Arial"/>
          <w:sz w:val="24"/>
          <w:szCs w:val="24"/>
        </w:rPr>
        <w:t>Written information should be concise, specific, rel</w:t>
      </w:r>
      <w:r w:rsidR="007039FE">
        <w:rPr>
          <w:rFonts w:ascii="Arial" w:hAnsi="Arial" w:cs="Arial"/>
          <w:sz w:val="24"/>
          <w:szCs w:val="24"/>
        </w:rPr>
        <w:t xml:space="preserve">iable and </w:t>
      </w:r>
      <w:r w:rsidR="00241C4F">
        <w:rPr>
          <w:rFonts w:ascii="Arial" w:hAnsi="Arial" w:cs="Arial"/>
          <w:sz w:val="24"/>
          <w:szCs w:val="24"/>
        </w:rPr>
        <w:t xml:space="preserve">as </w:t>
      </w:r>
      <w:r w:rsidR="007039FE">
        <w:rPr>
          <w:rFonts w:ascii="Arial" w:hAnsi="Arial" w:cs="Arial"/>
          <w:sz w:val="24"/>
          <w:szCs w:val="24"/>
        </w:rPr>
        <w:t>objective as possible</w:t>
      </w:r>
    </w:p>
    <w:p w14:paraId="196C6F8C" w14:textId="686F0689" w:rsidR="00A728C5" w:rsidRPr="00A728C5" w:rsidRDefault="00A728C5" w:rsidP="00A728C5">
      <w:pPr>
        <w:pStyle w:val="ListParagraph"/>
        <w:numPr>
          <w:ilvl w:val="0"/>
          <w:numId w:val="5"/>
        </w:numPr>
        <w:ind w:left="1003" w:hanging="357"/>
        <w:contextualSpacing w:val="0"/>
        <w:rPr>
          <w:rFonts w:ascii="Arial" w:hAnsi="Arial" w:cs="Arial"/>
          <w:sz w:val="24"/>
          <w:szCs w:val="24"/>
        </w:rPr>
      </w:pPr>
      <w:r w:rsidRPr="00A728C5">
        <w:rPr>
          <w:rFonts w:ascii="Arial" w:hAnsi="Arial" w:cs="Arial"/>
          <w:sz w:val="24"/>
          <w:szCs w:val="24"/>
        </w:rPr>
        <w:t>Highlight priority concerns and suggest possible country-specific recommendations to facil</w:t>
      </w:r>
      <w:r w:rsidR="007039FE">
        <w:rPr>
          <w:rFonts w:ascii="Arial" w:hAnsi="Arial" w:cs="Arial"/>
          <w:sz w:val="24"/>
          <w:szCs w:val="24"/>
        </w:rPr>
        <w:t>itate the work of the Committee</w:t>
      </w:r>
    </w:p>
    <w:p w14:paraId="4C31870D" w14:textId="22A12A3C" w:rsidR="00A728C5" w:rsidRDefault="00241C4F" w:rsidP="007039FE">
      <w:pPr>
        <w:pStyle w:val="ListParagraph"/>
        <w:numPr>
          <w:ilvl w:val="0"/>
          <w:numId w:val="5"/>
        </w:numPr>
        <w:ind w:left="1003" w:hanging="357"/>
        <w:contextualSpacing w:val="0"/>
        <w:rPr>
          <w:rFonts w:ascii="Arial" w:hAnsi="Arial" w:cs="Arial"/>
          <w:sz w:val="24"/>
          <w:szCs w:val="24"/>
        </w:rPr>
      </w:pPr>
      <w:r>
        <w:rPr>
          <w:rFonts w:ascii="Arial" w:hAnsi="Arial" w:cs="Arial"/>
          <w:sz w:val="24"/>
          <w:szCs w:val="24"/>
        </w:rPr>
        <w:t xml:space="preserve">Reports that </w:t>
      </w:r>
      <w:r w:rsidR="00A728C5" w:rsidRPr="00A728C5">
        <w:rPr>
          <w:rFonts w:ascii="Arial" w:hAnsi="Arial" w:cs="Arial"/>
          <w:sz w:val="24"/>
          <w:szCs w:val="24"/>
        </w:rPr>
        <w:t>follow the same form</w:t>
      </w:r>
      <w:r>
        <w:rPr>
          <w:rFonts w:ascii="Arial" w:hAnsi="Arial" w:cs="Arial"/>
          <w:sz w:val="24"/>
          <w:szCs w:val="24"/>
        </w:rPr>
        <w:t>at</w:t>
      </w:r>
      <w:r w:rsidR="00A728C5" w:rsidRPr="00A728C5">
        <w:rPr>
          <w:rFonts w:ascii="Arial" w:hAnsi="Arial" w:cs="Arial"/>
          <w:sz w:val="24"/>
          <w:szCs w:val="24"/>
        </w:rPr>
        <w:t xml:space="preserve"> of presentation as reports submitted by co</w:t>
      </w:r>
      <w:r w:rsidR="007039FE">
        <w:rPr>
          <w:rFonts w:ascii="Arial" w:hAnsi="Arial" w:cs="Arial"/>
          <w:sz w:val="24"/>
          <w:szCs w:val="24"/>
        </w:rPr>
        <w:t>untries</w:t>
      </w:r>
      <w:r>
        <w:rPr>
          <w:rFonts w:ascii="Arial" w:hAnsi="Arial" w:cs="Arial"/>
          <w:sz w:val="24"/>
          <w:szCs w:val="24"/>
        </w:rPr>
        <w:t xml:space="preserve"> Governments</w:t>
      </w:r>
      <w:r w:rsidR="007039FE">
        <w:rPr>
          <w:rFonts w:ascii="Arial" w:hAnsi="Arial" w:cs="Arial"/>
          <w:sz w:val="24"/>
          <w:szCs w:val="24"/>
        </w:rPr>
        <w:t xml:space="preserve"> are especially welcome</w:t>
      </w:r>
    </w:p>
    <w:p w14:paraId="246D2FA7" w14:textId="01EA8C23" w:rsidR="00282106" w:rsidRDefault="00282106" w:rsidP="007039FE">
      <w:pPr>
        <w:pStyle w:val="ListParagraph"/>
        <w:numPr>
          <w:ilvl w:val="0"/>
          <w:numId w:val="5"/>
        </w:numPr>
        <w:ind w:left="1003" w:hanging="357"/>
        <w:contextualSpacing w:val="0"/>
        <w:rPr>
          <w:rFonts w:ascii="Arial" w:hAnsi="Arial" w:cs="Arial"/>
          <w:sz w:val="24"/>
          <w:szCs w:val="24"/>
        </w:rPr>
      </w:pPr>
      <w:r>
        <w:rPr>
          <w:rFonts w:ascii="Arial" w:hAnsi="Arial" w:cs="Arial"/>
          <w:sz w:val="24"/>
          <w:szCs w:val="24"/>
        </w:rPr>
        <w:t>Preferably under 40 pages long (for accessibility/readability purposes)</w:t>
      </w:r>
      <w:r>
        <w:rPr>
          <w:rStyle w:val="FootnoteReference"/>
          <w:rFonts w:ascii="Arial" w:hAnsi="Arial" w:cs="Arial"/>
          <w:sz w:val="24"/>
          <w:szCs w:val="24"/>
        </w:rPr>
        <w:footnoteReference w:id="6"/>
      </w:r>
    </w:p>
    <w:p w14:paraId="0BC9E26D" w14:textId="5B9AE9E0" w:rsidR="00282106" w:rsidRDefault="00282106" w:rsidP="007039FE">
      <w:pPr>
        <w:pStyle w:val="ListParagraph"/>
        <w:numPr>
          <w:ilvl w:val="0"/>
          <w:numId w:val="5"/>
        </w:numPr>
        <w:ind w:left="1003" w:hanging="357"/>
        <w:contextualSpacing w:val="0"/>
        <w:rPr>
          <w:rFonts w:ascii="Arial" w:hAnsi="Arial" w:cs="Arial"/>
          <w:sz w:val="24"/>
          <w:szCs w:val="24"/>
        </w:rPr>
      </w:pPr>
      <w:r>
        <w:rPr>
          <w:rFonts w:ascii="Arial" w:hAnsi="Arial" w:cs="Arial"/>
          <w:sz w:val="24"/>
          <w:szCs w:val="24"/>
        </w:rPr>
        <w:t>Ensure a balanced report including highlighting positive new initiatives and where work is still needed.</w:t>
      </w:r>
      <w:r>
        <w:rPr>
          <w:rStyle w:val="FootnoteReference"/>
          <w:rFonts w:ascii="Arial" w:hAnsi="Arial" w:cs="Arial"/>
          <w:sz w:val="24"/>
          <w:szCs w:val="24"/>
        </w:rPr>
        <w:footnoteReference w:id="7"/>
      </w:r>
    </w:p>
    <w:p w14:paraId="4EDD6B7D" w14:textId="28E499FF" w:rsidR="008607F3" w:rsidRPr="008607F3" w:rsidRDefault="008607F3" w:rsidP="008607F3">
      <w:pPr>
        <w:ind w:left="284" w:firstLine="0"/>
        <w:rPr>
          <w:rFonts w:ascii="Arial" w:hAnsi="Arial" w:cs="Arial"/>
          <w:sz w:val="24"/>
          <w:szCs w:val="24"/>
        </w:rPr>
      </w:pPr>
      <w:r w:rsidRPr="008607F3">
        <w:rPr>
          <w:rFonts w:ascii="Arial" w:hAnsi="Arial" w:cs="Arial"/>
          <w:sz w:val="24"/>
          <w:szCs w:val="24"/>
        </w:rPr>
        <w:t>Written information submitted to a human rights treaty body, such as the CRPD Committee, is generally considered public information</w:t>
      </w:r>
      <w:r w:rsidR="00CA298A">
        <w:rPr>
          <w:rFonts w:ascii="Arial" w:hAnsi="Arial" w:cs="Arial"/>
          <w:sz w:val="24"/>
          <w:szCs w:val="24"/>
        </w:rPr>
        <w:t xml:space="preserve"> and </w:t>
      </w:r>
      <w:r w:rsidR="00241C4F">
        <w:rPr>
          <w:rFonts w:ascii="Arial" w:hAnsi="Arial" w:cs="Arial"/>
          <w:sz w:val="24"/>
          <w:szCs w:val="24"/>
        </w:rPr>
        <w:t>is</w:t>
      </w:r>
      <w:r w:rsidR="00CA298A">
        <w:rPr>
          <w:rFonts w:ascii="Arial" w:hAnsi="Arial" w:cs="Arial"/>
          <w:sz w:val="24"/>
          <w:szCs w:val="24"/>
        </w:rPr>
        <w:t xml:space="preserve"> posted on the UN website</w:t>
      </w:r>
      <w:r w:rsidRPr="008607F3">
        <w:rPr>
          <w:rFonts w:ascii="Arial" w:hAnsi="Arial" w:cs="Arial"/>
          <w:sz w:val="24"/>
          <w:szCs w:val="24"/>
        </w:rPr>
        <w:t>. However, written reports submitted by civil society actors do n</w:t>
      </w:r>
      <w:r w:rsidR="00241C4F">
        <w:rPr>
          <w:rFonts w:ascii="Arial" w:hAnsi="Arial" w:cs="Arial"/>
          <w:sz w:val="24"/>
          <w:szCs w:val="24"/>
        </w:rPr>
        <w:t>ot become official UN documents</w:t>
      </w:r>
      <w:r w:rsidRPr="008607F3">
        <w:rPr>
          <w:rFonts w:ascii="Arial" w:hAnsi="Arial" w:cs="Arial"/>
          <w:sz w:val="24"/>
          <w:szCs w:val="24"/>
        </w:rPr>
        <w:t xml:space="preserve"> </w:t>
      </w:r>
      <w:r w:rsidR="00241C4F">
        <w:rPr>
          <w:rFonts w:ascii="Arial" w:hAnsi="Arial" w:cs="Arial"/>
          <w:sz w:val="24"/>
          <w:szCs w:val="24"/>
        </w:rPr>
        <w:t>and are not</w:t>
      </w:r>
      <w:r w:rsidRPr="008607F3">
        <w:rPr>
          <w:rFonts w:ascii="Arial" w:hAnsi="Arial" w:cs="Arial"/>
          <w:sz w:val="24"/>
          <w:szCs w:val="24"/>
        </w:rPr>
        <w:t xml:space="preserve"> edited or translated</w:t>
      </w:r>
      <w:r w:rsidR="00241C4F">
        <w:rPr>
          <w:rFonts w:ascii="Arial" w:hAnsi="Arial" w:cs="Arial"/>
          <w:sz w:val="24"/>
          <w:szCs w:val="24"/>
        </w:rPr>
        <w:t xml:space="preserve"> into other formats or languages</w:t>
      </w:r>
      <w:r w:rsidRPr="008607F3">
        <w:rPr>
          <w:rFonts w:ascii="Arial" w:hAnsi="Arial" w:cs="Arial"/>
          <w:sz w:val="24"/>
          <w:szCs w:val="24"/>
        </w:rPr>
        <w:t>.</w:t>
      </w:r>
    </w:p>
    <w:p w14:paraId="2316D65D" w14:textId="36277D40" w:rsidR="00A728C5" w:rsidRPr="008607F3" w:rsidRDefault="007039FE" w:rsidP="008607F3">
      <w:pPr>
        <w:spacing w:before="360"/>
        <w:ind w:left="284" w:firstLine="0"/>
        <w:rPr>
          <w:rFonts w:ascii="Arial" w:hAnsi="Arial"/>
          <w:b/>
          <w:bCs/>
          <w:sz w:val="24"/>
          <w:szCs w:val="24"/>
        </w:rPr>
      </w:pPr>
      <w:r w:rsidRPr="008607F3">
        <w:rPr>
          <w:rFonts w:ascii="Arial" w:hAnsi="Arial"/>
          <w:b/>
          <w:bCs/>
          <w:sz w:val="24"/>
          <w:szCs w:val="24"/>
        </w:rPr>
        <w:t>Deadlines</w:t>
      </w:r>
      <w:r w:rsidR="00A728C5" w:rsidRPr="008607F3">
        <w:rPr>
          <w:rFonts w:ascii="Arial" w:hAnsi="Arial"/>
          <w:b/>
          <w:bCs/>
          <w:sz w:val="24"/>
          <w:szCs w:val="24"/>
        </w:rPr>
        <w:t xml:space="preserve">: </w:t>
      </w:r>
    </w:p>
    <w:p w14:paraId="7F917C2A" w14:textId="17C51346" w:rsidR="00C41E95" w:rsidRDefault="00C41E95" w:rsidP="00C41E95">
      <w:pPr>
        <w:ind w:left="284" w:firstLine="0"/>
        <w:rPr>
          <w:rFonts w:ascii="Arial" w:hAnsi="Arial" w:cs="Arial"/>
          <w:sz w:val="24"/>
          <w:szCs w:val="24"/>
        </w:rPr>
      </w:pPr>
      <w:r>
        <w:rPr>
          <w:rFonts w:ascii="Arial" w:hAnsi="Arial" w:cs="Arial"/>
          <w:sz w:val="24"/>
          <w:szCs w:val="24"/>
        </w:rPr>
        <w:t xml:space="preserve">There are two </w:t>
      </w:r>
      <w:r w:rsidR="00241C4F">
        <w:rPr>
          <w:rFonts w:ascii="Arial" w:hAnsi="Arial" w:cs="Arial"/>
          <w:sz w:val="24"/>
          <w:szCs w:val="24"/>
        </w:rPr>
        <w:t xml:space="preserve">important </w:t>
      </w:r>
      <w:r>
        <w:rPr>
          <w:rFonts w:ascii="Arial" w:hAnsi="Arial" w:cs="Arial"/>
          <w:sz w:val="24"/>
          <w:szCs w:val="24"/>
        </w:rPr>
        <w:t>deadlines:</w:t>
      </w:r>
    </w:p>
    <w:p w14:paraId="4535C774" w14:textId="688995EA" w:rsidR="0054332A" w:rsidRDefault="00C41E95" w:rsidP="00C41E95">
      <w:pPr>
        <w:pStyle w:val="ListParagraph"/>
        <w:numPr>
          <w:ilvl w:val="0"/>
          <w:numId w:val="7"/>
        </w:numPr>
        <w:ind w:left="641" w:hanging="357"/>
        <w:contextualSpacing w:val="0"/>
        <w:rPr>
          <w:rFonts w:ascii="Arial" w:hAnsi="Arial" w:cs="Arial"/>
          <w:sz w:val="24"/>
          <w:szCs w:val="24"/>
        </w:rPr>
      </w:pPr>
      <w:r w:rsidRPr="00C41E95">
        <w:rPr>
          <w:rFonts w:ascii="Arial" w:hAnsi="Arial" w:cs="Arial"/>
          <w:sz w:val="24"/>
          <w:szCs w:val="24"/>
        </w:rPr>
        <w:t>A list of issues or questions for the NZ Government related to its initial report has b</w:t>
      </w:r>
      <w:r w:rsidR="008607F3">
        <w:rPr>
          <w:rFonts w:ascii="Arial" w:hAnsi="Arial" w:cs="Arial"/>
          <w:sz w:val="24"/>
          <w:szCs w:val="24"/>
        </w:rPr>
        <w:t xml:space="preserve">een drafted. This draft list of issues needed to be prepared early so that it could be translated into the five languages of the United Nations and which the CRPD Committee use. The </w:t>
      </w:r>
      <w:r w:rsidRPr="00C41E95">
        <w:rPr>
          <w:rFonts w:ascii="Arial" w:hAnsi="Arial" w:cs="Arial"/>
          <w:sz w:val="24"/>
          <w:szCs w:val="24"/>
        </w:rPr>
        <w:t xml:space="preserve">CRPD committee will </w:t>
      </w:r>
      <w:r w:rsidR="008607F3">
        <w:rPr>
          <w:rFonts w:ascii="Arial" w:hAnsi="Arial" w:cs="Arial"/>
          <w:sz w:val="24"/>
          <w:szCs w:val="24"/>
        </w:rPr>
        <w:t>consider this draft list of issues and any submissions</w:t>
      </w:r>
      <w:r w:rsidR="003077BA">
        <w:rPr>
          <w:rFonts w:ascii="Arial" w:hAnsi="Arial" w:cs="Arial"/>
          <w:sz w:val="24"/>
          <w:szCs w:val="24"/>
        </w:rPr>
        <w:t xml:space="preserve"> on it</w:t>
      </w:r>
      <w:r w:rsidR="008607F3">
        <w:rPr>
          <w:rFonts w:ascii="Arial" w:hAnsi="Arial" w:cs="Arial"/>
          <w:sz w:val="24"/>
          <w:szCs w:val="24"/>
        </w:rPr>
        <w:t xml:space="preserve">, and </w:t>
      </w:r>
      <w:r w:rsidRPr="00C41E95">
        <w:rPr>
          <w:rFonts w:ascii="Arial" w:hAnsi="Arial" w:cs="Arial"/>
          <w:sz w:val="24"/>
          <w:szCs w:val="24"/>
        </w:rPr>
        <w:t>adopt a final List of</w:t>
      </w:r>
      <w:r w:rsidR="008607F3">
        <w:rPr>
          <w:rFonts w:ascii="Arial" w:hAnsi="Arial" w:cs="Arial"/>
          <w:sz w:val="24"/>
          <w:szCs w:val="24"/>
        </w:rPr>
        <w:t xml:space="preserve"> Issues for NZ on 17 April 2014</w:t>
      </w:r>
      <w:r w:rsidR="0054332A">
        <w:rPr>
          <w:rFonts w:ascii="Arial" w:hAnsi="Arial" w:cs="Arial"/>
          <w:sz w:val="24"/>
          <w:szCs w:val="24"/>
        </w:rPr>
        <w:t>.</w:t>
      </w:r>
      <w:r w:rsidRPr="00C41E95">
        <w:rPr>
          <w:rFonts w:ascii="Arial" w:hAnsi="Arial" w:cs="Arial"/>
          <w:sz w:val="24"/>
          <w:szCs w:val="24"/>
        </w:rPr>
        <w:t xml:space="preserve"> </w:t>
      </w:r>
    </w:p>
    <w:p w14:paraId="3A5F9419" w14:textId="3B318DA6" w:rsidR="00C41E95" w:rsidRPr="00C41E95" w:rsidRDefault="00C41E95" w:rsidP="0054332A">
      <w:pPr>
        <w:pStyle w:val="ListParagraph"/>
        <w:ind w:left="641" w:firstLine="0"/>
        <w:contextualSpacing w:val="0"/>
        <w:rPr>
          <w:rFonts w:ascii="Arial" w:hAnsi="Arial" w:cs="Arial"/>
          <w:sz w:val="24"/>
          <w:szCs w:val="24"/>
        </w:rPr>
      </w:pPr>
      <w:r w:rsidRPr="00C41E95">
        <w:rPr>
          <w:rFonts w:ascii="Arial" w:hAnsi="Arial" w:cs="Arial"/>
          <w:sz w:val="24"/>
          <w:szCs w:val="24"/>
        </w:rPr>
        <w:t xml:space="preserve">To contribute to the final version of this list of issues any </w:t>
      </w:r>
      <w:r w:rsidRPr="00C41E95">
        <w:rPr>
          <w:rFonts w:ascii="Arial" w:hAnsi="Arial" w:cs="Arial"/>
          <w:b/>
          <w:sz w:val="24"/>
          <w:szCs w:val="24"/>
        </w:rPr>
        <w:t xml:space="preserve">submission </w:t>
      </w:r>
      <w:r>
        <w:rPr>
          <w:rFonts w:ascii="Arial" w:hAnsi="Arial" w:cs="Arial"/>
          <w:b/>
          <w:sz w:val="24"/>
          <w:szCs w:val="24"/>
        </w:rPr>
        <w:t>must arrive</w:t>
      </w:r>
      <w:r w:rsidRPr="00C41E95">
        <w:rPr>
          <w:rFonts w:ascii="Arial" w:hAnsi="Arial" w:cs="Arial"/>
          <w:b/>
          <w:sz w:val="24"/>
          <w:szCs w:val="24"/>
        </w:rPr>
        <w:t xml:space="preserve"> before 28 February 2014</w:t>
      </w:r>
      <w:r w:rsidRPr="00C41E95">
        <w:rPr>
          <w:rFonts w:ascii="Arial" w:hAnsi="Arial" w:cs="Arial"/>
          <w:sz w:val="24"/>
          <w:szCs w:val="24"/>
        </w:rPr>
        <w:t>.</w:t>
      </w:r>
    </w:p>
    <w:p w14:paraId="7713F158" w14:textId="2DB3B6C8" w:rsidR="0054332A" w:rsidRDefault="00C41E95" w:rsidP="00C41E95">
      <w:pPr>
        <w:pStyle w:val="ListParagraph"/>
        <w:numPr>
          <w:ilvl w:val="0"/>
          <w:numId w:val="7"/>
        </w:numPr>
        <w:ind w:left="641" w:hanging="357"/>
        <w:contextualSpacing w:val="0"/>
        <w:rPr>
          <w:rFonts w:ascii="Arial" w:hAnsi="Arial" w:cs="Arial"/>
          <w:sz w:val="24"/>
          <w:szCs w:val="24"/>
        </w:rPr>
      </w:pPr>
      <w:r>
        <w:rPr>
          <w:rFonts w:ascii="Arial" w:hAnsi="Arial" w:cs="Arial"/>
          <w:sz w:val="24"/>
          <w:szCs w:val="24"/>
        </w:rPr>
        <w:t>The deadline for submi</w:t>
      </w:r>
      <w:r w:rsidR="003077BA">
        <w:rPr>
          <w:rFonts w:ascii="Arial" w:hAnsi="Arial" w:cs="Arial"/>
          <w:sz w:val="24"/>
          <w:szCs w:val="24"/>
        </w:rPr>
        <w:t>tting a</w:t>
      </w:r>
      <w:r>
        <w:rPr>
          <w:rFonts w:ascii="Arial" w:hAnsi="Arial" w:cs="Arial"/>
          <w:sz w:val="24"/>
          <w:szCs w:val="24"/>
        </w:rPr>
        <w:t xml:space="preserve"> </w:t>
      </w:r>
      <w:r w:rsidR="003077BA">
        <w:rPr>
          <w:rFonts w:ascii="Arial" w:hAnsi="Arial" w:cs="Arial"/>
          <w:sz w:val="24"/>
          <w:szCs w:val="24"/>
        </w:rPr>
        <w:t>civil society /</w:t>
      </w:r>
      <w:r>
        <w:rPr>
          <w:rFonts w:ascii="Arial" w:hAnsi="Arial" w:cs="Arial"/>
          <w:sz w:val="24"/>
          <w:szCs w:val="24"/>
        </w:rPr>
        <w:t xml:space="preserve"> </w:t>
      </w:r>
      <w:r w:rsidR="003077BA">
        <w:rPr>
          <w:rFonts w:ascii="Arial" w:hAnsi="Arial" w:cs="Arial"/>
          <w:sz w:val="24"/>
          <w:szCs w:val="24"/>
        </w:rPr>
        <w:t>DPO</w:t>
      </w:r>
      <w:r w:rsidR="008607F3">
        <w:rPr>
          <w:rFonts w:ascii="Arial" w:hAnsi="Arial" w:cs="Arial"/>
          <w:sz w:val="24"/>
          <w:szCs w:val="24"/>
        </w:rPr>
        <w:t xml:space="preserve"> report</w:t>
      </w:r>
      <w:r>
        <w:rPr>
          <w:rFonts w:ascii="Arial" w:hAnsi="Arial" w:cs="Arial"/>
          <w:sz w:val="24"/>
          <w:szCs w:val="24"/>
        </w:rPr>
        <w:t xml:space="preserve"> </w:t>
      </w:r>
      <w:r w:rsidRPr="007039FE">
        <w:rPr>
          <w:rFonts w:ascii="Arial" w:hAnsi="Arial" w:cs="Arial"/>
          <w:sz w:val="24"/>
          <w:szCs w:val="24"/>
        </w:rPr>
        <w:t>is normally one month prior to the consideratio</w:t>
      </w:r>
      <w:r>
        <w:rPr>
          <w:rFonts w:ascii="Arial" w:hAnsi="Arial" w:cs="Arial"/>
          <w:sz w:val="24"/>
          <w:szCs w:val="24"/>
        </w:rPr>
        <w:t xml:space="preserve">n of that country’s report. New Zealand’s Government report will be considered in September 2014. </w:t>
      </w:r>
    </w:p>
    <w:p w14:paraId="0A5189EA" w14:textId="460620BD" w:rsidR="007039FE" w:rsidRPr="00851AF3" w:rsidRDefault="00C41E95" w:rsidP="0054332A">
      <w:pPr>
        <w:pStyle w:val="ListParagraph"/>
        <w:ind w:left="641" w:firstLine="0"/>
        <w:contextualSpacing w:val="0"/>
        <w:rPr>
          <w:rFonts w:ascii="Arial" w:hAnsi="Arial" w:cs="Arial"/>
          <w:sz w:val="24"/>
          <w:szCs w:val="24"/>
        </w:rPr>
      </w:pPr>
      <w:r>
        <w:rPr>
          <w:rFonts w:ascii="Arial" w:hAnsi="Arial" w:cs="Arial"/>
          <w:sz w:val="24"/>
          <w:szCs w:val="24"/>
        </w:rPr>
        <w:t>DPA has been in contact with Professor Ron McC</w:t>
      </w:r>
      <w:r w:rsidR="006A7C86">
        <w:rPr>
          <w:rFonts w:ascii="Arial" w:hAnsi="Arial" w:cs="Arial"/>
          <w:sz w:val="24"/>
          <w:szCs w:val="24"/>
        </w:rPr>
        <w:t>a</w:t>
      </w:r>
      <w:r>
        <w:rPr>
          <w:rFonts w:ascii="Arial" w:hAnsi="Arial" w:cs="Arial"/>
          <w:sz w:val="24"/>
          <w:szCs w:val="24"/>
        </w:rPr>
        <w:t>llum</w:t>
      </w:r>
      <w:r w:rsidR="003077BA">
        <w:rPr>
          <w:rFonts w:ascii="Arial" w:hAnsi="Arial" w:cs="Arial"/>
          <w:sz w:val="24"/>
          <w:szCs w:val="24"/>
        </w:rPr>
        <w:t>, as the CRPD Committee country rapporteur for New Zealand. Professor McC</w:t>
      </w:r>
      <w:r w:rsidR="006A7C86">
        <w:rPr>
          <w:rFonts w:ascii="Arial" w:hAnsi="Arial" w:cs="Arial"/>
          <w:sz w:val="24"/>
          <w:szCs w:val="24"/>
        </w:rPr>
        <w:t>a</w:t>
      </w:r>
      <w:r w:rsidR="003077BA">
        <w:rPr>
          <w:rFonts w:ascii="Arial" w:hAnsi="Arial" w:cs="Arial"/>
          <w:sz w:val="24"/>
          <w:szCs w:val="24"/>
        </w:rPr>
        <w:t xml:space="preserve">llum stressed </w:t>
      </w:r>
      <w:r w:rsidR="003077BA">
        <w:rPr>
          <w:rFonts w:ascii="Arial" w:hAnsi="Arial" w:cs="Arial"/>
          <w:sz w:val="24"/>
          <w:szCs w:val="24"/>
        </w:rPr>
        <w:lastRenderedPageBreak/>
        <w:t>it is better for the Committee to receive a DPO report earlier. Professor McC</w:t>
      </w:r>
      <w:r w:rsidR="006A7C86">
        <w:rPr>
          <w:rFonts w:ascii="Arial" w:hAnsi="Arial" w:cs="Arial"/>
          <w:sz w:val="24"/>
          <w:szCs w:val="24"/>
        </w:rPr>
        <w:t>a</w:t>
      </w:r>
      <w:r w:rsidR="003077BA">
        <w:rPr>
          <w:rFonts w:ascii="Arial" w:hAnsi="Arial" w:cs="Arial"/>
          <w:sz w:val="24"/>
          <w:szCs w:val="24"/>
        </w:rPr>
        <w:t xml:space="preserve">llum’s advice is that NZ’s DPO </w:t>
      </w:r>
      <w:proofErr w:type="gramStart"/>
      <w:r w:rsidR="003077BA">
        <w:rPr>
          <w:rFonts w:ascii="Arial" w:hAnsi="Arial" w:cs="Arial"/>
          <w:sz w:val="24"/>
          <w:szCs w:val="24"/>
        </w:rPr>
        <w:t xml:space="preserve">report </w:t>
      </w:r>
      <w:r w:rsidRPr="00C41E95">
        <w:rPr>
          <w:rFonts w:ascii="Arial" w:hAnsi="Arial" w:cs="Arial"/>
          <w:b/>
          <w:sz w:val="24"/>
          <w:szCs w:val="24"/>
        </w:rPr>
        <w:t>arrive</w:t>
      </w:r>
      <w:proofErr w:type="gramEnd"/>
      <w:r w:rsidRPr="00C41E95">
        <w:rPr>
          <w:rFonts w:ascii="Arial" w:hAnsi="Arial" w:cs="Arial"/>
          <w:b/>
          <w:sz w:val="24"/>
          <w:szCs w:val="24"/>
        </w:rPr>
        <w:t xml:space="preserve"> </w:t>
      </w:r>
      <w:r w:rsidR="003077BA">
        <w:rPr>
          <w:rFonts w:ascii="Arial" w:hAnsi="Arial" w:cs="Arial"/>
          <w:b/>
          <w:sz w:val="24"/>
          <w:szCs w:val="24"/>
        </w:rPr>
        <w:t>in early</w:t>
      </w:r>
      <w:r w:rsidR="00CA298A">
        <w:rPr>
          <w:rFonts w:ascii="Arial" w:hAnsi="Arial" w:cs="Arial"/>
          <w:b/>
          <w:sz w:val="24"/>
          <w:szCs w:val="24"/>
        </w:rPr>
        <w:t xml:space="preserve"> June</w:t>
      </w:r>
      <w:r w:rsidRPr="00C41E95">
        <w:rPr>
          <w:rFonts w:ascii="Arial" w:hAnsi="Arial" w:cs="Arial"/>
          <w:b/>
          <w:sz w:val="24"/>
          <w:szCs w:val="24"/>
        </w:rPr>
        <w:t xml:space="preserve"> 2014.</w:t>
      </w:r>
      <w:r w:rsidR="00851AF3">
        <w:rPr>
          <w:rStyle w:val="FootnoteReference"/>
          <w:rFonts w:ascii="Arial" w:hAnsi="Arial" w:cs="Arial"/>
          <w:b/>
          <w:sz w:val="24"/>
          <w:szCs w:val="24"/>
        </w:rPr>
        <w:footnoteReference w:id="8"/>
      </w:r>
    </w:p>
    <w:p w14:paraId="748DEEB5" w14:textId="6E7AD0F9" w:rsidR="0054332A" w:rsidRPr="0054332A" w:rsidRDefault="0054332A" w:rsidP="0054332A">
      <w:pPr>
        <w:spacing w:before="240"/>
        <w:ind w:left="284" w:firstLine="0"/>
        <w:rPr>
          <w:rFonts w:ascii="Arial" w:hAnsi="Arial" w:cs="Arial"/>
          <w:sz w:val="24"/>
          <w:szCs w:val="24"/>
        </w:rPr>
      </w:pPr>
      <w:r w:rsidRPr="0054332A">
        <w:rPr>
          <w:rFonts w:ascii="Arial" w:hAnsi="Arial"/>
          <w:b/>
          <w:bCs/>
          <w:sz w:val="24"/>
          <w:szCs w:val="24"/>
        </w:rPr>
        <w:t xml:space="preserve">Strict respect for deadlines </w:t>
      </w:r>
      <w:r>
        <w:rPr>
          <w:rFonts w:ascii="Arial" w:hAnsi="Arial"/>
          <w:b/>
          <w:bCs/>
          <w:sz w:val="24"/>
          <w:szCs w:val="24"/>
        </w:rPr>
        <w:t xml:space="preserve">is expected to </w:t>
      </w:r>
      <w:r w:rsidRPr="0054332A">
        <w:rPr>
          <w:rFonts w:ascii="Arial" w:hAnsi="Arial"/>
          <w:b/>
          <w:bCs/>
          <w:sz w:val="24"/>
          <w:szCs w:val="24"/>
        </w:rPr>
        <w:t>ensure the Committee’s attention to the submitted documents.</w:t>
      </w:r>
    </w:p>
    <w:p w14:paraId="4B45863F" w14:textId="13E2AACB" w:rsidR="00C73946" w:rsidRPr="00FB0C26" w:rsidRDefault="00CA298A" w:rsidP="00C41E95">
      <w:pPr>
        <w:spacing w:before="360"/>
        <w:ind w:left="284" w:firstLine="0"/>
        <w:rPr>
          <w:rFonts w:ascii="Arial" w:hAnsi="Arial" w:cs="Arial"/>
          <w:b/>
          <w:sz w:val="24"/>
          <w:szCs w:val="24"/>
        </w:rPr>
      </w:pPr>
      <w:r>
        <w:rPr>
          <w:rFonts w:ascii="Arial" w:hAnsi="Arial" w:cs="Arial"/>
          <w:b/>
          <w:sz w:val="24"/>
          <w:szCs w:val="24"/>
        </w:rPr>
        <w:t xml:space="preserve">Examination </w:t>
      </w:r>
      <w:r w:rsidR="00FB0C26" w:rsidRPr="00FB0C26">
        <w:rPr>
          <w:rFonts w:ascii="Arial" w:hAnsi="Arial" w:cs="Arial"/>
          <w:b/>
          <w:sz w:val="24"/>
          <w:szCs w:val="24"/>
        </w:rPr>
        <w:t xml:space="preserve">of </w:t>
      </w:r>
      <w:r w:rsidR="00637BD5">
        <w:rPr>
          <w:rFonts w:ascii="Arial" w:hAnsi="Arial" w:cs="Arial"/>
          <w:b/>
          <w:sz w:val="24"/>
          <w:szCs w:val="24"/>
        </w:rPr>
        <w:t>a country</w:t>
      </w:r>
      <w:r w:rsidR="00EA3CEC">
        <w:rPr>
          <w:rFonts w:ascii="Arial" w:hAnsi="Arial" w:cs="Arial"/>
          <w:b/>
          <w:sz w:val="24"/>
          <w:szCs w:val="24"/>
        </w:rPr>
        <w:t>’s</w:t>
      </w:r>
      <w:r w:rsidR="00FB0C26" w:rsidRPr="00FB0C26">
        <w:rPr>
          <w:rFonts w:ascii="Arial" w:hAnsi="Arial" w:cs="Arial"/>
          <w:b/>
          <w:sz w:val="24"/>
          <w:szCs w:val="24"/>
        </w:rPr>
        <w:t xml:space="preserve"> report</w:t>
      </w:r>
      <w:r w:rsidR="00EA3CEC">
        <w:rPr>
          <w:rFonts w:ascii="Arial" w:hAnsi="Arial" w:cs="Arial"/>
          <w:b/>
          <w:sz w:val="24"/>
          <w:szCs w:val="24"/>
        </w:rPr>
        <w:t>(</w:t>
      </w:r>
      <w:r w:rsidR="00FB0C26" w:rsidRPr="00FB0C26">
        <w:rPr>
          <w:rFonts w:ascii="Arial" w:hAnsi="Arial" w:cs="Arial"/>
          <w:b/>
          <w:sz w:val="24"/>
          <w:szCs w:val="24"/>
        </w:rPr>
        <w:t>s</w:t>
      </w:r>
      <w:r w:rsidR="00EA3CEC">
        <w:rPr>
          <w:rFonts w:ascii="Arial" w:hAnsi="Arial" w:cs="Arial"/>
          <w:b/>
          <w:sz w:val="24"/>
          <w:szCs w:val="24"/>
        </w:rPr>
        <w:t>)</w:t>
      </w:r>
    </w:p>
    <w:p w14:paraId="07FA7CEA" w14:textId="1EF9BBE0" w:rsidR="00851AF3" w:rsidRDefault="008607F3" w:rsidP="00C41E95">
      <w:pPr>
        <w:ind w:left="284" w:firstLine="0"/>
        <w:rPr>
          <w:rFonts w:ascii="Arial" w:hAnsi="Arial" w:cs="Arial"/>
          <w:sz w:val="24"/>
          <w:szCs w:val="24"/>
        </w:rPr>
      </w:pPr>
      <w:r>
        <w:rPr>
          <w:rFonts w:ascii="Arial" w:hAnsi="Arial" w:cs="Arial"/>
          <w:sz w:val="24"/>
          <w:szCs w:val="24"/>
        </w:rPr>
        <w:t xml:space="preserve">Government representatives </w:t>
      </w:r>
      <w:r w:rsidR="00FB0C26" w:rsidRPr="00FB0C26">
        <w:rPr>
          <w:rFonts w:ascii="Arial" w:hAnsi="Arial" w:cs="Arial"/>
          <w:sz w:val="24"/>
          <w:szCs w:val="24"/>
        </w:rPr>
        <w:t xml:space="preserve">are invited to the committee’s session </w:t>
      </w:r>
      <w:r w:rsidR="00315239">
        <w:rPr>
          <w:rFonts w:ascii="Arial" w:hAnsi="Arial" w:cs="Arial"/>
          <w:sz w:val="24"/>
          <w:szCs w:val="24"/>
        </w:rPr>
        <w:t xml:space="preserve">in Geneva </w:t>
      </w:r>
      <w:r w:rsidR="00FB0C26" w:rsidRPr="00FB0C26">
        <w:rPr>
          <w:rFonts w:ascii="Arial" w:hAnsi="Arial" w:cs="Arial"/>
          <w:sz w:val="24"/>
          <w:szCs w:val="24"/>
        </w:rPr>
        <w:t>to present their</w:t>
      </w:r>
      <w:r>
        <w:rPr>
          <w:rFonts w:ascii="Arial" w:hAnsi="Arial" w:cs="Arial"/>
          <w:sz w:val="24"/>
          <w:szCs w:val="24"/>
        </w:rPr>
        <w:t xml:space="preserve"> country’s report</w:t>
      </w:r>
      <w:r w:rsidR="00FB0C26" w:rsidRPr="00FB0C26">
        <w:rPr>
          <w:rFonts w:ascii="Arial" w:hAnsi="Arial" w:cs="Arial"/>
          <w:sz w:val="24"/>
          <w:szCs w:val="24"/>
        </w:rPr>
        <w:t>, to respond to</w:t>
      </w:r>
      <w:r w:rsidR="00FB0C26">
        <w:rPr>
          <w:rFonts w:ascii="Arial" w:hAnsi="Arial" w:cs="Arial"/>
          <w:sz w:val="24"/>
          <w:szCs w:val="24"/>
        </w:rPr>
        <w:t xml:space="preserve"> </w:t>
      </w:r>
      <w:r w:rsidR="00FB0C26" w:rsidRPr="00FB0C26">
        <w:rPr>
          <w:rFonts w:ascii="Arial" w:hAnsi="Arial" w:cs="Arial"/>
          <w:sz w:val="24"/>
          <w:szCs w:val="24"/>
        </w:rPr>
        <w:t xml:space="preserve">committee members’ questions, and to provide the committee with </w:t>
      </w:r>
      <w:r w:rsidR="00851AF3">
        <w:rPr>
          <w:rFonts w:ascii="Arial" w:hAnsi="Arial" w:cs="Arial"/>
          <w:sz w:val="24"/>
          <w:szCs w:val="24"/>
        </w:rPr>
        <w:t xml:space="preserve">any </w:t>
      </w:r>
      <w:r w:rsidR="00FB0C26" w:rsidRPr="00FB0C26">
        <w:rPr>
          <w:rFonts w:ascii="Arial" w:hAnsi="Arial" w:cs="Arial"/>
          <w:sz w:val="24"/>
          <w:szCs w:val="24"/>
        </w:rPr>
        <w:t>additional information.</w:t>
      </w:r>
      <w:r w:rsidR="00FB0C26">
        <w:rPr>
          <w:rFonts w:ascii="Arial" w:hAnsi="Arial" w:cs="Arial"/>
          <w:sz w:val="24"/>
          <w:szCs w:val="24"/>
        </w:rPr>
        <w:t xml:space="preserve"> </w:t>
      </w:r>
      <w:r w:rsidRPr="00FB0C26">
        <w:rPr>
          <w:rFonts w:ascii="Arial" w:hAnsi="Arial" w:cs="Arial"/>
          <w:sz w:val="24"/>
          <w:szCs w:val="24"/>
        </w:rPr>
        <w:t>The aim is to engage in a constructive dialogue in order</w:t>
      </w:r>
      <w:r>
        <w:rPr>
          <w:rFonts w:ascii="Arial" w:hAnsi="Arial" w:cs="Arial"/>
          <w:sz w:val="24"/>
          <w:szCs w:val="24"/>
        </w:rPr>
        <w:t xml:space="preserve"> </w:t>
      </w:r>
      <w:r w:rsidRPr="00FB0C26">
        <w:rPr>
          <w:rFonts w:ascii="Arial" w:hAnsi="Arial" w:cs="Arial"/>
          <w:sz w:val="24"/>
          <w:szCs w:val="24"/>
        </w:rPr>
        <w:t xml:space="preserve">to assist </w:t>
      </w:r>
      <w:r>
        <w:rPr>
          <w:rFonts w:ascii="Arial" w:hAnsi="Arial" w:cs="Arial"/>
          <w:sz w:val="24"/>
          <w:szCs w:val="24"/>
        </w:rPr>
        <w:t xml:space="preserve">the Government of that country </w:t>
      </w:r>
      <w:r w:rsidRPr="00FB0C26">
        <w:rPr>
          <w:rFonts w:ascii="Arial" w:hAnsi="Arial" w:cs="Arial"/>
          <w:sz w:val="24"/>
          <w:szCs w:val="24"/>
        </w:rPr>
        <w:t xml:space="preserve">in its efforts to implement </w:t>
      </w:r>
      <w:r w:rsidR="00FA5562">
        <w:rPr>
          <w:rFonts w:ascii="Arial" w:hAnsi="Arial" w:cs="Arial"/>
          <w:sz w:val="24"/>
          <w:szCs w:val="24"/>
        </w:rPr>
        <w:t>the Disability Convention</w:t>
      </w:r>
      <w:r>
        <w:rPr>
          <w:rFonts w:ascii="Arial" w:hAnsi="Arial" w:cs="Arial"/>
          <w:sz w:val="24"/>
          <w:szCs w:val="24"/>
        </w:rPr>
        <w:t xml:space="preserve"> </w:t>
      </w:r>
      <w:r w:rsidRPr="00FB0C26">
        <w:rPr>
          <w:rFonts w:ascii="Arial" w:hAnsi="Arial" w:cs="Arial"/>
          <w:sz w:val="24"/>
          <w:szCs w:val="24"/>
        </w:rPr>
        <w:t>as fully and effectively as possible.</w:t>
      </w:r>
      <w:r>
        <w:rPr>
          <w:rFonts w:ascii="Arial" w:hAnsi="Arial" w:cs="Arial"/>
          <w:sz w:val="24"/>
          <w:szCs w:val="24"/>
        </w:rPr>
        <w:t xml:space="preserve"> </w:t>
      </w:r>
    </w:p>
    <w:p w14:paraId="13A88783" w14:textId="00A17FA0" w:rsidR="00315239" w:rsidRDefault="00851AF3" w:rsidP="00C41E95">
      <w:pPr>
        <w:ind w:left="284" w:firstLine="0"/>
        <w:rPr>
          <w:rFonts w:ascii="Arial" w:hAnsi="Arial" w:cs="Arial"/>
          <w:sz w:val="24"/>
          <w:szCs w:val="24"/>
        </w:rPr>
      </w:pPr>
      <w:r>
        <w:rPr>
          <w:rFonts w:ascii="Arial" w:hAnsi="Arial" w:cs="Arial"/>
          <w:sz w:val="24"/>
          <w:szCs w:val="24"/>
        </w:rPr>
        <w:t>Human rights t</w:t>
      </w:r>
      <w:r w:rsidR="008607F3">
        <w:rPr>
          <w:rFonts w:ascii="Arial" w:hAnsi="Arial" w:cs="Arial"/>
          <w:sz w:val="24"/>
          <w:szCs w:val="24"/>
        </w:rPr>
        <w:t xml:space="preserve">reaty bodies, such as the CRPD Committee, </w:t>
      </w:r>
      <w:r w:rsidR="008607F3" w:rsidRPr="00FB0C26">
        <w:rPr>
          <w:rFonts w:ascii="Arial" w:hAnsi="Arial" w:cs="Arial"/>
          <w:sz w:val="24"/>
          <w:szCs w:val="24"/>
        </w:rPr>
        <w:t xml:space="preserve">are not judicial bodies; they monitor implementation </w:t>
      </w:r>
      <w:r w:rsidR="008607F3">
        <w:rPr>
          <w:rFonts w:ascii="Arial" w:hAnsi="Arial" w:cs="Arial"/>
          <w:sz w:val="24"/>
          <w:szCs w:val="24"/>
        </w:rPr>
        <w:t xml:space="preserve">of UN conventions </w:t>
      </w:r>
      <w:r w:rsidR="008607F3" w:rsidRPr="00FB0C26">
        <w:rPr>
          <w:rFonts w:ascii="Arial" w:hAnsi="Arial" w:cs="Arial"/>
          <w:sz w:val="24"/>
          <w:szCs w:val="24"/>
        </w:rPr>
        <w:t>and provide</w:t>
      </w:r>
      <w:r w:rsidR="008607F3">
        <w:rPr>
          <w:rFonts w:ascii="Arial" w:hAnsi="Arial" w:cs="Arial"/>
          <w:sz w:val="24"/>
          <w:szCs w:val="24"/>
        </w:rPr>
        <w:t xml:space="preserve"> </w:t>
      </w:r>
      <w:r w:rsidR="008607F3" w:rsidRPr="00FB0C26">
        <w:rPr>
          <w:rFonts w:ascii="Arial" w:hAnsi="Arial" w:cs="Arial"/>
          <w:sz w:val="24"/>
          <w:szCs w:val="24"/>
        </w:rPr>
        <w:t xml:space="preserve">encouragement and advice to </w:t>
      </w:r>
      <w:r w:rsidR="008607F3">
        <w:rPr>
          <w:rFonts w:ascii="Arial" w:hAnsi="Arial" w:cs="Arial"/>
          <w:sz w:val="24"/>
          <w:szCs w:val="24"/>
        </w:rPr>
        <w:t xml:space="preserve">Governments. </w:t>
      </w:r>
    </w:p>
    <w:p w14:paraId="2A121A1D" w14:textId="77777777" w:rsidR="00FB0C26" w:rsidRPr="00FB0C26" w:rsidRDefault="00FB0C26" w:rsidP="00C41E95">
      <w:pPr>
        <w:spacing w:before="360"/>
        <w:ind w:left="284" w:firstLine="0"/>
        <w:rPr>
          <w:rFonts w:ascii="Arial" w:hAnsi="Arial" w:cs="Arial"/>
          <w:b/>
          <w:sz w:val="24"/>
          <w:szCs w:val="24"/>
        </w:rPr>
      </w:pPr>
      <w:r w:rsidRPr="00FB0C26">
        <w:rPr>
          <w:rFonts w:ascii="Arial" w:hAnsi="Arial" w:cs="Arial"/>
          <w:b/>
          <w:sz w:val="24"/>
          <w:szCs w:val="24"/>
        </w:rPr>
        <w:t>Concluding observations and recommendations</w:t>
      </w:r>
    </w:p>
    <w:p w14:paraId="683C856D" w14:textId="56075C7E" w:rsidR="002006FC" w:rsidRDefault="00851AF3" w:rsidP="00393608">
      <w:pPr>
        <w:ind w:left="284" w:firstLine="0"/>
        <w:rPr>
          <w:rFonts w:ascii="Arial" w:hAnsi="Arial" w:cs="Arial"/>
          <w:sz w:val="24"/>
          <w:szCs w:val="24"/>
        </w:rPr>
      </w:pPr>
      <w:r>
        <w:rPr>
          <w:rFonts w:ascii="Arial" w:hAnsi="Arial" w:cs="Arial"/>
          <w:sz w:val="24"/>
          <w:szCs w:val="24"/>
        </w:rPr>
        <w:t xml:space="preserve">After examining a </w:t>
      </w:r>
      <w:r w:rsidR="001E10AE">
        <w:rPr>
          <w:rFonts w:ascii="Arial" w:hAnsi="Arial" w:cs="Arial"/>
          <w:sz w:val="24"/>
          <w:szCs w:val="24"/>
        </w:rPr>
        <w:t xml:space="preserve">country’s </w:t>
      </w:r>
      <w:r w:rsidR="00393608" w:rsidRPr="00393608">
        <w:rPr>
          <w:rFonts w:ascii="Arial" w:hAnsi="Arial" w:cs="Arial"/>
          <w:sz w:val="24"/>
          <w:szCs w:val="24"/>
        </w:rPr>
        <w:t>report</w:t>
      </w:r>
      <w:r w:rsidR="00FB0C26">
        <w:rPr>
          <w:rFonts w:ascii="Arial" w:hAnsi="Arial" w:cs="Arial"/>
          <w:sz w:val="24"/>
          <w:szCs w:val="24"/>
        </w:rPr>
        <w:t>(s)</w:t>
      </w:r>
      <w:r w:rsidR="00393608" w:rsidRPr="00393608">
        <w:rPr>
          <w:rFonts w:ascii="Arial" w:hAnsi="Arial" w:cs="Arial"/>
          <w:sz w:val="24"/>
          <w:szCs w:val="24"/>
        </w:rPr>
        <w:t xml:space="preserve"> </w:t>
      </w:r>
      <w:r w:rsidR="00FA5562">
        <w:rPr>
          <w:rFonts w:ascii="Arial" w:hAnsi="Arial" w:cs="Arial"/>
          <w:sz w:val="24"/>
          <w:szCs w:val="24"/>
        </w:rPr>
        <w:t xml:space="preserve">the </w:t>
      </w:r>
      <w:r>
        <w:rPr>
          <w:rFonts w:ascii="Arial" w:hAnsi="Arial" w:cs="Arial"/>
          <w:sz w:val="24"/>
          <w:szCs w:val="24"/>
        </w:rPr>
        <w:t xml:space="preserve">Committee </w:t>
      </w:r>
      <w:r w:rsidR="00393608" w:rsidRPr="00393608">
        <w:rPr>
          <w:rFonts w:ascii="Arial" w:hAnsi="Arial" w:cs="Arial"/>
          <w:sz w:val="24"/>
          <w:szCs w:val="24"/>
        </w:rPr>
        <w:t>makes suggestions and gener</w:t>
      </w:r>
      <w:r w:rsidR="001E10AE">
        <w:rPr>
          <w:rFonts w:ascii="Arial" w:hAnsi="Arial" w:cs="Arial"/>
          <w:sz w:val="24"/>
          <w:szCs w:val="24"/>
        </w:rPr>
        <w:t>al recommendations</w:t>
      </w:r>
      <w:r w:rsidR="00FB0C26">
        <w:rPr>
          <w:rFonts w:ascii="Arial" w:hAnsi="Arial" w:cs="Arial"/>
          <w:sz w:val="24"/>
          <w:szCs w:val="24"/>
        </w:rPr>
        <w:t>, called “concluding observations”</w:t>
      </w:r>
      <w:r w:rsidR="00393608" w:rsidRPr="00393608">
        <w:rPr>
          <w:rFonts w:ascii="Arial" w:hAnsi="Arial" w:cs="Arial"/>
          <w:sz w:val="24"/>
          <w:szCs w:val="24"/>
        </w:rPr>
        <w:t xml:space="preserve">. </w:t>
      </w:r>
      <w:r w:rsidR="00FB0C26">
        <w:rPr>
          <w:rFonts w:ascii="Arial" w:hAnsi="Arial" w:cs="Arial"/>
          <w:sz w:val="24"/>
          <w:szCs w:val="24"/>
        </w:rPr>
        <w:t xml:space="preserve">These </w:t>
      </w:r>
      <w:r w:rsidR="00A13486">
        <w:rPr>
          <w:rFonts w:ascii="Arial" w:hAnsi="Arial" w:cs="Arial"/>
          <w:sz w:val="24"/>
          <w:szCs w:val="24"/>
        </w:rPr>
        <w:t>refer to the positive aspects of a country</w:t>
      </w:r>
      <w:r w:rsidR="002006FC">
        <w:rPr>
          <w:rFonts w:ascii="Arial" w:hAnsi="Arial" w:cs="Arial"/>
          <w:sz w:val="24"/>
          <w:szCs w:val="24"/>
        </w:rPr>
        <w:t xml:space="preserve">’s implementation and the areas where the Committee recommend the country take further action. </w:t>
      </w:r>
    </w:p>
    <w:p w14:paraId="45D90EF5" w14:textId="2D98003F" w:rsidR="00393608" w:rsidRPr="00393608" w:rsidRDefault="002006FC" w:rsidP="00393608">
      <w:pPr>
        <w:ind w:left="284" w:firstLine="0"/>
        <w:rPr>
          <w:rFonts w:ascii="Arial" w:hAnsi="Arial" w:cs="Arial"/>
          <w:sz w:val="24"/>
          <w:szCs w:val="24"/>
        </w:rPr>
      </w:pPr>
      <w:r>
        <w:rPr>
          <w:rFonts w:ascii="Arial" w:hAnsi="Arial" w:cs="Arial"/>
          <w:sz w:val="24"/>
          <w:szCs w:val="24"/>
        </w:rPr>
        <w:t xml:space="preserve">The </w:t>
      </w:r>
      <w:r w:rsidR="00FB0C26">
        <w:rPr>
          <w:rFonts w:ascii="Arial" w:hAnsi="Arial" w:cs="Arial"/>
          <w:sz w:val="24"/>
          <w:szCs w:val="24"/>
        </w:rPr>
        <w:t xml:space="preserve">concluding observations are forward to the </w:t>
      </w:r>
      <w:r w:rsidR="00CA298A">
        <w:rPr>
          <w:rFonts w:ascii="Arial" w:hAnsi="Arial" w:cs="Arial"/>
          <w:sz w:val="24"/>
          <w:szCs w:val="24"/>
        </w:rPr>
        <w:t>Government of that country</w:t>
      </w:r>
      <w:r w:rsidR="00FB0C26">
        <w:rPr>
          <w:rFonts w:ascii="Arial" w:hAnsi="Arial" w:cs="Arial"/>
          <w:sz w:val="24"/>
          <w:szCs w:val="24"/>
        </w:rPr>
        <w:t xml:space="preserve">. </w:t>
      </w:r>
      <w:r w:rsidR="00393608" w:rsidRPr="00393608">
        <w:rPr>
          <w:rFonts w:ascii="Arial" w:hAnsi="Arial" w:cs="Arial"/>
          <w:sz w:val="24"/>
          <w:szCs w:val="24"/>
        </w:rPr>
        <w:t>I</w:t>
      </w:r>
      <w:r w:rsidR="00FB0C26">
        <w:rPr>
          <w:rFonts w:ascii="Arial" w:hAnsi="Arial" w:cs="Arial"/>
          <w:sz w:val="24"/>
          <w:szCs w:val="24"/>
        </w:rPr>
        <w:t xml:space="preserve">t is important for the </w:t>
      </w:r>
      <w:r w:rsidR="00CA298A">
        <w:rPr>
          <w:rFonts w:ascii="Arial" w:hAnsi="Arial" w:cs="Arial"/>
          <w:sz w:val="24"/>
          <w:szCs w:val="24"/>
        </w:rPr>
        <w:t xml:space="preserve">Government of that country </w:t>
      </w:r>
      <w:r w:rsidR="00FB0C26">
        <w:rPr>
          <w:rFonts w:ascii="Arial" w:hAnsi="Arial" w:cs="Arial"/>
          <w:sz w:val="24"/>
          <w:szCs w:val="24"/>
        </w:rPr>
        <w:t>to report back to the Committee in subsequent periodic reports</w:t>
      </w:r>
      <w:r w:rsidR="006D2426">
        <w:rPr>
          <w:rFonts w:ascii="Arial" w:hAnsi="Arial" w:cs="Arial"/>
          <w:sz w:val="24"/>
          <w:szCs w:val="24"/>
        </w:rPr>
        <w:t xml:space="preserve"> on the steps taken to implement the </w:t>
      </w:r>
      <w:r>
        <w:rPr>
          <w:rFonts w:ascii="Arial" w:hAnsi="Arial" w:cs="Arial"/>
          <w:sz w:val="24"/>
          <w:szCs w:val="24"/>
        </w:rPr>
        <w:t xml:space="preserve">Committee’s </w:t>
      </w:r>
      <w:r w:rsidR="006D2426">
        <w:rPr>
          <w:rFonts w:ascii="Arial" w:hAnsi="Arial" w:cs="Arial"/>
          <w:sz w:val="24"/>
          <w:szCs w:val="24"/>
        </w:rPr>
        <w:t>reco</w:t>
      </w:r>
      <w:r w:rsidR="00FA5562">
        <w:rPr>
          <w:rFonts w:ascii="Arial" w:hAnsi="Arial" w:cs="Arial"/>
          <w:sz w:val="24"/>
          <w:szCs w:val="24"/>
        </w:rPr>
        <w:t>mmendations, as well as the Convention</w:t>
      </w:r>
      <w:r w:rsidR="006D2426">
        <w:rPr>
          <w:rFonts w:ascii="Arial" w:hAnsi="Arial" w:cs="Arial"/>
          <w:sz w:val="24"/>
          <w:szCs w:val="24"/>
        </w:rPr>
        <w:t>.</w:t>
      </w:r>
    </w:p>
    <w:p w14:paraId="1D924B3A" w14:textId="4017CEDC" w:rsidR="00375AF4" w:rsidRDefault="00375AF4" w:rsidP="0054332A">
      <w:pPr>
        <w:spacing w:before="360"/>
        <w:ind w:left="284" w:firstLine="0"/>
        <w:rPr>
          <w:rFonts w:ascii="Arial" w:hAnsi="Arial" w:cs="Arial"/>
          <w:b/>
          <w:sz w:val="24"/>
          <w:szCs w:val="24"/>
        </w:rPr>
      </w:pPr>
      <w:r>
        <w:rPr>
          <w:rFonts w:ascii="Arial" w:hAnsi="Arial" w:cs="Arial"/>
          <w:b/>
          <w:sz w:val="24"/>
          <w:szCs w:val="24"/>
        </w:rPr>
        <w:t xml:space="preserve">Government delegation </w:t>
      </w:r>
      <w:r w:rsidR="00916FEB">
        <w:rPr>
          <w:rFonts w:ascii="Arial" w:hAnsi="Arial" w:cs="Arial"/>
          <w:b/>
          <w:sz w:val="24"/>
          <w:szCs w:val="24"/>
        </w:rPr>
        <w:t>to</w:t>
      </w:r>
      <w:r>
        <w:rPr>
          <w:rFonts w:ascii="Arial" w:hAnsi="Arial" w:cs="Arial"/>
          <w:b/>
          <w:sz w:val="24"/>
          <w:szCs w:val="24"/>
        </w:rPr>
        <w:t xml:space="preserve"> Geneva</w:t>
      </w:r>
    </w:p>
    <w:p w14:paraId="12388B2E" w14:textId="69067776" w:rsidR="00375AF4" w:rsidRDefault="00375AF4" w:rsidP="00114EE1">
      <w:pPr>
        <w:ind w:left="284" w:firstLine="0"/>
        <w:rPr>
          <w:rFonts w:ascii="Arial" w:hAnsi="Arial" w:cs="Arial"/>
          <w:sz w:val="24"/>
          <w:szCs w:val="24"/>
        </w:rPr>
      </w:pPr>
      <w:r w:rsidRPr="00375AF4">
        <w:rPr>
          <w:rFonts w:ascii="Arial" w:hAnsi="Arial" w:cs="Arial"/>
          <w:sz w:val="24"/>
          <w:szCs w:val="24"/>
        </w:rPr>
        <w:t xml:space="preserve">A New Zealand </w:t>
      </w:r>
      <w:r>
        <w:rPr>
          <w:rFonts w:ascii="Arial" w:hAnsi="Arial" w:cs="Arial"/>
          <w:sz w:val="24"/>
          <w:szCs w:val="24"/>
        </w:rPr>
        <w:t xml:space="preserve">Government </w:t>
      </w:r>
      <w:r w:rsidR="00FA5562">
        <w:rPr>
          <w:rFonts w:ascii="Arial" w:hAnsi="Arial" w:cs="Arial"/>
          <w:sz w:val="24"/>
          <w:szCs w:val="24"/>
        </w:rPr>
        <w:t xml:space="preserve">delegation will attend the </w:t>
      </w:r>
      <w:r>
        <w:rPr>
          <w:rFonts w:ascii="Arial" w:hAnsi="Arial" w:cs="Arial"/>
          <w:sz w:val="24"/>
          <w:szCs w:val="24"/>
        </w:rPr>
        <w:t>Committee’s examination of New Zealand in Geneva in September</w:t>
      </w:r>
      <w:r w:rsidR="00851AF3">
        <w:rPr>
          <w:rFonts w:ascii="Arial" w:hAnsi="Arial" w:cs="Arial"/>
          <w:sz w:val="24"/>
          <w:szCs w:val="24"/>
        </w:rPr>
        <w:t xml:space="preserve"> 2014</w:t>
      </w:r>
      <w:r>
        <w:rPr>
          <w:rFonts w:ascii="Arial" w:hAnsi="Arial" w:cs="Arial"/>
          <w:sz w:val="24"/>
          <w:szCs w:val="24"/>
        </w:rPr>
        <w:t>. The New Zealand Government delegation will be led by a Minister o</w:t>
      </w:r>
      <w:r w:rsidR="00916FEB">
        <w:rPr>
          <w:rFonts w:ascii="Arial" w:hAnsi="Arial" w:cs="Arial"/>
          <w:sz w:val="24"/>
          <w:szCs w:val="24"/>
        </w:rPr>
        <w:t>r</w:t>
      </w:r>
      <w:r>
        <w:rPr>
          <w:rFonts w:ascii="Arial" w:hAnsi="Arial" w:cs="Arial"/>
          <w:sz w:val="24"/>
          <w:szCs w:val="24"/>
        </w:rPr>
        <w:t xml:space="preserve"> senior official</w:t>
      </w:r>
      <w:r w:rsidR="002006FC">
        <w:rPr>
          <w:rFonts w:ascii="Arial" w:hAnsi="Arial" w:cs="Arial"/>
          <w:sz w:val="24"/>
          <w:szCs w:val="24"/>
        </w:rPr>
        <w:t xml:space="preserve">s </w:t>
      </w:r>
      <w:r>
        <w:rPr>
          <w:rFonts w:ascii="Arial" w:hAnsi="Arial" w:cs="Arial"/>
          <w:sz w:val="24"/>
          <w:szCs w:val="24"/>
        </w:rPr>
        <w:t xml:space="preserve">and include representatives of key government agencies. The size of the NZ Government delegation will be limited to six people. It is also possible that the </w:t>
      </w:r>
      <w:r w:rsidR="00114EE1">
        <w:rPr>
          <w:rFonts w:ascii="Arial" w:hAnsi="Arial" w:cs="Arial"/>
          <w:sz w:val="24"/>
          <w:szCs w:val="24"/>
        </w:rPr>
        <w:t>independent monitoring mechanism</w:t>
      </w:r>
      <w:r w:rsidR="002006FC">
        <w:rPr>
          <w:rStyle w:val="FootnoteReference"/>
          <w:rFonts w:ascii="Arial" w:hAnsi="Arial" w:cs="Arial"/>
          <w:sz w:val="24"/>
          <w:szCs w:val="24"/>
        </w:rPr>
        <w:footnoteReference w:id="9"/>
      </w:r>
      <w:r>
        <w:rPr>
          <w:rFonts w:ascii="Arial" w:hAnsi="Arial" w:cs="Arial"/>
          <w:sz w:val="24"/>
          <w:szCs w:val="24"/>
        </w:rPr>
        <w:t xml:space="preserve"> </w:t>
      </w:r>
      <w:r w:rsidR="00114EE1">
        <w:rPr>
          <w:rFonts w:ascii="Arial" w:hAnsi="Arial" w:cs="Arial"/>
          <w:sz w:val="24"/>
          <w:szCs w:val="24"/>
        </w:rPr>
        <w:t xml:space="preserve">may </w:t>
      </w:r>
      <w:r>
        <w:rPr>
          <w:rFonts w:ascii="Arial" w:hAnsi="Arial" w:cs="Arial"/>
          <w:sz w:val="24"/>
          <w:szCs w:val="24"/>
        </w:rPr>
        <w:t>be invited to join the Government delegation.</w:t>
      </w:r>
      <w:r w:rsidR="00114EE1">
        <w:rPr>
          <w:rFonts w:ascii="Arial" w:hAnsi="Arial" w:cs="Arial"/>
          <w:sz w:val="24"/>
          <w:szCs w:val="24"/>
        </w:rPr>
        <w:t xml:space="preserve"> </w:t>
      </w:r>
      <w:r>
        <w:rPr>
          <w:rFonts w:ascii="Arial" w:hAnsi="Arial" w:cs="Arial"/>
          <w:sz w:val="24"/>
          <w:szCs w:val="24"/>
        </w:rPr>
        <w:t xml:space="preserve">The </w:t>
      </w:r>
      <w:r w:rsidR="002006FC">
        <w:rPr>
          <w:rFonts w:ascii="Arial" w:hAnsi="Arial" w:cs="Arial"/>
          <w:sz w:val="24"/>
          <w:szCs w:val="24"/>
        </w:rPr>
        <w:t xml:space="preserve">government’s </w:t>
      </w:r>
      <w:r>
        <w:rPr>
          <w:rFonts w:ascii="Arial" w:hAnsi="Arial" w:cs="Arial"/>
          <w:sz w:val="24"/>
          <w:szCs w:val="24"/>
        </w:rPr>
        <w:t xml:space="preserve">process for selecting the Government delegation to Geneva in September will begin at the end of February. </w:t>
      </w:r>
    </w:p>
    <w:p w14:paraId="60BAB194" w14:textId="76836167" w:rsidR="00A65625" w:rsidRDefault="00A65625" w:rsidP="00A65625">
      <w:pPr>
        <w:ind w:left="284" w:firstLine="0"/>
        <w:rPr>
          <w:rFonts w:ascii="Arial" w:hAnsi="Arial" w:cs="Arial"/>
          <w:sz w:val="24"/>
          <w:szCs w:val="24"/>
        </w:rPr>
      </w:pPr>
      <w:r>
        <w:rPr>
          <w:rFonts w:ascii="Arial" w:hAnsi="Arial" w:cs="Arial"/>
          <w:sz w:val="24"/>
          <w:szCs w:val="24"/>
        </w:rPr>
        <w:lastRenderedPageBreak/>
        <w:t>Because the NZ</w:t>
      </w:r>
      <w:r w:rsidR="00FA5562">
        <w:rPr>
          <w:rFonts w:ascii="Arial" w:hAnsi="Arial" w:cs="Arial"/>
          <w:sz w:val="24"/>
          <w:szCs w:val="24"/>
        </w:rPr>
        <w:t xml:space="preserve"> Government wrote its first Convention</w:t>
      </w:r>
      <w:r>
        <w:rPr>
          <w:rFonts w:ascii="Arial" w:hAnsi="Arial" w:cs="Arial"/>
          <w:sz w:val="24"/>
          <w:szCs w:val="24"/>
        </w:rPr>
        <w:t xml:space="preserve"> report in 2010 and submitted it to the UN in March 2011 the NZ Government are preparing an article-by-article up-date of the first report. This up-date will serve as supporting information for the Government delegation during its examination before the CRPD Committee</w:t>
      </w:r>
      <w:r w:rsidR="002006FC">
        <w:rPr>
          <w:rFonts w:ascii="Arial" w:hAnsi="Arial" w:cs="Arial"/>
          <w:sz w:val="24"/>
          <w:szCs w:val="24"/>
        </w:rPr>
        <w:t xml:space="preserve"> in Geneva</w:t>
      </w:r>
      <w:r>
        <w:rPr>
          <w:rFonts w:ascii="Arial" w:hAnsi="Arial" w:cs="Arial"/>
          <w:sz w:val="24"/>
          <w:szCs w:val="24"/>
        </w:rPr>
        <w:t xml:space="preserve">. </w:t>
      </w:r>
    </w:p>
    <w:p w14:paraId="47B38B57" w14:textId="753B5A5F" w:rsidR="0054332A" w:rsidRPr="0054332A" w:rsidRDefault="00375AF4" w:rsidP="0054332A">
      <w:pPr>
        <w:spacing w:before="360"/>
        <w:ind w:left="284" w:firstLine="0"/>
        <w:rPr>
          <w:rFonts w:ascii="Arial" w:hAnsi="Arial" w:cs="Arial"/>
          <w:b/>
          <w:sz w:val="24"/>
          <w:szCs w:val="24"/>
        </w:rPr>
      </w:pPr>
      <w:r>
        <w:rPr>
          <w:rFonts w:ascii="Arial" w:hAnsi="Arial" w:cs="Arial"/>
          <w:b/>
          <w:sz w:val="24"/>
          <w:szCs w:val="24"/>
        </w:rPr>
        <w:t>NGOs a</w:t>
      </w:r>
      <w:r w:rsidR="0054332A" w:rsidRPr="0054332A">
        <w:rPr>
          <w:rFonts w:ascii="Arial" w:hAnsi="Arial" w:cs="Arial"/>
          <w:b/>
          <w:sz w:val="24"/>
          <w:szCs w:val="24"/>
        </w:rPr>
        <w:t>ttending the</w:t>
      </w:r>
      <w:r w:rsidR="00A65625">
        <w:rPr>
          <w:rFonts w:ascii="Arial" w:hAnsi="Arial" w:cs="Arial"/>
          <w:b/>
          <w:sz w:val="24"/>
          <w:szCs w:val="24"/>
        </w:rPr>
        <w:t>ir</w:t>
      </w:r>
      <w:r w:rsidR="0054332A" w:rsidRPr="0054332A">
        <w:rPr>
          <w:rFonts w:ascii="Arial" w:hAnsi="Arial" w:cs="Arial"/>
          <w:b/>
          <w:sz w:val="24"/>
          <w:szCs w:val="24"/>
        </w:rPr>
        <w:t xml:space="preserve"> </w:t>
      </w:r>
      <w:r w:rsidR="00EA3CEC">
        <w:rPr>
          <w:rFonts w:ascii="Arial" w:hAnsi="Arial" w:cs="Arial"/>
          <w:b/>
          <w:sz w:val="24"/>
          <w:szCs w:val="24"/>
        </w:rPr>
        <w:t xml:space="preserve">country’s examination </w:t>
      </w:r>
      <w:r w:rsidR="0054332A" w:rsidRPr="0054332A">
        <w:rPr>
          <w:rFonts w:ascii="Arial" w:hAnsi="Arial" w:cs="Arial"/>
          <w:b/>
          <w:sz w:val="24"/>
          <w:szCs w:val="24"/>
        </w:rPr>
        <w:t>in Geneva</w:t>
      </w:r>
    </w:p>
    <w:p w14:paraId="0D95B99F" w14:textId="491F1EA1" w:rsidR="0059721D" w:rsidRDefault="0059721D" w:rsidP="00F17EBB">
      <w:pPr>
        <w:ind w:left="284" w:firstLine="0"/>
        <w:rPr>
          <w:rFonts w:ascii="Arial" w:hAnsi="Arial" w:cs="Arial"/>
          <w:sz w:val="24"/>
          <w:szCs w:val="24"/>
        </w:rPr>
      </w:pPr>
      <w:r>
        <w:rPr>
          <w:rFonts w:ascii="Arial" w:hAnsi="Arial" w:cs="Arial"/>
          <w:sz w:val="24"/>
          <w:szCs w:val="24"/>
        </w:rPr>
        <w:t xml:space="preserve">A country’s report(s) are considered at public meetings which civil society may attend as observers. Civil </w:t>
      </w:r>
      <w:proofErr w:type="gramStart"/>
      <w:r>
        <w:rPr>
          <w:rFonts w:ascii="Arial" w:hAnsi="Arial" w:cs="Arial"/>
          <w:sz w:val="24"/>
          <w:szCs w:val="24"/>
        </w:rPr>
        <w:t>society do</w:t>
      </w:r>
      <w:proofErr w:type="gramEnd"/>
      <w:r>
        <w:rPr>
          <w:rFonts w:ascii="Arial" w:hAnsi="Arial" w:cs="Arial"/>
          <w:sz w:val="24"/>
          <w:szCs w:val="24"/>
        </w:rPr>
        <w:t xml:space="preserve"> not participate in the dialogue between the Committee and their country’s Government. However, civil society groups may make presentations to the Committee members at separate times. </w:t>
      </w:r>
    </w:p>
    <w:p w14:paraId="627CA304" w14:textId="3AD80DF6" w:rsidR="00F17EBB" w:rsidRPr="00F17EBB" w:rsidRDefault="00F17EBB" w:rsidP="00F17EBB">
      <w:pPr>
        <w:ind w:left="284" w:firstLine="0"/>
        <w:rPr>
          <w:rFonts w:ascii="Arial" w:hAnsi="Arial" w:cs="Arial"/>
          <w:sz w:val="24"/>
          <w:szCs w:val="24"/>
        </w:rPr>
      </w:pPr>
      <w:r w:rsidRPr="00F17EBB">
        <w:rPr>
          <w:rFonts w:ascii="Arial" w:hAnsi="Arial" w:cs="Arial"/>
          <w:sz w:val="24"/>
          <w:szCs w:val="24"/>
        </w:rPr>
        <w:t xml:space="preserve">Attending </w:t>
      </w:r>
      <w:r w:rsidR="009045B1">
        <w:rPr>
          <w:rFonts w:ascii="Arial" w:hAnsi="Arial" w:cs="Arial"/>
          <w:sz w:val="24"/>
          <w:szCs w:val="24"/>
        </w:rPr>
        <w:t xml:space="preserve">committee </w:t>
      </w:r>
      <w:r w:rsidRPr="00F17EBB">
        <w:rPr>
          <w:rFonts w:ascii="Arial" w:hAnsi="Arial" w:cs="Arial"/>
          <w:sz w:val="24"/>
          <w:szCs w:val="24"/>
        </w:rPr>
        <w:t>sessions enables civil society</w:t>
      </w:r>
      <w:r>
        <w:rPr>
          <w:rFonts w:ascii="Arial" w:hAnsi="Arial" w:cs="Arial"/>
          <w:sz w:val="24"/>
          <w:szCs w:val="24"/>
        </w:rPr>
        <w:t xml:space="preserve"> </w:t>
      </w:r>
      <w:r w:rsidR="00EA3CEC">
        <w:rPr>
          <w:rFonts w:ascii="Arial" w:hAnsi="Arial" w:cs="Arial"/>
          <w:sz w:val="24"/>
          <w:szCs w:val="24"/>
        </w:rPr>
        <w:t>organisations</w:t>
      </w:r>
      <w:r>
        <w:rPr>
          <w:rFonts w:ascii="Arial" w:hAnsi="Arial" w:cs="Arial"/>
          <w:sz w:val="24"/>
          <w:szCs w:val="24"/>
        </w:rPr>
        <w:t xml:space="preserve"> to: </w:t>
      </w:r>
    </w:p>
    <w:p w14:paraId="1D5C47F6" w14:textId="66F95F12" w:rsidR="00F17EBB" w:rsidRDefault="00EA3CEC" w:rsidP="00F17EBB">
      <w:pPr>
        <w:pStyle w:val="ListParagraph"/>
        <w:numPr>
          <w:ilvl w:val="0"/>
          <w:numId w:val="8"/>
        </w:numPr>
        <w:ind w:left="1003" w:hanging="357"/>
        <w:contextualSpacing w:val="0"/>
        <w:rPr>
          <w:rFonts w:ascii="Arial" w:hAnsi="Arial" w:cs="Arial"/>
          <w:sz w:val="24"/>
          <w:szCs w:val="24"/>
        </w:rPr>
      </w:pPr>
      <w:r>
        <w:rPr>
          <w:rFonts w:ascii="Arial" w:hAnsi="Arial" w:cs="Arial"/>
          <w:sz w:val="24"/>
          <w:szCs w:val="24"/>
        </w:rPr>
        <w:t>b</w:t>
      </w:r>
      <w:r w:rsidR="00F17EBB">
        <w:rPr>
          <w:rFonts w:ascii="Arial" w:hAnsi="Arial" w:cs="Arial"/>
          <w:sz w:val="24"/>
          <w:szCs w:val="24"/>
        </w:rPr>
        <w:t>rief the committee as a whole or its individual members</w:t>
      </w:r>
    </w:p>
    <w:p w14:paraId="54076589" w14:textId="186020E8" w:rsidR="00F17EBB" w:rsidRDefault="00EA3CEC" w:rsidP="00F17EBB">
      <w:pPr>
        <w:pStyle w:val="ListParagraph"/>
        <w:numPr>
          <w:ilvl w:val="0"/>
          <w:numId w:val="8"/>
        </w:numPr>
        <w:ind w:left="1003" w:hanging="357"/>
        <w:contextualSpacing w:val="0"/>
        <w:rPr>
          <w:rFonts w:ascii="Arial" w:hAnsi="Arial" w:cs="Arial"/>
          <w:sz w:val="24"/>
          <w:szCs w:val="24"/>
        </w:rPr>
      </w:pPr>
      <w:r>
        <w:rPr>
          <w:rFonts w:ascii="Arial" w:hAnsi="Arial" w:cs="Arial"/>
          <w:sz w:val="24"/>
          <w:szCs w:val="24"/>
        </w:rPr>
        <w:t>o</w:t>
      </w:r>
      <w:r w:rsidR="00F17EBB" w:rsidRPr="00F17EBB">
        <w:rPr>
          <w:rFonts w:ascii="Arial" w:hAnsi="Arial" w:cs="Arial"/>
          <w:sz w:val="24"/>
          <w:szCs w:val="24"/>
        </w:rPr>
        <w:t>bserve the dialogue between the committee and the</w:t>
      </w:r>
      <w:r w:rsidR="00F17EBB">
        <w:rPr>
          <w:rFonts w:ascii="Arial" w:hAnsi="Arial" w:cs="Arial"/>
          <w:sz w:val="24"/>
          <w:szCs w:val="24"/>
        </w:rPr>
        <w:t xml:space="preserve"> Government;</w:t>
      </w:r>
      <w:r w:rsidR="00F17EBB" w:rsidRPr="00F17EBB">
        <w:rPr>
          <w:rFonts w:ascii="Arial" w:hAnsi="Arial" w:cs="Arial"/>
          <w:sz w:val="24"/>
          <w:szCs w:val="24"/>
        </w:rPr>
        <w:t xml:space="preserve"> and</w:t>
      </w:r>
    </w:p>
    <w:p w14:paraId="62360204" w14:textId="05A65710" w:rsidR="00F17EBB" w:rsidRPr="00F17EBB" w:rsidRDefault="00EA3CEC" w:rsidP="00F17EBB">
      <w:pPr>
        <w:pStyle w:val="ListParagraph"/>
        <w:numPr>
          <w:ilvl w:val="0"/>
          <w:numId w:val="8"/>
        </w:numPr>
        <w:ind w:left="1003" w:hanging="357"/>
        <w:contextualSpacing w:val="0"/>
        <w:rPr>
          <w:rFonts w:ascii="Arial" w:hAnsi="Arial" w:cs="Arial"/>
          <w:sz w:val="24"/>
          <w:szCs w:val="24"/>
        </w:rPr>
      </w:pPr>
      <w:proofErr w:type="gramStart"/>
      <w:r>
        <w:rPr>
          <w:rFonts w:ascii="Arial" w:hAnsi="Arial" w:cs="Arial"/>
          <w:sz w:val="24"/>
          <w:szCs w:val="24"/>
        </w:rPr>
        <w:t>l</w:t>
      </w:r>
      <w:r w:rsidR="00F17EBB" w:rsidRPr="00F17EBB">
        <w:rPr>
          <w:rFonts w:ascii="Arial" w:hAnsi="Arial" w:cs="Arial"/>
          <w:sz w:val="24"/>
          <w:szCs w:val="24"/>
        </w:rPr>
        <w:t>earn</w:t>
      </w:r>
      <w:proofErr w:type="gramEnd"/>
      <w:r w:rsidR="00F17EBB" w:rsidRPr="00F17EBB">
        <w:rPr>
          <w:rFonts w:ascii="Arial" w:hAnsi="Arial" w:cs="Arial"/>
          <w:sz w:val="24"/>
          <w:szCs w:val="24"/>
        </w:rPr>
        <w:t xml:space="preserve"> first-hand about the issues raised and the recommendations made by the</w:t>
      </w:r>
      <w:r w:rsidR="00F17EBB">
        <w:rPr>
          <w:rFonts w:ascii="Arial" w:hAnsi="Arial" w:cs="Arial"/>
          <w:sz w:val="24"/>
          <w:szCs w:val="24"/>
        </w:rPr>
        <w:t xml:space="preserve"> committee.</w:t>
      </w:r>
    </w:p>
    <w:p w14:paraId="63C68E78" w14:textId="0C3DE7CE" w:rsidR="00EA3CEC" w:rsidRDefault="00EA3CEC" w:rsidP="00EA3CEC">
      <w:pPr>
        <w:ind w:left="284" w:firstLine="0"/>
        <w:rPr>
          <w:rFonts w:ascii="Arial" w:hAnsi="Arial" w:cs="Arial"/>
          <w:sz w:val="24"/>
          <w:szCs w:val="24"/>
        </w:rPr>
      </w:pPr>
      <w:r w:rsidRPr="00F17EBB">
        <w:rPr>
          <w:rFonts w:ascii="Arial" w:hAnsi="Arial" w:cs="Arial"/>
          <w:sz w:val="24"/>
          <w:szCs w:val="24"/>
        </w:rPr>
        <w:t>The</w:t>
      </w:r>
      <w:r>
        <w:rPr>
          <w:rFonts w:ascii="Arial" w:hAnsi="Arial" w:cs="Arial"/>
          <w:sz w:val="24"/>
          <w:szCs w:val="24"/>
        </w:rPr>
        <w:t>re are</w:t>
      </w:r>
      <w:r w:rsidRPr="00F17EBB">
        <w:rPr>
          <w:rFonts w:ascii="Arial" w:hAnsi="Arial" w:cs="Arial"/>
          <w:sz w:val="24"/>
          <w:szCs w:val="24"/>
        </w:rPr>
        <w:t xml:space="preserve"> rules and practices </w:t>
      </w:r>
      <w:r>
        <w:rPr>
          <w:rFonts w:ascii="Arial" w:hAnsi="Arial" w:cs="Arial"/>
          <w:sz w:val="24"/>
          <w:szCs w:val="24"/>
        </w:rPr>
        <w:t xml:space="preserve">around </w:t>
      </w:r>
      <w:r w:rsidRPr="00F17EBB">
        <w:rPr>
          <w:rFonts w:ascii="Arial" w:hAnsi="Arial" w:cs="Arial"/>
          <w:sz w:val="24"/>
          <w:szCs w:val="24"/>
        </w:rPr>
        <w:t>the participation of civil society in committee sessions,</w:t>
      </w:r>
      <w:r>
        <w:rPr>
          <w:rFonts w:ascii="Arial" w:hAnsi="Arial" w:cs="Arial"/>
          <w:sz w:val="24"/>
          <w:szCs w:val="24"/>
        </w:rPr>
        <w:t xml:space="preserve"> and accreditation to attend sessions must be requested from the relevant secretariat</w:t>
      </w:r>
      <w:r w:rsidR="0021334F">
        <w:rPr>
          <w:rFonts w:ascii="Arial" w:hAnsi="Arial" w:cs="Arial"/>
          <w:sz w:val="24"/>
          <w:szCs w:val="24"/>
        </w:rPr>
        <w:t xml:space="preserve"> well </w:t>
      </w:r>
      <w:r>
        <w:rPr>
          <w:rFonts w:ascii="Arial" w:hAnsi="Arial" w:cs="Arial"/>
          <w:sz w:val="24"/>
          <w:szCs w:val="24"/>
        </w:rPr>
        <w:t>in advance.</w:t>
      </w:r>
    </w:p>
    <w:p w14:paraId="74665817" w14:textId="42598445" w:rsidR="00633575" w:rsidRDefault="00005EF2" w:rsidP="00BE0FA9">
      <w:pPr>
        <w:ind w:left="284" w:firstLine="0"/>
        <w:rPr>
          <w:rFonts w:ascii="Arial" w:hAnsi="Arial" w:cs="Arial"/>
          <w:sz w:val="24"/>
          <w:szCs w:val="24"/>
        </w:rPr>
      </w:pPr>
      <w:r>
        <w:rPr>
          <w:rFonts w:ascii="Arial" w:hAnsi="Arial" w:cs="Arial"/>
          <w:sz w:val="24"/>
          <w:szCs w:val="24"/>
        </w:rPr>
        <w:t>The Committee sets aside time for oral submissions by civil society</w:t>
      </w:r>
      <w:r w:rsidR="0021334F">
        <w:rPr>
          <w:rFonts w:ascii="Arial" w:hAnsi="Arial" w:cs="Arial"/>
          <w:sz w:val="24"/>
          <w:szCs w:val="24"/>
        </w:rPr>
        <w:t xml:space="preserve">, these are closed meetings. Civil society representatives may have the </w:t>
      </w:r>
      <w:r w:rsidR="00FA5562">
        <w:rPr>
          <w:rFonts w:ascii="Arial" w:hAnsi="Arial" w:cs="Arial"/>
          <w:sz w:val="24"/>
          <w:szCs w:val="24"/>
        </w:rPr>
        <w:t xml:space="preserve">opportunity to address the </w:t>
      </w:r>
      <w:r w:rsidR="0021334F">
        <w:rPr>
          <w:rFonts w:ascii="Arial" w:hAnsi="Arial" w:cs="Arial"/>
          <w:sz w:val="24"/>
          <w:szCs w:val="24"/>
        </w:rPr>
        <w:t>Committee in formal country specific meetings that usually take place during the 1st day of the session. In addition, it is usual practice for one or more DPOs from a country to organise a lunch time briefing (side event) with the Committee in Geneva. Side events are usually between 1.45pm – 2.45pm on the day prior to the examination of their country’s report</w:t>
      </w:r>
      <w:r w:rsidR="00A51E41">
        <w:rPr>
          <w:rFonts w:ascii="Arial" w:hAnsi="Arial" w:cs="Arial"/>
          <w:sz w:val="24"/>
          <w:szCs w:val="24"/>
        </w:rPr>
        <w:t>,</w:t>
      </w:r>
      <w:r w:rsidR="0021334F">
        <w:rPr>
          <w:rFonts w:ascii="Arial" w:hAnsi="Arial" w:cs="Arial"/>
          <w:sz w:val="24"/>
          <w:szCs w:val="24"/>
        </w:rPr>
        <w:t xml:space="preserve"> </w:t>
      </w:r>
      <w:r w:rsidR="00F17EBB">
        <w:rPr>
          <w:rFonts w:ascii="Arial" w:hAnsi="Arial" w:cs="Arial"/>
          <w:sz w:val="24"/>
          <w:szCs w:val="24"/>
        </w:rPr>
        <w:t xml:space="preserve">and </w:t>
      </w:r>
      <w:proofErr w:type="gramStart"/>
      <w:r w:rsidR="00F17EBB">
        <w:rPr>
          <w:rFonts w:ascii="Arial" w:hAnsi="Arial" w:cs="Arial"/>
          <w:sz w:val="24"/>
          <w:szCs w:val="24"/>
        </w:rPr>
        <w:t>are an opportunity</w:t>
      </w:r>
      <w:proofErr w:type="gramEnd"/>
      <w:r w:rsidR="00F17EBB">
        <w:rPr>
          <w:rFonts w:ascii="Arial" w:hAnsi="Arial" w:cs="Arial"/>
          <w:sz w:val="24"/>
          <w:szCs w:val="24"/>
        </w:rPr>
        <w:t xml:space="preserve"> </w:t>
      </w:r>
      <w:r w:rsidR="00BE0FA9">
        <w:rPr>
          <w:rFonts w:ascii="Arial" w:hAnsi="Arial" w:cs="Arial"/>
          <w:sz w:val="24"/>
          <w:szCs w:val="24"/>
        </w:rPr>
        <w:t xml:space="preserve">for DPOs </w:t>
      </w:r>
      <w:r w:rsidR="00F17EBB">
        <w:rPr>
          <w:rFonts w:ascii="Arial" w:hAnsi="Arial" w:cs="Arial"/>
          <w:sz w:val="24"/>
          <w:szCs w:val="24"/>
        </w:rPr>
        <w:t xml:space="preserve">to </w:t>
      </w:r>
      <w:r w:rsidR="00633575" w:rsidRPr="00633575">
        <w:rPr>
          <w:rFonts w:ascii="Arial" w:hAnsi="Arial" w:cs="Arial"/>
          <w:sz w:val="24"/>
          <w:szCs w:val="24"/>
        </w:rPr>
        <w:t xml:space="preserve">discuss with </w:t>
      </w:r>
      <w:r w:rsidR="00FA5562">
        <w:rPr>
          <w:rFonts w:ascii="Arial" w:hAnsi="Arial" w:cs="Arial"/>
          <w:sz w:val="24"/>
          <w:szCs w:val="24"/>
        </w:rPr>
        <w:t>Disability Convention</w:t>
      </w:r>
      <w:r w:rsidR="00F17EBB">
        <w:rPr>
          <w:rFonts w:ascii="Arial" w:hAnsi="Arial" w:cs="Arial"/>
          <w:sz w:val="24"/>
          <w:szCs w:val="24"/>
        </w:rPr>
        <w:t xml:space="preserve"> </w:t>
      </w:r>
      <w:r w:rsidR="00633575" w:rsidRPr="00633575">
        <w:rPr>
          <w:rFonts w:ascii="Arial" w:hAnsi="Arial" w:cs="Arial"/>
          <w:sz w:val="24"/>
          <w:szCs w:val="24"/>
        </w:rPr>
        <w:t>members the issues confronting them in their own country.</w:t>
      </w:r>
    </w:p>
    <w:p w14:paraId="1B821F74" w14:textId="77777777" w:rsidR="00EB123B" w:rsidRDefault="00EB123B" w:rsidP="00BE0FA9">
      <w:pPr>
        <w:ind w:left="284" w:firstLine="0"/>
        <w:rPr>
          <w:rFonts w:ascii="Arial" w:hAnsi="Arial" w:cs="Arial"/>
          <w:sz w:val="24"/>
          <w:szCs w:val="24"/>
        </w:rPr>
      </w:pPr>
    </w:p>
    <w:p w14:paraId="0559047F" w14:textId="430E2054" w:rsidR="00BE0FA9" w:rsidRPr="00BE0FA9" w:rsidRDefault="00BE0FA9" w:rsidP="00282106">
      <w:pPr>
        <w:pBdr>
          <w:top w:val="single" w:sz="4" w:space="1" w:color="auto"/>
        </w:pBdr>
        <w:spacing w:before="240"/>
        <w:ind w:left="284" w:firstLine="0"/>
        <w:rPr>
          <w:rFonts w:ascii="Arial" w:hAnsi="Arial" w:cs="Arial"/>
          <w:b/>
          <w:sz w:val="24"/>
          <w:szCs w:val="24"/>
        </w:rPr>
      </w:pPr>
      <w:r w:rsidRPr="00BE0FA9">
        <w:rPr>
          <w:rFonts w:ascii="Arial" w:hAnsi="Arial" w:cs="Arial"/>
          <w:b/>
          <w:sz w:val="24"/>
          <w:szCs w:val="24"/>
        </w:rPr>
        <w:t>Endnotes:</w:t>
      </w:r>
    </w:p>
    <w:p w14:paraId="1725A8EF" w14:textId="1A9346F5" w:rsidR="00B27FED" w:rsidRDefault="00BE0FA9" w:rsidP="00BE0FA9">
      <w:pPr>
        <w:ind w:left="284" w:firstLine="0"/>
        <w:rPr>
          <w:rFonts w:ascii="Arial" w:hAnsi="Arial" w:cs="Arial"/>
          <w:sz w:val="24"/>
          <w:szCs w:val="24"/>
        </w:rPr>
      </w:pPr>
      <w:r>
        <w:rPr>
          <w:rFonts w:ascii="Arial" w:hAnsi="Arial" w:cs="Arial"/>
          <w:sz w:val="24"/>
          <w:szCs w:val="24"/>
        </w:rPr>
        <w:t>The</w:t>
      </w:r>
      <w:r w:rsidR="00B27FED">
        <w:rPr>
          <w:rFonts w:ascii="Arial" w:hAnsi="Arial" w:cs="Arial"/>
          <w:sz w:val="24"/>
          <w:szCs w:val="24"/>
        </w:rPr>
        <w:t xml:space="preserve"> information </w:t>
      </w:r>
      <w:r>
        <w:rPr>
          <w:rFonts w:ascii="Arial" w:hAnsi="Arial" w:cs="Arial"/>
          <w:sz w:val="24"/>
          <w:szCs w:val="24"/>
        </w:rPr>
        <w:t xml:space="preserve">contained </w:t>
      </w:r>
      <w:r w:rsidR="00B27FED">
        <w:rPr>
          <w:rFonts w:ascii="Arial" w:hAnsi="Arial" w:cs="Arial"/>
          <w:sz w:val="24"/>
          <w:szCs w:val="24"/>
        </w:rPr>
        <w:t xml:space="preserve">in these notes </w:t>
      </w:r>
      <w:r>
        <w:rPr>
          <w:rFonts w:ascii="Arial" w:hAnsi="Arial" w:cs="Arial"/>
          <w:sz w:val="24"/>
          <w:szCs w:val="24"/>
        </w:rPr>
        <w:t>(above)</w:t>
      </w:r>
      <w:r w:rsidR="00282106">
        <w:rPr>
          <w:rFonts w:ascii="Arial" w:hAnsi="Arial" w:cs="Arial"/>
          <w:sz w:val="24"/>
          <w:szCs w:val="24"/>
        </w:rPr>
        <w:t xml:space="preserve">, unless otherwise referenced, has </w:t>
      </w:r>
      <w:r w:rsidR="00B27FED">
        <w:rPr>
          <w:rFonts w:ascii="Arial" w:hAnsi="Arial" w:cs="Arial"/>
          <w:sz w:val="24"/>
          <w:szCs w:val="24"/>
        </w:rPr>
        <w:t>been taken from:</w:t>
      </w:r>
    </w:p>
    <w:p w14:paraId="0A3BB15E" w14:textId="443DCF0A" w:rsidR="00B27FED" w:rsidRPr="00BE0FA9" w:rsidRDefault="00B27FED" w:rsidP="00BE0FA9">
      <w:pPr>
        <w:pStyle w:val="ListParagraph"/>
        <w:numPr>
          <w:ilvl w:val="0"/>
          <w:numId w:val="9"/>
        </w:numPr>
        <w:rPr>
          <w:rFonts w:ascii="Arial" w:hAnsi="Arial" w:cs="Arial"/>
          <w:sz w:val="24"/>
          <w:szCs w:val="24"/>
        </w:rPr>
      </w:pPr>
      <w:r w:rsidRPr="00BE0FA9">
        <w:rPr>
          <w:rFonts w:ascii="Arial" w:hAnsi="Arial" w:cs="Arial"/>
          <w:sz w:val="24"/>
          <w:szCs w:val="24"/>
        </w:rPr>
        <w:t xml:space="preserve">The UN CRPD Committee website “Note on civil society participation”: </w:t>
      </w:r>
    </w:p>
    <w:p w14:paraId="123C94A4" w14:textId="77777777" w:rsidR="00B27FED" w:rsidRPr="00BE0FA9" w:rsidRDefault="00B95C60" w:rsidP="00BE0FA9">
      <w:pPr>
        <w:ind w:left="284" w:firstLine="0"/>
        <w:rPr>
          <w:rStyle w:val="Hyperlink"/>
          <w:rFonts w:ascii="Arial" w:hAnsi="Arial" w:cs="Arial"/>
        </w:rPr>
      </w:pPr>
      <w:hyperlink r:id="rId12" w:history="1">
        <w:r w:rsidR="00B27FED" w:rsidRPr="00BE0FA9">
          <w:rPr>
            <w:rStyle w:val="Hyperlink"/>
            <w:rFonts w:ascii="Arial" w:hAnsi="Arial" w:cs="Arial"/>
          </w:rPr>
          <w:t>http://www.ohchr.org/EN/HRBodies/CRPD/Pages/NoteonCivilSocietyParticipation.aspx</w:t>
        </w:r>
      </w:hyperlink>
    </w:p>
    <w:p w14:paraId="3B3A9503" w14:textId="6B990F9E" w:rsidR="00B27FED" w:rsidRPr="00BE0FA9" w:rsidRDefault="00B27FED" w:rsidP="00BE0FA9">
      <w:pPr>
        <w:pStyle w:val="ListParagraph"/>
        <w:numPr>
          <w:ilvl w:val="0"/>
          <w:numId w:val="9"/>
        </w:numPr>
        <w:rPr>
          <w:rFonts w:ascii="Arial" w:hAnsi="Arial" w:cs="Arial"/>
          <w:sz w:val="24"/>
          <w:szCs w:val="24"/>
        </w:rPr>
      </w:pPr>
      <w:r w:rsidRPr="00BE0FA9">
        <w:rPr>
          <w:rFonts w:ascii="Arial" w:hAnsi="Arial" w:cs="Arial"/>
          <w:sz w:val="24"/>
          <w:szCs w:val="24"/>
        </w:rPr>
        <w:t>and, the UN</w:t>
      </w:r>
      <w:r w:rsidR="006B285A">
        <w:rPr>
          <w:rFonts w:ascii="Arial" w:hAnsi="Arial" w:cs="Arial"/>
          <w:sz w:val="24"/>
          <w:szCs w:val="24"/>
        </w:rPr>
        <w:t xml:space="preserve"> </w:t>
      </w:r>
      <w:r w:rsidRPr="00BE0FA9">
        <w:rPr>
          <w:rFonts w:ascii="Arial" w:hAnsi="Arial" w:cs="Arial"/>
          <w:sz w:val="24"/>
          <w:szCs w:val="24"/>
        </w:rPr>
        <w:t xml:space="preserve">Office of the High Commissioner for Human Rights “Handbook for Civil Society, Chapter 4: Human Rights Treaty Bodies”: </w:t>
      </w:r>
    </w:p>
    <w:p w14:paraId="43F8D329" w14:textId="08A0673C" w:rsidR="00B27FED" w:rsidRPr="00633575" w:rsidRDefault="00B95C60" w:rsidP="00A51E41">
      <w:pPr>
        <w:ind w:left="284" w:firstLine="0"/>
        <w:rPr>
          <w:rFonts w:ascii="Arial" w:hAnsi="Arial" w:cs="Arial"/>
          <w:sz w:val="24"/>
          <w:szCs w:val="24"/>
        </w:rPr>
      </w:pPr>
      <w:hyperlink r:id="rId13" w:history="1">
        <w:r w:rsidR="00B27FED" w:rsidRPr="00BE0FA9">
          <w:rPr>
            <w:rStyle w:val="Hyperlink"/>
            <w:rFonts w:ascii="Arial" w:hAnsi="Arial" w:cs="Arial"/>
          </w:rPr>
          <w:t>http://www.ohchr.org/Documents/Publications/NgoHandbook/ngohandbook4.pdf</w:t>
        </w:r>
      </w:hyperlink>
      <w:r w:rsidR="00B27FED" w:rsidRPr="00BE0FA9">
        <w:rPr>
          <w:rFonts w:ascii="Arial" w:hAnsi="Arial" w:cs="Arial"/>
        </w:rPr>
        <w:t xml:space="preserve"> </w:t>
      </w:r>
    </w:p>
    <w:sectPr w:rsidR="00B27FED" w:rsidRPr="00633575">
      <w:footerReference w:type="even"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EE8BDA" w14:textId="77777777" w:rsidR="00B95C60" w:rsidRDefault="00B95C60" w:rsidP="00BE0FA9">
      <w:pPr>
        <w:spacing w:before="0" w:after="0" w:line="240" w:lineRule="auto"/>
      </w:pPr>
      <w:r>
        <w:separator/>
      </w:r>
    </w:p>
  </w:endnote>
  <w:endnote w:type="continuationSeparator" w:id="0">
    <w:p w14:paraId="04F50DD1" w14:textId="77777777" w:rsidR="00B95C60" w:rsidRDefault="00B95C60" w:rsidP="00BE0FA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FFFDF" w14:textId="77777777" w:rsidR="00282106" w:rsidRDefault="00282106" w:rsidP="00BE0F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5158945" w14:textId="77777777" w:rsidR="00282106" w:rsidRDefault="00282106" w:rsidP="00BE0FA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7F41A" w14:textId="77777777" w:rsidR="00282106" w:rsidRDefault="00282106" w:rsidP="00BE0F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A5562">
      <w:rPr>
        <w:rStyle w:val="PageNumber"/>
        <w:noProof/>
      </w:rPr>
      <w:t>1</w:t>
    </w:r>
    <w:r>
      <w:rPr>
        <w:rStyle w:val="PageNumber"/>
      </w:rPr>
      <w:fldChar w:fldCharType="end"/>
    </w:r>
  </w:p>
  <w:p w14:paraId="7145EB7C" w14:textId="77777777" w:rsidR="00282106" w:rsidRDefault="00282106" w:rsidP="00BE0FA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777F91" w14:textId="77777777" w:rsidR="00B95C60" w:rsidRDefault="00B95C60" w:rsidP="00BE0FA9">
      <w:pPr>
        <w:spacing w:before="0" w:after="0" w:line="240" w:lineRule="auto"/>
      </w:pPr>
      <w:r>
        <w:separator/>
      </w:r>
    </w:p>
  </w:footnote>
  <w:footnote w:type="continuationSeparator" w:id="0">
    <w:p w14:paraId="0E4A16A4" w14:textId="77777777" w:rsidR="00B95C60" w:rsidRDefault="00B95C60" w:rsidP="00BE0FA9">
      <w:pPr>
        <w:spacing w:before="0" w:after="0" w:line="240" w:lineRule="auto"/>
      </w:pPr>
      <w:r>
        <w:continuationSeparator/>
      </w:r>
    </w:p>
  </w:footnote>
  <w:footnote w:id="1">
    <w:p w14:paraId="48E63B02" w14:textId="6445A73C" w:rsidR="00707C69" w:rsidRDefault="00707C69" w:rsidP="00241C4F">
      <w:pPr>
        <w:pStyle w:val="FootnoteText"/>
        <w:ind w:left="284" w:hanging="142"/>
      </w:pPr>
      <w:r>
        <w:rPr>
          <w:rStyle w:val="FootnoteReference"/>
        </w:rPr>
        <w:footnoteRef/>
      </w:r>
      <w:r>
        <w:t xml:space="preserve"> UN Convention on the Rights of Persons with Disabilities, Article 35 Reports by States Parties.  </w:t>
      </w:r>
    </w:p>
  </w:footnote>
  <w:footnote w:id="2">
    <w:p w14:paraId="21D41267" w14:textId="48E2383D" w:rsidR="00707C69" w:rsidRDefault="00707C69" w:rsidP="00241C4F">
      <w:pPr>
        <w:pStyle w:val="FootnoteText"/>
        <w:ind w:left="284" w:hanging="142"/>
      </w:pPr>
      <w:r>
        <w:rPr>
          <w:rStyle w:val="FootnoteReference"/>
        </w:rPr>
        <w:footnoteRef/>
      </w:r>
      <w:r>
        <w:t xml:space="preserve"> Ibid, Article 34 Committee on the Rights of Person with Disabilities and Article 36 Consideration of reports.</w:t>
      </w:r>
    </w:p>
  </w:footnote>
  <w:footnote w:id="3">
    <w:p w14:paraId="735D91D4" w14:textId="1027DBDC" w:rsidR="00707C69" w:rsidRDefault="00707C69" w:rsidP="00241C4F">
      <w:pPr>
        <w:pStyle w:val="FootnoteText"/>
        <w:ind w:left="284" w:hanging="142"/>
      </w:pPr>
      <w:r>
        <w:rPr>
          <w:rStyle w:val="FootnoteReference"/>
        </w:rPr>
        <w:footnoteRef/>
      </w:r>
      <w:r>
        <w:t xml:space="preserve"> Ibid, Article 35.1 and 35.2.</w:t>
      </w:r>
    </w:p>
  </w:footnote>
  <w:footnote w:id="4">
    <w:p w14:paraId="69CE16FC" w14:textId="1EFF347B" w:rsidR="00A13486" w:rsidRDefault="00A13486" w:rsidP="00A13486">
      <w:pPr>
        <w:pStyle w:val="FootnoteText"/>
        <w:ind w:left="426" w:hanging="142"/>
      </w:pPr>
      <w:r>
        <w:rPr>
          <w:rStyle w:val="FootnoteReference"/>
        </w:rPr>
        <w:footnoteRef/>
      </w:r>
      <w:r>
        <w:t xml:space="preserve"> </w:t>
      </w:r>
      <w:r w:rsidRPr="00A13486">
        <w:rPr>
          <w:rFonts w:ascii="Arial" w:hAnsi="Arial" w:cs="Arial"/>
          <w:sz w:val="20"/>
          <w:szCs w:val="20"/>
        </w:rPr>
        <w:t>UN Office of the High Commissioner for Human Rights “Handbook for Civil Society, Chapter 4: Human Rights Treaty Bodies”</w:t>
      </w:r>
      <w:r>
        <w:rPr>
          <w:rFonts w:ascii="Arial" w:hAnsi="Arial" w:cs="Arial"/>
          <w:sz w:val="20"/>
          <w:szCs w:val="20"/>
        </w:rPr>
        <w:t>, p.31.</w:t>
      </w:r>
    </w:p>
  </w:footnote>
  <w:footnote w:id="5">
    <w:p w14:paraId="457235C2" w14:textId="6BAD8D65" w:rsidR="00282106" w:rsidRPr="00DD360E" w:rsidRDefault="00282106">
      <w:pPr>
        <w:pStyle w:val="FootnoteText"/>
        <w:rPr>
          <w:lang w:val="en-US"/>
        </w:rPr>
      </w:pPr>
      <w:r>
        <w:rPr>
          <w:rStyle w:val="FootnoteReference"/>
        </w:rPr>
        <w:footnoteRef/>
      </w:r>
      <w:r>
        <w:t xml:space="preserve"> </w:t>
      </w:r>
      <w:proofErr w:type="gramStart"/>
      <w:r>
        <w:t xml:space="preserve">DPA </w:t>
      </w:r>
      <w:proofErr w:type="spellStart"/>
      <w:r>
        <w:t>Inc</w:t>
      </w:r>
      <w:proofErr w:type="spellEnd"/>
      <w:r>
        <w:t xml:space="preserve"> </w:t>
      </w:r>
      <w:r>
        <w:rPr>
          <w:lang w:val="en-US"/>
        </w:rPr>
        <w:t>SKYPE communication with Professor Ron McC</w:t>
      </w:r>
      <w:r w:rsidR="006A7C86">
        <w:rPr>
          <w:lang w:val="en-US"/>
        </w:rPr>
        <w:t>a</w:t>
      </w:r>
      <w:r>
        <w:rPr>
          <w:lang w:val="en-US"/>
        </w:rPr>
        <w:t>llum, 31</w:t>
      </w:r>
      <w:r w:rsidRPr="00DD360E">
        <w:rPr>
          <w:vertAlign w:val="superscript"/>
          <w:lang w:val="en-US"/>
        </w:rPr>
        <w:t>st</w:t>
      </w:r>
      <w:r>
        <w:rPr>
          <w:lang w:val="en-US"/>
        </w:rPr>
        <w:t xml:space="preserve"> January 2014.</w:t>
      </w:r>
      <w:proofErr w:type="gramEnd"/>
    </w:p>
  </w:footnote>
  <w:footnote w:id="6">
    <w:p w14:paraId="1E0EC008" w14:textId="7CA00240" w:rsidR="00282106" w:rsidRPr="00282106" w:rsidRDefault="00282106">
      <w:pPr>
        <w:pStyle w:val="FootnoteText"/>
        <w:rPr>
          <w:lang w:val="en-US"/>
        </w:rPr>
      </w:pPr>
      <w:r>
        <w:rPr>
          <w:rStyle w:val="FootnoteReference"/>
        </w:rPr>
        <w:footnoteRef/>
      </w:r>
      <w:r>
        <w:t xml:space="preserve"> </w:t>
      </w:r>
      <w:proofErr w:type="gramStart"/>
      <w:r>
        <w:t xml:space="preserve">DPA </w:t>
      </w:r>
      <w:proofErr w:type="spellStart"/>
      <w:r>
        <w:t>Inc</w:t>
      </w:r>
      <w:proofErr w:type="spellEnd"/>
      <w:r>
        <w:t xml:space="preserve"> </w:t>
      </w:r>
      <w:r>
        <w:rPr>
          <w:lang w:val="en-US"/>
        </w:rPr>
        <w:t>SKYPE communication with Professor Ron McC</w:t>
      </w:r>
      <w:r w:rsidR="006A7C86">
        <w:rPr>
          <w:lang w:val="en-US"/>
        </w:rPr>
        <w:t>a</w:t>
      </w:r>
      <w:r>
        <w:rPr>
          <w:lang w:val="en-US"/>
        </w:rPr>
        <w:t>llum, 31</w:t>
      </w:r>
      <w:r w:rsidRPr="00DD360E">
        <w:rPr>
          <w:vertAlign w:val="superscript"/>
          <w:lang w:val="en-US"/>
        </w:rPr>
        <w:t>st</w:t>
      </w:r>
      <w:r>
        <w:rPr>
          <w:lang w:val="en-US"/>
        </w:rPr>
        <w:t xml:space="preserve"> January 2014.</w:t>
      </w:r>
      <w:proofErr w:type="gramEnd"/>
    </w:p>
  </w:footnote>
  <w:footnote w:id="7">
    <w:p w14:paraId="610B0C77" w14:textId="50FF17BA" w:rsidR="00282106" w:rsidRPr="00282106" w:rsidRDefault="00282106">
      <w:pPr>
        <w:pStyle w:val="FootnoteText"/>
        <w:rPr>
          <w:lang w:val="en-US"/>
        </w:rPr>
      </w:pPr>
      <w:r>
        <w:rPr>
          <w:rStyle w:val="FootnoteReference"/>
        </w:rPr>
        <w:footnoteRef/>
      </w:r>
      <w:r>
        <w:t xml:space="preserve"> </w:t>
      </w:r>
      <w:proofErr w:type="gramStart"/>
      <w:r>
        <w:t>Ibid.</w:t>
      </w:r>
      <w:proofErr w:type="gramEnd"/>
      <w:r>
        <w:rPr>
          <w:lang w:val="en-US"/>
        </w:rPr>
        <w:t xml:space="preserve"> </w:t>
      </w:r>
    </w:p>
  </w:footnote>
  <w:footnote w:id="8">
    <w:p w14:paraId="1358B554" w14:textId="4285C72B" w:rsidR="00851AF3" w:rsidRDefault="00851AF3" w:rsidP="002006FC">
      <w:pPr>
        <w:pStyle w:val="FootnoteText"/>
        <w:ind w:left="426" w:hanging="142"/>
      </w:pPr>
      <w:r>
        <w:rPr>
          <w:rStyle w:val="FootnoteReference"/>
        </w:rPr>
        <w:footnoteRef/>
      </w:r>
      <w:r>
        <w:t xml:space="preserve"> </w:t>
      </w:r>
      <w:proofErr w:type="gramStart"/>
      <w:r>
        <w:t xml:space="preserve">DPA </w:t>
      </w:r>
      <w:proofErr w:type="spellStart"/>
      <w:r>
        <w:t>Inc</w:t>
      </w:r>
      <w:proofErr w:type="spellEnd"/>
      <w:r>
        <w:t xml:space="preserve"> </w:t>
      </w:r>
      <w:r>
        <w:rPr>
          <w:lang w:val="en-US"/>
        </w:rPr>
        <w:t>SKYPE commu</w:t>
      </w:r>
      <w:r w:rsidR="006A7C86">
        <w:rPr>
          <w:lang w:val="en-US"/>
        </w:rPr>
        <w:t>nication with Professor Ron McCa</w:t>
      </w:r>
      <w:r>
        <w:rPr>
          <w:lang w:val="en-US"/>
        </w:rPr>
        <w:t>llum, 31</w:t>
      </w:r>
      <w:r w:rsidRPr="00DD360E">
        <w:rPr>
          <w:vertAlign w:val="superscript"/>
          <w:lang w:val="en-US"/>
        </w:rPr>
        <w:t>st</w:t>
      </w:r>
      <w:r>
        <w:rPr>
          <w:lang w:val="en-US"/>
        </w:rPr>
        <w:t xml:space="preserve"> January 2014.</w:t>
      </w:r>
      <w:proofErr w:type="gramEnd"/>
    </w:p>
  </w:footnote>
  <w:footnote w:id="9">
    <w:p w14:paraId="0491086C" w14:textId="24FC706F" w:rsidR="002006FC" w:rsidRDefault="002006FC" w:rsidP="002006FC">
      <w:pPr>
        <w:pStyle w:val="FootnoteText"/>
        <w:ind w:left="426" w:hanging="142"/>
      </w:pPr>
      <w:r>
        <w:rPr>
          <w:rStyle w:val="FootnoteReference"/>
        </w:rPr>
        <w:footnoteRef/>
      </w:r>
      <w:r>
        <w:t xml:space="preserve"> The three CRPD independent monitors mandated by the NZ Government under the CRPD Article 33 are; the Human Rights Commission, the Office of the Ombudsman, and the CRPD Convention Coalition – a group of eight national Disabled People’s Organisations governed by disabled people.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127F9"/>
    <w:multiLevelType w:val="multilevel"/>
    <w:tmpl w:val="76480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9A6796"/>
    <w:multiLevelType w:val="multilevel"/>
    <w:tmpl w:val="7E8C6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3676DB"/>
    <w:multiLevelType w:val="multilevel"/>
    <w:tmpl w:val="4DD0A044"/>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hint="default"/>
      </w:rPr>
    </w:lvl>
    <w:lvl w:ilvl="8">
      <w:start w:val="1"/>
      <w:numFmt w:val="bullet"/>
      <w:lvlText w:val=""/>
      <w:lvlJc w:val="left"/>
      <w:pPr>
        <w:ind w:left="6764" w:hanging="360"/>
      </w:pPr>
      <w:rPr>
        <w:rFonts w:ascii="Wingdings" w:hAnsi="Wingdings" w:hint="default"/>
      </w:rPr>
    </w:lvl>
  </w:abstractNum>
  <w:abstractNum w:abstractNumId="3">
    <w:nsid w:val="32C55B04"/>
    <w:multiLevelType w:val="multilevel"/>
    <w:tmpl w:val="F7842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CC1FEB"/>
    <w:multiLevelType w:val="multilevel"/>
    <w:tmpl w:val="4E8CE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A51FC7"/>
    <w:multiLevelType w:val="hybridMultilevel"/>
    <w:tmpl w:val="B00AF04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nsid w:val="5DCD38B0"/>
    <w:multiLevelType w:val="hybridMultilevel"/>
    <w:tmpl w:val="71E4B70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nsid w:val="70361F24"/>
    <w:multiLevelType w:val="hybridMultilevel"/>
    <w:tmpl w:val="C798CC92"/>
    <w:lvl w:ilvl="0" w:tplc="27A0AE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71B57B04"/>
    <w:multiLevelType w:val="hybridMultilevel"/>
    <w:tmpl w:val="4DD0A04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8"/>
  </w:num>
  <w:num w:numId="6">
    <w:abstractNumId w:val="2"/>
  </w:num>
  <w:num w:numId="7">
    <w:abstractNumId w:val="7"/>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575"/>
    <w:rsid w:val="00005EF2"/>
    <w:rsid w:val="000C1C92"/>
    <w:rsid w:val="00107B33"/>
    <w:rsid w:val="00114EE1"/>
    <w:rsid w:val="00197DEF"/>
    <w:rsid w:val="001E10AE"/>
    <w:rsid w:val="002006FC"/>
    <w:rsid w:val="0021334F"/>
    <w:rsid w:val="00233298"/>
    <w:rsid w:val="00241C4F"/>
    <w:rsid w:val="00282106"/>
    <w:rsid w:val="003077BA"/>
    <w:rsid w:val="00315239"/>
    <w:rsid w:val="00375AF4"/>
    <w:rsid w:val="00393608"/>
    <w:rsid w:val="00421CFA"/>
    <w:rsid w:val="0054332A"/>
    <w:rsid w:val="0056005A"/>
    <w:rsid w:val="0059721D"/>
    <w:rsid w:val="0060072C"/>
    <w:rsid w:val="006221DE"/>
    <w:rsid w:val="00623EA9"/>
    <w:rsid w:val="00633575"/>
    <w:rsid w:val="00637BD5"/>
    <w:rsid w:val="006838A3"/>
    <w:rsid w:val="00692A35"/>
    <w:rsid w:val="00697773"/>
    <w:rsid w:val="006A7C86"/>
    <w:rsid w:val="006B285A"/>
    <w:rsid w:val="006D2426"/>
    <w:rsid w:val="007039FE"/>
    <w:rsid w:val="00707C69"/>
    <w:rsid w:val="007505DC"/>
    <w:rsid w:val="00763149"/>
    <w:rsid w:val="00851AF3"/>
    <w:rsid w:val="008607F3"/>
    <w:rsid w:val="009045B1"/>
    <w:rsid w:val="00916FEB"/>
    <w:rsid w:val="009310BE"/>
    <w:rsid w:val="00940863"/>
    <w:rsid w:val="0098554F"/>
    <w:rsid w:val="00990072"/>
    <w:rsid w:val="0099038F"/>
    <w:rsid w:val="009A1028"/>
    <w:rsid w:val="00A13486"/>
    <w:rsid w:val="00A51E41"/>
    <w:rsid w:val="00A65625"/>
    <w:rsid w:val="00A728C5"/>
    <w:rsid w:val="00B27FED"/>
    <w:rsid w:val="00B95C60"/>
    <w:rsid w:val="00BE0FA9"/>
    <w:rsid w:val="00C2035C"/>
    <w:rsid w:val="00C41E95"/>
    <w:rsid w:val="00C450B2"/>
    <w:rsid w:val="00C73946"/>
    <w:rsid w:val="00CA298A"/>
    <w:rsid w:val="00CC4D09"/>
    <w:rsid w:val="00D54B2C"/>
    <w:rsid w:val="00DD360E"/>
    <w:rsid w:val="00E14D00"/>
    <w:rsid w:val="00E317A4"/>
    <w:rsid w:val="00EA089F"/>
    <w:rsid w:val="00EA3CEC"/>
    <w:rsid w:val="00EB123B"/>
    <w:rsid w:val="00F17EBB"/>
    <w:rsid w:val="00FA24E2"/>
    <w:rsid w:val="00FA5562"/>
    <w:rsid w:val="00FB0C26"/>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CDB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before="120" w:after="120" w:line="276" w:lineRule="auto"/>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3575"/>
    <w:rPr>
      <w:color w:val="0563C1"/>
      <w:u w:val="single"/>
    </w:rPr>
  </w:style>
  <w:style w:type="character" w:styleId="Strong">
    <w:name w:val="Strong"/>
    <w:basedOn w:val="DefaultParagraphFont"/>
    <w:uiPriority w:val="22"/>
    <w:qFormat/>
    <w:rsid w:val="007505DC"/>
    <w:rPr>
      <w:b/>
      <w:bCs/>
    </w:rPr>
  </w:style>
  <w:style w:type="paragraph" w:styleId="NormalWeb">
    <w:name w:val="Normal (Web)"/>
    <w:basedOn w:val="Normal"/>
    <w:uiPriority w:val="99"/>
    <w:unhideWhenUsed/>
    <w:rsid w:val="00393608"/>
    <w:pPr>
      <w:spacing w:before="100" w:beforeAutospacing="1" w:after="100" w:afterAutospacing="1" w:line="240" w:lineRule="auto"/>
      <w:ind w:left="0" w:firstLine="0"/>
    </w:pPr>
    <w:rPr>
      <w:rFonts w:ascii="Times New Roman" w:eastAsia="Times New Roman" w:hAnsi="Times New Roman" w:cs="Times New Roman"/>
      <w:sz w:val="24"/>
      <w:szCs w:val="24"/>
      <w:lang w:eastAsia="en-NZ"/>
    </w:rPr>
  </w:style>
  <w:style w:type="paragraph" w:styleId="ListParagraph">
    <w:name w:val="List Paragraph"/>
    <w:basedOn w:val="Normal"/>
    <w:uiPriority w:val="34"/>
    <w:qFormat/>
    <w:rsid w:val="00A728C5"/>
    <w:pPr>
      <w:ind w:left="720"/>
      <w:contextualSpacing/>
    </w:pPr>
  </w:style>
  <w:style w:type="character" w:customStyle="1" w:styleId="aqj">
    <w:name w:val="aqj"/>
    <w:basedOn w:val="DefaultParagraphFont"/>
    <w:rsid w:val="007039FE"/>
  </w:style>
  <w:style w:type="paragraph" w:styleId="Footer">
    <w:name w:val="footer"/>
    <w:basedOn w:val="Normal"/>
    <w:link w:val="FooterChar"/>
    <w:uiPriority w:val="99"/>
    <w:unhideWhenUsed/>
    <w:rsid w:val="00BE0FA9"/>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BE0FA9"/>
  </w:style>
  <w:style w:type="character" w:styleId="PageNumber">
    <w:name w:val="page number"/>
    <w:basedOn w:val="DefaultParagraphFont"/>
    <w:uiPriority w:val="99"/>
    <w:semiHidden/>
    <w:unhideWhenUsed/>
    <w:rsid w:val="00BE0FA9"/>
  </w:style>
  <w:style w:type="paragraph" w:styleId="FootnoteText">
    <w:name w:val="footnote text"/>
    <w:basedOn w:val="Normal"/>
    <w:link w:val="FootnoteTextChar"/>
    <w:uiPriority w:val="99"/>
    <w:unhideWhenUsed/>
    <w:rsid w:val="00DD360E"/>
    <w:pPr>
      <w:spacing w:before="0" w:after="0" w:line="240" w:lineRule="auto"/>
    </w:pPr>
    <w:rPr>
      <w:sz w:val="24"/>
      <w:szCs w:val="24"/>
    </w:rPr>
  </w:style>
  <w:style w:type="character" w:customStyle="1" w:styleId="FootnoteTextChar">
    <w:name w:val="Footnote Text Char"/>
    <w:basedOn w:val="DefaultParagraphFont"/>
    <w:link w:val="FootnoteText"/>
    <w:uiPriority w:val="99"/>
    <w:rsid w:val="00DD360E"/>
    <w:rPr>
      <w:sz w:val="24"/>
      <w:szCs w:val="24"/>
    </w:rPr>
  </w:style>
  <w:style w:type="character" w:styleId="FootnoteReference">
    <w:name w:val="footnote reference"/>
    <w:basedOn w:val="DefaultParagraphFont"/>
    <w:uiPriority w:val="99"/>
    <w:unhideWhenUsed/>
    <w:rsid w:val="00DD360E"/>
    <w:rPr>
      <w:vertAlign w:val="superscript"/>
    </w:rPr>
  </w:style>
  <w:style w:type="character" w:styleId="CommentReference">
    <w:name w:val="annotation reference"/>
    <w:basedOn w:val="DefaultParagraphFont"/>
    <w:uiPriority w:val="99"/>
    <w:semiHidden/>
    <w:unhideWhenUsed/>
    <w:rsid w:val="00233298"/>
    <w:rPr>
      <w:sz w:val="16"/>
      <w:szCs w:val="16"/>
    </w:rPr>
  </w:style>
  <w:style w:type="paragraph" w:styleId="CommentText">
    <w:name w:val="annotation text"/>
    <w:basedOn w:val="Normal"/>
    <w:link w:val="CommentTextChar"/>
    <w:uiPriority w:val="99"/>
    <w:semiHidden/>
    <w:unhideWhenUsed/>
    <w:rsid w:val="00233298"/>
    <w:pPr>
      <w:spacing w:line="240" w:lineRule="auto"/>
    </w:pPr>
    <w:rPr>
      <w:sz w:val="20"/>
      <w:szCs w:val="20"/>
    </w:rPr>
  </w:style>
  <w:style w:type="character" w:customStyle="1" w:styleId="CommentTextChar">
    <w:name w:val="Comment Text Char"/>
    <w:basedOn w:val="DefaultParagraphFont"/>
    <w:link w:val="CommentText"/>
    <w:uiPriority w:val="99"/>
    <w:semiHidden/>
    <w:rsid w:val="00233298"/>
    <w:rPr>
      <w:sz w:val="20"/>
      <w:szCs w:val="20"/>
    </w:rPr>
  </w:style>
  <w:style w:type="paragraph" w:styleId="CommentSubject">
    <w:name w:val="annotation subject"/>
    <w:basedOn w:val="CommentText"/>
    <w:next w:val="CommentText"/>
    <w:link w:val="CommentSubjectChar"/>
    <w:uiPriority w:val="99"/>
    <w:semiHidden/>
    <w:unhideWhenUsed/>
    <w:rsid w:val="00233298"/>
    <w:rPr>
      <w:b/>
      <w:bCs/>
    </w:rPr>
  </w:style>
  <w:style w:type="character" w:customStyle="1" w:styleId="CommentSubjectChar">
    <w:name w:val="Comment Subject Char"/>
    <w:basedOn w:val="CommentTextChar"/>
    <w:link w:val="CommentSubject"/>
    <w:uiPriority w:val="99"/>
    <w:semiHidden/>
    <w:rsid w:val="00233298"/>
    <w:rPr>
      <w:b/>
      <w:bCs/>
      <w:sz w:val="20"/>
      <w:szCs w:val="20"/>
    </w:rPr>
  </w:style>
  <w:style w:type="paragraph" w:styleId="BalloonText">
    <w:name w:val="Balloon Text"/>
    <w:basedOn w:val="Normal"/>
    <w:link w:val="BalloonTextChar"/>
    <w:uiPriority w:val="99"/>
    <w:semiHidden/>
    <w:unhideWhenUsed/>
    <w:rsid w:val="00233298"/>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3298"/>
    <w:rPr>
      <w:rFonts w:ascii="Tahoma" w:hAnsi="Tahoma" w:cs="Tahoma"/>
      <w:sz w:val="16"/>
      <w:szCs w:val="16"/>
    </w:rPr>
  </w:style>
  <w:style w:type="character" w:styleId="FollowedHyperlink">
    <w:name w:val="FollowedHyperlink"/>
    <w:basedOn w:val="DefaultParagraphFont"/>
    <w:uiPriority w:val="99"/>
    <w:semiHidden/>
    <w:unhideWhenUsed/>
    <w:rsid w:val="00990072"/>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before="120" w:after="120" w:line="276" w:lineRule="auto"/>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3575"/>
    <w:rPr>
      <w:color w:val="0563C1"/>
      <w:u w:val="single"/>
    </w:rPr>
  </w:style>
  <w:style w:type="character" w:styleId="Strong">
    <w:name w:val="Strong"/>
    <w:basedOn w:val="DefaultParagraphFont"/>
    <w:uiPriority w:val="22"/>
    <w:qFormat/>
    <w:rsid w:val="007505DC"/>
    <w:rPr>
      <w:b/>
      <w:bCs/>
    </w:rPr>
  </w:style>
  <w:style w:type="paragraph" w:styleId="NormalWeb">
    <w:name w:val="Normal (Web)"/>
    <w:basedOn w:val="Normal"/>
    <w:uiPriority w:val="99"/>
    <w:unhideWhenUsed/>
    <w:rsid w:val="00393608"/>
    <w:pPr>
      <w:spacing w:before="100" w:beforeAutospacing="1" w:after="100" w:afterAutospacing="1" w:line="240" w:lineRule="auto"/>
      <w:ind w:left="0" w:firstLine="0"/>
    </w:pPr>
    <w:rPr>
      <w:rFonts w:ascii="Times New Roman" w:eastAsia="Times New Roman" w:hAnsi="Times New Roman" w:cs="Times New Roman"/>
      <w:sz w:val="24"/>
      <w:szCs w:val="24"/>
      <w:lang w:eastAsia="en-NZ"/>
    </w:rPr>
  </w:style>
  <w:style w:type="paragraph" w:styleId="ListParagraph">
    <w:name w:val="List Paragraph"/>
    <w:basedOn w:val="Normal"/>
    <w:uiPriority w:val="34"/>
    <w:qFormat/>
    <w:rsid w:val="00A728C5"/>
    <w:pPr>
      <w:ind w:left="720"/>
      <w:contextualSpacing/>
    </w:pPr>
  </w:style>
  <w:style w:type="character" w:customStyle="1" w:styleId="aqj">
    <w:name w:val="aqj"/>
    <w:basedOn w:val="DefaultParagraphFont"/>
    <w:rsid w:val="007039FE"/>
  </w:style>
  <w:style w:type="paragraph" w:styleId="Footer">
    <w:name w:val="footer"/>
    <w:basedOn w:val="Normal"/>
    <w:link w:val="FooterChar"/>
    <w:uiPriority w:val="99"/>
    <w:unhideWhenUsed/>
    <w:rsid w:val="00BE0FA9"/>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BE0FA9"/>
  </w:style>
  <w:style w:type="character" w:styleId="PageNumber">
    <w:name w:val="page number"/>
    <w:basedOn w:val="DefaultParagraphFont"/>
    <w:uiPriority w:val="99"/>
    <w:semiHidden/>
    <w:unhideWhenUsed/>
    <w:rsid w:val="00BE0FA9"/>
  </w:style>
  <w:style w:type="paragraph" w:styleId="FootnoteText">
    <w:name w:val="footnote text"/>
    <w:basedOn w:val="Normal"/>
    <w:link w:val="FootnoteTextChar"/>
    <w:uiPriority w:val="99"/>
    <w:unhideWhenUsed/>
    <w:rsid w:val="00DD360E"/>
    <w:pPr>
      <w:spacing w:before="0" w:after="0" w:line="240" w:lineRule="auto"/>
    </w:pPr>
    <w:rPr>
      <w:sz w:val="24"/>
      <w:szCs w:val="24"/>
    </w:rPr>
  </w:style>
  <w:style w:type="character" w:customStyle="1" w:styleId="FootnoteTextChar">
    <w:name w:val="Footnote Text Char"/>
    <w:basedOn w:val="DefaultParagraphFont"/>
    <w:link w:val="FootnoteText"/>
    <w:uiPriority w:val="99"/>
    <w:rsid w:val="00DD360E"/>
    <w:rPr>
      <w:sz w:val="24"/>
      <w:szCs w:val="24"/>
    </w:rPr>
  </w:style>
  <w:style w:type="character" w:styleId="FootnoteReference">
    <w:name w:val="footnote reference"/>
    <w:basedOn w:val="DefaultParagraphFont"/>
    <w:uiPriority w:val="99"/>
    <w:unhideWhenUsed/>
    <w:rsid w:val="00DD360E"/>
    <w:rPr>
      <w:vertAlign w:val="superscript"/>
    </w:rPr>
  </w:style>
  <w:style w:type="character" w:styleId="CommentReference">
    <w:name w:val="annotation reference"/>
    <w:basedOn w:val="DefaultParagraphFont"/>
    <w:uiPriority w:val="99"/>
    <w:semiHidden/>
    <w:unhideWhenUsed/>
    <w:rsid w:val="00233298"/>
    <w:rPr>
      <w:sz w:val="16"/>
      <w:szCs w:val="16"/>
    </w:rPr>
  </w:style>
  <w:style w:type="paragraph" w:styleId="CommentText">
    <w:name w:val="annotation text"/>
    <w:basedOn w:val="Normal"/>
    <w:link w:val="CommentTextChar"/>
    <w:uiPriority w:val="99"/>
    <w:semiHidden/>
    <w:unhideWhenUsed/>
    <w:rsid w:val="00233298"/>
    <w:pPr>
      <w:spacing w:line="240" w:lineRule="auto"/>
    </w:pPr>
    <w:rPr>
      <w:sz w:val="20"/>
      <w:szCs w:val="20"/>
    </w:rPr>
  </w:style>
  <w:style w:type="character" w:customStyle="1" w:styleId="CommentTextChar">
    <w:name w:val="Comment Text Char"/>
    <w:basedOn w:val="DefaultParagraphFont"/>
    <w:link w:val="CommentText"/>
    <w:uiPriority w:val="99"/>
    <w:semiHidden/>
    <w:rsid w:val="00233298"/>
    <w:rPr>
      <w:sz w:val="20"/>
      <w:szCs w:val="20"/>
    </w:rPr>
  </w:style>
  <w:style w:type="paragraph" w:styleId="CommentSubject">
    <w:name w:val="annotation subject"/>
    <w:basedOn w:val="CommentText"/>
    <w:next w:val="CommentText"/>
    <w:link w:val="CommentSubjectChar"/>
    <w:uiPriority w:val="99"/>
    <w:semiHidden/>
    <w:unhideWhenUsed/>
    <w:rsid w:val="00233298"/>
    <w:rPr>
      <w:b/>
      <w:bCs/>
    </w:rPr>
  </w:style>
  <w:style w:type="character" w:customStyle="1" w:styleId="CommentSubjectChar">
    <w:name w:val="Comment Subject Char"/>
    <w:basedOn w:val="CommentTextChar"/>
    <w:link w:val="CommentSubject"/>
    <w:uiPriority w:val="99"/>
    <w:semiHidden/>
    <w:rsid w:val="00233298"/>
    <w:rPr>
      <w:b/>
      <w:bCs/>
      <w:sz w:val="20"/>
      <w:szCs w:val="20"/>
    </w:rPr>
  </w:style>
  <w:style w:type="paragraph" w:styleId="BalloonText">
    <w:name w:val="Balloon Text"/>
    <w:basedOn w:val="Normal"/>
    <w:link w:val="BalloonTextChar"/>
    <w:uiPriority w:val="99"/>
    <w:semiHidden/>
    <w:unhideWhenUsed/>
    <w:rsid w:val="00233298"/>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3298"/>
    <w:rPr>
      <w:rFonts w:ascii="Tahoma" w:hAnsi="Tahoma" w:cs="Tahoma"/>
      <w:sz w:val="16"/>
      <w:szCs w:val="16"/>
    </w:rPr>
  </w:style>
  <w:style w:type="character" w:styleId="FollowedHyperlink">
    <w:name w:val="FollowedHyperlink"/>
    <w:basedOn w:val="DefaultParagraphFont"/>
    <w:uiPriority w:val="99"/>
    <w:semiHidden/>
    <w:unhideWhenUsed/>
    <w:rsid w:val="0099007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784251">
      <w:bodyDiv w:val="1"/>
      <w:marLeft w:val="0"/>
      <w:marRight w:val="0"/>
      <w:marTop w:val="0"/>
      <w:marBottom w:val="0"/>
      <w:divBdr>
        <w:top w:val="none" w:sz="0" w:space="0" w:color="auto"/>
        <w:left w:val="none" w:sz="0" w:space="0" w:color="auto"/>
        <w:bottom w:val="none" w:sz="0" w:space="0" w:color="auto"/>
        <w:right w:val="none" w:sz="0" w:space="0" w:color="auto"/>
      </w:divBdr>
      <w:divsChild>
        <w:div w:id="1780106554">
          <w:marLeft w:val="0"/>
          <w:marRight w:val="0"/>
          <w:marTop w:val="0"/>
          <w:marBottom w:val="0"/>
          <w:divBdr>
            <w:top w:val="none" w:sz="0" w:space="0" w:color="auto"/>
            <w:left w:val="none" w:sz="0" w:space="0" w:color="auto"/>
            <w:bottom w:val="none" w:sz="0" w:space="0" w:color="auto"/>
            <w:right w:val="none" w:sz="0" w:space="0" w:color="auto"/>
          </w:divBdr>
          <w:divsChild>
            <w:div w:id="41132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333942">
      <w:bodyDiv w:val="1"/>
      <w:marLeft w:val="0"/>
      <w:marRight w:val="0"/>
      <w:marTop w:val="0"/>
      <w:marBottom w:val="0"/>
      <w:divBdr>
        <w:top w:val="none" w:sz="0" w:space="0" w:color="auto"/>
        <w:left w:val="none" w:sz="0" w:space="0" w:color="auto"/>
        <w:bottom w:val="none" w:sz="0" w:space="0" w:color="auto"/>
        <w:right w:val="none" w:sz="0" w:space="0" w:color="auto"/>
      </w:divBdr>
      <w:divsChild>
        <w:div w:id="446434352">
          <w:marLeft w:val="0"/>
          <w:marRight w:val="0"/>
          <w:marTop w:val="0"/>
          <w:marBottom w:val="0"/>
          <w:divBdr>
            <w:top w:val="none" w:sz="0" w:space="0" w:color="auto"/>
            <w:left w:val="none" w:sz="0" w:space="0" w:color="auto"/>
            <w:bottom w:val="none" w:sz="0" w:space="0" w:color="auto"/>
            <w:right w:val="none" w:sz="0" w:space="0" w:color="auto"/>
          </w:divBdr>
        </w:div>
        <w:div w:id="526725145">
          <w:marLeft w:val="0"/>
          <w:marRight w:val="0"/>
          <w:marTop w:val="0"/>
          <w:marBottom w:val="0"/>
          <w:divBdr>
            <w:top w:val="none" w:sz="0" w:space="0" w:color="auto"/>
            <w:left w:val="none" w:sz="0" w:space="0" w:color="auto"/>
            <w:bottom w:val="none" w:sz="0" w:space="0" w:color="auto"/>
            <w:right w:val="none" w:sz="0" w:space="0" w:color="auto"/>
          </w:divBdr>
        </w:div>
        <w:div w:id="905459507">
          <w:marLeft w:val="0"/>
          <w:marRight w:val="0"/>
          <w:marTop w:val="0"/>
          <w:marBottom w:val="0"/>
          <w:divBdr>
            <w:top w:val="none" w:sz="0" w:space="0" w:color="auto"/>
            <w:left w:val="none" w:sz="0" w:space="0" w:color="auto"/>
            <w:bottom w:val="none" w:sz="0" w:space="0" w:color="auto"/>
            <w:right w:val="none" w:sz="0" w:space="0" w:color="auto"/>
          </w:divBdr>
        </w:div>
        <w:div w:id="737364379">
          <w:marLeft w:val="0"/>
          <w:marRight w:val="0"/>
          <w:marTop w:val="0"/>
          <w:marBottom w:val="0"/>
          <w:divBdr>
            <w:top w:val="none" w:sz="0" w:space="0" w:color="auto"/>
            <w:left w:val="none" w:sz="0" w:space="0" w:color="auto"/>
            <w:bottom w:val="none" w:sz="0" w:space="0" w:color="auto"/>
            <w:right w:val="none" w:sz="0" w:space="0" w:color="auto"/>
          </w:divBdr>
        </w:div>
        <w:div w:id="1620918705">
          <w:marLeft w:val="0"/>
          <w:marRight w:val="0"/>
          <w:marTop w:val="0"/>
          <w:marBottom w:val="0"/>
          <w:divBdr>
            <w:top w:val="none" w:sz="0" w:space="0" w:color="auto"/>
            <w:left w:val="none" w:sz="0" w:space="0" w:color="auto"/>
            <w:bottom w:val="none" w:sz="0" w:space="0" w:color="auto"/>
            <w:right w:val="none" w:sz="0" w:space="0" w:color="auto"/>
          </w:divBdr>
        </w:div>
        <w:div w:id="761418596">
          <w:marLeft w:val="0"/>
          <w:marRight w:val="0"/>
          <w:marTop w:val="0"/>
          <w:marBottom w:val="0"/>
          <w:divBdr>
            <w:top w:val="none" w:sz="0" w:space="0" w:color="auto"/>
            <w:left w:val="none" w:sz="0" w:space="0" w:color="auto"/>
            <w:bottom w:val="none" w:sz="0" w:space="0" w:color="auto"/>
            <w:right w:val="none" w:sz="0" w:space="0" w:color="auto"/>
          </w:divBdr>
        </w:div>
        <w:div w:id="1087536660">
          <w:marLeft w:val="0"/>
          <w:marRight w:val="0"/>
          <w:marTop w:val="0"/>
          <w:marBottom w:val="0"/>
          <w:divBdr>
            <w:top w:val="none" w:sz="0" w:space="0" w:color="auto"/>
            <w:left w:val="none" w:sz="0" w:space="0" w:color="auto"/>
            <w:bottom w:val="none" w:sz="0" w:space="0" w:color="auto"/>
            <w:right w:val="none" w:sz="0" w:space="0" w:color="auto"/>
          </w:divBdr>
        </w:div>
        <w:div w:id="1981376710">
          <w:marLeft w:val="0"/>
          <w:marRight w:val="0"/>
          <w:marTop w:val="0"/>
          <w:marBottom w:val="0"/>
          <w:divBdr>
            <w:top w:val="none" w:sz="0" w:space="0" w:color="auto"/>
            <w:left w:val="none" w:sz="0" w:space="0" w:color="auto"/>
            <w:bottom w:val="none" w:sz="0" w:space="0" w:color="auto"/>
            <w:right w:val="none" w:sz="0" w:space="0" w:color="auto"/>
          </w:divBdr>
        </w:div>
      </w:divsChild>
    </w:div>
    <w:div w:id="1069577755">
      <w:bodyDiv w:val="1"/>
      <w:marLeft w:val="0"/>
      <w:marRight w:val="0"/>
      <w:marTop w:val="0"/>
      <w:marBottom w:val="0"/>
      <w:divBdr>
        <w:top w:val="none" w:sz="0" w:space="0" w:color="auto"/>
        <w:left w:val="none" w:sz="0" w:space="0" w:color="auto"/>
        <w:bottom w:val="none" w:sz="0" w:space="0" w:color="auto"/>
        <w:right w:val="none" w:sz="0" w:space="0" w:color="auto"/>
      </w:divBdr>
      <w:divsChild>
        <w:div w:id="1800108340">
          <w:marLeft w:val="0"/>
          <w:marRight w:val="0"/>
          <w:marTop w:val="0"/>
          <w:marBottom w:val="0"/>
          <w:divBdr>
            <w:top w:val="none" w:sz="0" w:space="0" w:color="auto"/>
            <w:left w:val="none" w:sz="0" w:space="0" w:color="auto"/>
            <w:bottom w:val="none" w:sz="0" w:space="0" w:color="auto"/>
            <w:right w:val="none" w:sz="0" w:space="0" w:color="auto"/>
          </w:divBdr>
        </w:div>
        <w:div w:id="1841504907">
          <w:marLeft w:val="0"/>
          <w:marRight w:val="0"/>
          <w:marTop w:val="0"/>
          <w:marBottom w:val="0"/>
          <w:divBdr>
            <w:top w:val="none" w:sz="0" w:space="0" w:color="auto"/>
            <w:left w:val="none" w:sz="0" w:space="0" w:color="auto"/>
            <w:bottom w:val="none" w:sz="0" w:space="0" w:color="auto"/>
            <w:right w:val="none" w:sz="0" w:space="0" w:color="auto"/>
          </w:divBdr>
        </w:div>
        <w:div w:id="1139809246">
          <w:marLeft w:val="0"/>
          <w:marRight w:val="0"/>
          <w:marTop w:val="0"/>
          <w:marBottom w:val="0"/>
          <w:divBdr>
            <w:top w:val="none" w:sz="0" w:space="0" w:color="auto"/>
            <w:left w:val="none" w:sz="0" w:space="0" w:color="auto"/>
            <w:bottom w:val="none" w:sz="0" w:space="0" w:color="auto"/>
            <w:right w:val="none" w:sz="0" w:space="0" w:color="auto"/>
          </w:divBdr>
        </w:div>
        <w:div w:id="374424708">
          <w:marLeft w:val="0"/>
          <w:marRight w:val="0"/>
          <w:marTop w:val="0"/>
          <w:marBottom w:val="0"/>
          <w:divBdr>
            <w:top w:val="none" w:sz="0" w:space="0" w:color="auto"/>
            <w:left w:val="none" w:sz="0" w:space="0" w:color="auto"/>
            <w:bottom w:val="none" w:sz="0" w:space="0" w:color="auto"/>
            <w:right w:val="none" w:sz="0" w:space="0" w:color="auto"/>
          </w:divBdr>
        </w:div>
        <w:div w:id="491414882">
          <w:marLeft w:val="0"/>
          <w:marRight w:val="0"/>
          <w:marTop w:val="0"/>
          <w:marBottom w:val="0"/>
          <w:divBdr>
            <w:top w:val="none" w:sz="0" w:space="0" w:color="auto"/>
            <w:left w:val="none" w:sz="0" w:space="0" w:color="auto"/>
            <w:bottom w:val="none" w:sz="0" w:space="0" w:color="auto"/>
            <w:right w:val="none" w:sz="0" w:space="0" w:color="auto"/>
          </w:divBdr>
        </w:div>
        <w:div w:id="298076142">
          <w:marLeft w:val="0"/>
          <w:marRight w:val="0"/>
          <w:marTop w:val="0"/>
          <w:marBottom w:val="0"/>
          <w:divBdr>
            <w:top w:val="none" w:sz="0" w:space="0" w:color="auto"/>
            <w:left w:val="none" w:sz="0" w:space="0" w:color="auto"/>
            <w:bottom w:val="none" w:sz="0" w:space="0" w:color="auto"/>
            <w:right w:val="none" w:sz="0" w:space="0" w:color="auto"/>
          </w:divBdr>
        </w:div>
        <w:div w:id="298388647">
          <w:marLeft w:val="0"/>
          <w:marRight w:val="0"/>
          <w:marTop w:val="0"/>
          <w:marBottom w:val="0"/>
          <w:divBdr>
            <w:top w:val="none" w:sz="0" w:space="0" w:color="auto"/>
            <w:left w:val="none" w:sz="0" w:space="0" w:color="auto"/>
            <w:bottom w:val="none" w:sz="0" w:space="0" w:color="auto"/>
            <w:right w:val="none" w:sz="0" w:space="0" w:color="auto"/>
          </w:divBdr>
        </w:div>
        <w:div w:id="1946691229">
          <w:marLeft w:val="0"/>
          <w:marRight w:val="0"/>
          <w:marTop w:val="0"/>
          <w:marBottom w:val="0"/>
          <w:divBdr>
            <w:top w:val="none" w:sz="0" w:space="0" w:color="auto"/>
            <w:left w:val="none" w:sz="0" w:space="0" w:color="auto"/>
            <w:bottom w:val="none" w:sz="0" w:space="0" w:color="auto"/>
            <w:right w:val="none" w:sz="0" w:space="0" w:color="auto"/>
          </w:divBdr>
        </w:div>
        <w:div w:id="1856111486">
          <w:marLeft w:val="0"/>
          <w:marRight w:val="0"/>
          <w:marTop w:val="0"/>
          <w:marBottom w:val="0"/>
          <w:divBdr>
            <w:top w:val="none" w:sz="0" w:space="0" w:color="auto"/>
            <w:left w:val="none" w:sz="0" w:space="0" w:color="auto"/>
            <w:bottom w:val="none" w:sz="0" w:space="0" w:color="auto"/>
            <w:right w:val="none" w:sz="0" w:space="0" w:color="auto"/>
          </w:divBdr>
        </w:div>
        <w:div w:id="153686491">
          <w:marLeft w:val="0"/>
          <w:marRight w:val="0"/>
          <w:marTop w:val="0"/>
          <w:marBottom w:val="0"/>
          <w:divBdr>
            <w:top w:val="none" w:sz="0" w:space="0" w:color="auto"/>
            <w:left w:val="none" w:sz="0" w:space="0" w:color="auto"/>
            <w:bottom w:val="none" w:sz="0" w:space="0" w:color="auto"/>
            <w:right w:val="none" w:sz="0" w:space="0" w:color="auto"/>
          </w:divBdr>
        </w:div>
        <w:div w:id="107429801">
          <w:marLeft w:val="0"/>
          <w:marRight w:val="0"/>
          <w:marTop w:val="0"/>
          <w:marBottom w:val="0"/>
          <w:divBdr>
            <w:top w:val="none" w:sz="0" w:space="0" w:color="auto"/>
            <w:left w:val="none" w:sz="0" w:space="0" w:color="auto"/>
            <w:bottom w:val="none" w:sz="0" w:space="0" w:color="auto"/>
            <w:right w:val="none" w:sz="0" w:space="0" w:color="auto"/>
          </w:divBdr>
        </w:div>
        <w:div w:id="1532574040">
          <w:marLeft w:val="0"/>
          <w:marRight w:val="0"/>
          <w:marTop w:val="0"/>
          <w:marBottom w:val="0"/>
          <w:divBdr>
            <w:top w:val="none" w:sz="0" w:space="0" w:color="auto"/>
            <w:left w:val="none" w:sz="0" w:space="0" w:color="auto"/>
            <w:bottom w:val="none" w:sz="0" w:space="0" w:color="auto"/>
            <w:right w:val="none" w:sz="0" w:space="0" w:color="auto"/>
          </w:divBdr>
        </w:div>
        <w:div w:id="1923832296">
          <w:marLeft w:val="0"/>
          <w:marRight w:val="0"/>
          <w:marTop w:val="0"/>
          <w:marBottom w:val="0"/>
          <w:divBdr>
            <w:top w:val="none" w:sz="0" w:space="0" w:color="auto"/>
            <w:left w:val="none" w:sz="0" w:space="0" w:color="auto"/>
            <w:bottom w:val="none" w:sz="0" w:space="0" w:color="auto"/>
            <w:right w:val="none" w:sz="0" w:space="0" w:color="auto"/>
          </w:divBdr>
        </w:div>
        <w:div w:id="1162549940">
          <w:marLeft w:val="0"/>
          <w:marRight w:val="0"/>
          <w:marTop w:val="0"/>
          <w:marBottom w:val="0"/>
          <w:divBdr>
            <w:top w:val="none" w:sz="0" w:space="0" w:color="auto"/>
            <w:left w:val="none" w:sz="0" w:space="0" w:color="auto"/>
            <w:bottom w:val="none" w:sz="0" w:space="0" w:color="auto"/>
            <w:right w:val="none" w:sz="0" w:space="0" w:color="auto"/>
          </w:divBdr>
        </w:div>
        <w:div w:id="2009937198">
          <w:marLeft w:val="0"/>
          <w:marRight w:val="0"/>
          <w:marTop w:val="0"/>
          <w:marBottom w:val="0"/>
          <w:divBdr>
            <w:top w:val="none" w:sz="0" w:space="0" w:color="auto"/>
            <w:left w:val="none" w:sz="0" w:space="0" w:color="auto"/>
            <w:bottom w:val="none" w:sz="0" w:space="0" w:color="auto"/>
            <w:right w:val="none" w:sz="0" w:space="0" w:color="auto"/>
          </w:divBdr>
        </w:div>
        <w:div w:id="1185705256">
          <w:marLeft w:val="0"/>
          <w:marRight w:val="0"/>
          <w:marTop w:val="0"/>
          <w:marBottom w:val="0"/>
          <w:divBdr>
            <w:top w:val="none" w:sz="0" w:space="0" w:color="auto"/>
            <w:left w:val="none" w:sz="0" w:space="0" w:color="auto"/>
            <w:bottom w:val="none" w:sz="0" w:space="0" w:color="auto"/>
            <w:right w:val="none" w:sz="0" w:space="0" w:color="auto"/>
          </w:divBdr>
        </w:div>
        <w:div w:id="1395086764">
          <w:marLeft w:val="0"/>
          <w:marRight w:val="0"/>
          <w:marTop w:val="0"/>
          <w:marBottom w:val="0"/>
          <w:divBdr>
            <w:top w:val="none" w:sz="0" w:space="0" w:color="auto"/>
            <w:left w:val="none" w:sz="0" w:space="0" w:color="auto"/>
            <w:bottom w:val="none" w:sz="0" w:space="0" w:color="auto"/>
            <w:right w:val="none" w:sz="0" w:space="0" w:color="auto"/>
          </w:divBdr>
        </w:div>
        <w:div w:id="1334642531">
          <w:marLeft w:val="0"/>
          <w:marRight w:val="0"/>
          <w:marTop w:val="0"/>
          <w:marBottom w:val="0"/>
          <w:divBdr>
            <w:top w:val="none" w:sz="0" w:space="0" w:color="auto"/>
            <w:left w:val="none" w:sz="0" w:space="0" w:color="auto"/>
            <w:bottom w:val="none" w:sz="0" w:space="0" w:color="auto"/>
            <w:right w:val="none" w:sz="0" w:space="0" w:color="auto"/>
          </w:divBdr>
        </w:div>
        <w:div w:id="1685859939">
          <w:marLeft w:val="0"/>
          <w:marRight w:val="0"/>
          <w:marTop w:val="0"/>
          <w:marBottom w:val="0"/>
          <w:divBdr>
            <w:top w:val="none" w:sz="0" w:space="0" w:color="auto"/>
            <w:left w:val="none" w:sz="0" w:space="0" w:color="auto"/>
            <w:bottom w:val="none" w:sz="0" w:space="0" w:color="auto"/>
            <w:right w:val="none" w:sz="0" w:space="0" w:color="auto"/>
          </w:divBdr>
        </w:div>
        <w:div w:id="481436113">
          <w:marLeft w:val="0"/>
          <w:marRight w:val="0"/>
          <w:marTop w:val="0"/>
          <w:marBottom w:val="0"/>
          <w:divBdr>
            <w:top w:val="none" w:sz="0" w:space="0" w:color="auto"/>
            <w:left w:val="none" w:sz="0" w:space="0" w:color="auto"/>
            <w:bottom w:val="none" w:sz="0" w:space="0" w:color="auto"/>
            <w:right w:val="none" w:sz="0" w:space="0" w:color="auto"/>
          </w:divBdr>
        </w:div>
        <w:div w:id="1773696635">
          <w:marLeft w:val="0"/>
          <w:marRight w:val="0"/>
          <w:marTop w:val="0"/>
          <w:marBottom w:val="0"/>
          <w:divBdr>
            <w:top w:val="none" w:sz="0" w:space="0" w:color="auto"/>
            <w:left w:val="none" w:sz="0" w:space="0" w:color="auto"/>
            <w:bottom w:val="none" w:sz="0" w:space="0" w:color="auto"/>
            <w:right w:val="none" w:sz="0" w:space="0" w:color="auto"/>
          </w:divBdr>
        </w:div>
        <w:div w:id="1774126098">
          <w:marLeft w:val="0"/>
          <w:marRight w:val="0"/>
          <w:marTop w:val="0"/>
          <w:marBottom w:val="0"/>
          <w:divBdr>
            <w:top w:val="none" w:sz="0" w:space="0" w:color="auto"/>
            <w:left w:val="none" w:sz="0" w:space="0" w:color="auto"/>
            <w:bottom w:val="none" w:sz="0" w:space="0" w:color="auto"/>
            <w:right w:val="none" w:sz="0" w:space="0" w:color="auto"/>
          </w:divBdr>
        </w:div>
      </w:divsChild>
    </w:div>
    <w:div w:id="1556355572">
      <w:bodyDiv w:val="1"/>
      <w:marLeft w:val="0"/>
      <w:marRight w:val="0"/>
      <w:marTop w:val="0"/>
      <w:marBottom w:val="0"/>
      <w:divBdr>
        <w:top w:val="none" w:sz="0" w:space="0" w:color="auto"/>
        <w:left w:val="none" w:sz="0" w:space="0" w:color="auto"/>
        <w:bottom w:val="none" w:sz="0" w:space="0" w:color="auto"/>
        <w:right w:val="none" w:sz="0" w:space="0" w:color="auto"/>
      </w:divBdr>
    </w:div>
    <w:div w:id="1700930644">
      <w:bodyDiv w:val="1"/>
      <w:marLeft w:val="0"/>
      <w:marRight w:val="0"/>
      <w:marTop w:val="0"/>
      <w:marBottom w:val="0"/>
      <w:divBdr>
        <w:top w:val="none" w:sz="0" w:space="0" w:color="auto"/>
        <w:left w:val="none" w:sz="0" w:space="0" w:color="auto"/>
        <w:bottom w:val="none" w:sz="0" w:space="0" w:color="auto"/>
        <w:right w:val="none" w:sz="0" w:space="0" w:color="auto"/>
      </w:divBdr>
      <w:divsChild>
        <w:div w:id="1806240928">
          <w:marLeft w:val="0"/>
          <w:marRight w:val="0"/>
          <w:marTop w:val="0"/>
          <w:marBottom w:val="0"/>
          <w:divBdr>
            <w:top w:val="none" w:sz="0" w:space="0" w:color="auto"/>
            <w:left w:val="none" w:sz="0" w:space="0" w:color="auto"/>
            <w:bottom w:val="none" w:sz="0" w:space="0" w:color="auto"/>
            <w:right w:val="none" w:sz="0" w:space="0" w:color="auto"/>
          </w:divBdr>
        </w:div>
        <w:div w:id="1495685457">
          <w:marLeft w:val="0"/>
          <w:marRight w:val="0"/>
          <w:marTop w:val="0"/>
          <w:marBottom w:val="0"/>
          <w:divBdr>
            <w:top w:val="none" w:sz="0" w:space="0" w:color="auto"/>
            <w:left w:val="none" w:sz="0" w:space="0" w:color="auto"/>
            <w:bottom w:val="none" w:sz="0" w:space="0" w:color="auto"/>
            <w:right w:val="none" w:sz="0" w:space="0" w:color="auto"/>
          </w:divBdr>
        </w:div>
        <w:div w:id="465006805">
          <w:marLeft w:val="0"/>
          <w:marRight w:val="0"/>
          <w:marTop w:val="0"/>
          <w:marBottom w:val="0"/>
          <w:divBdr>
            <w:top w:val="none" w:sz="0" w:space="0" w:color="auto"/>
            <w:left w:val="none" w:sz="0" w:space="0" w:color="auto"/>
            <w:bottom w:val="none" w:sz="0" w:space="0" w:color="auto"/>
            <w:right w:val="none" w:sz="0" w:space="0" w:color="auto"/>
          </w:divBdr>
        </w:div>
        <w:div w:id="1270552014">
          <w:marLeft w:val="0"/>
          <w:marRight w:val="0"/>
          <w:marTop w:val="0"/>
          <w:marBottom w:val="0"/>
          <w:divBdr>
            <w:top w:val="none" w:sz="0" w:space="0" w:color="auto"/>
            <w:left w:val="none" w:sz="0" w:space="0" w:color="auto"/>
            <w:bottom w:val="none" w:sz="0" w:space="0" w:color="auto"/>
            <w:right w:val="none" w:sz="0" w:space="0" w:color="auto"/>
          </w:divBdr>
        </w:div>
        <w:div w:id="25911124">
          <w:marLeft w:val="0"/>
          <w:marRight w:val="0"/>
          <w:marTop w:val="0"/>
          <w:marBottom w:val="0"/>
          <w:divBdr>
            <w:top w:val="none" w:sz="0" w:space="0" w:color="auto"/>
            <w:left w:val="none" w:sz="0" w:space="0" w:color="auto"/>
            <w:bottom w:val="none" w:sz="0" w:space="0" w:color="auto"/>
            <w:right w:val="none" w:sz="0" w:space="0" w:color="auto"/>
          </w:divBdr>
        </w:div>
        <w:div w:id="978728790">
          <w:marLeft w:val="0"/>
          <w:marRight w:val="0"/>
          <w:marTop w:val="0"/>
          <w:marBottom w:val="0"/>
          <w:divBdr>
            <w:top w:val="none" w:sz="0" w:space="0" w:color="auto"/>
            <w:left w:val="none" w:sz="0" w:space="0" w:color="auto"/>
            <w:bottom w:val="none" w:sz="0" w:space="0" w:color="auto"/>
            <w:right w:val="none" w:sz="0" w:space="0" w:color="auto"/>
          </w:divBdr>
        </w:div>
      </w:divsChild>
    </w:div>
    <w:div w:id="2009794840">
      <w:bodyDiv w:val="1"/>
      <w:marLeft w:val="0"/>
      <w:marRight w:val="0"/>
      <w:marTop w:val="0"/>
      <w:marBottom w:val="0"/>
      <w:divBdr>
        <w:top w:val="none" w:sz="0" w:space="0" w:color="auto"/>
        <w:left w:val="none" w:sz="0" w:space="0" w:color="auto"/>
        <w:bottom w:val="none" w:sz="0" w:space="0" w:color="auto"/>
        <w:right w:val="none" w:sz="0" w:space="0" w:color="auto"/>
      </w:divBdr>
      <w:divsChild>
        <w:div w:id="1052120986">
          <w:marLeft w:val="0"/>
          <w:marRight w:val="0"/>
          <w:marTop w:val="0"/>
          <w:marBottom w:val="0"/>
          <w:divBdr>
            <w:top w:val="none" w:sz="0" w:space="0" w:color="auto"/>
            <w:left w:val="none" w:sz="0" w:space="0" w:color="auto"/>
            <w:bottom w:val="none" w:sz="0" w:space="0" w:color="auto"/>
            <w:right w:val="none" w:sz="0" w:space="0" w:color="auto"/>
          </w:divBdr>
          <w:divsChild>
            <w:div w:id="42612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hchr.org/Documents/Publications/NgoHandbook/ngohandbook4.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hchr.org/EN/HRBodies/CRPD/Pages/NoteonCivilSocietyParticipation.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hchr.org/EN/HRBodies/CRPD/Pages/Membership.aspx"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ohchr.org/EN/HRBodies/CRPD/Pages/Membership.aspx" TargetMode="External"/><Relationship Id="rId4" Type="http://schemas.microsoft.com/office/2007/relationships/stylesWithEffects" Target="stylesWithEffects.xml"/><Relationship Id="rId9" Type="http://schemas.openxmlformats.org/officeDocument/2006/relationships/hyperlink" Target="http://www.ohchr.org/EN/HRBodies/CRPD/Pages/Membership.asp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5712A-90CF-4F32-91C5-70E208DE6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1698</Words>
  <Characters>9679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DPA</Company>
  <LinksUpToDate>false</LinksUpToDate>
  <CharactersWithSpaces>11355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 Manning</dc:creator>
  <cp:lastModifiedBy>Sally Champion</cp:lastModifiedBy>
  <cp:revision>2</cp:revision>
  <cp:lastPrinted>2014-02-10T00:36:00Z</cp:lastPrinted>
  <dcterms:created xsi:type="dcterms:W3CDTF">2014-04-29T04:51:00Z</dcterms:created>
  <dcterms:modified xsi:type="dcterms:W3CDTF">2014-04-29T04:51:00Z</dcterms:modified>
</cp:coreProperties>
</file>