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68A" w:rsidRDefault="0086268A" w:rsidP="0086268A">
      <w:pPr>
        <w:rPr>
          <w:b/>
          <w:bCs/>
          <w:kern w:val="36"/>
          <w:sz w:val="28"/>
          <w:szCs w:val="28"/>
          <w:lang w:eastAsia="en-NZ"/>
        </w:rPr>
      </w:pPr>
      <w:r>
        <w:rPr>
          <w:b/>
          <w:bCs/>
          <w:kern w:val="36"/>
          <w:sz w:val="28"/>
          <w:szCs w:val="28"/>
          <w:lang w:eastAsia="en-NZ"/>
        </w:rPr>
        <w:t>September 4 2013</w:t>
      </w:r>
    </w:p>
    <w:p w:rsidR="0086268A" w:rsidRDefault="0086268A" w:rsidP="0086268A">
      <w:pPr>
        <w:rPr>
          <w:b/>
          <w:bCs/>
          <w:kern w:val="36"/>
          <w:sz w:val="28"/>
          <w:szCs w:val="28"/>
          <w:lang w:eastAsia="en-NZ"/>
        </w:rPr>
      </w:pPr>
    </w:p>
    <w:p w:rsidR="0086268A" w:rsidRDefault="0086268A" w:rsidP="0086268A">
      <w:pPr>
        <w:rPr>
          <w:b/>
          <w:bCs/>
          <w:kern w:val="36"/>
          <w:sz w:val="28"/>
          <w:szCs w:val="28"/>
          <w:lang w:eastAsia="en-NZ"/>
        </w:rPr>
      </w:pPr>
      <w:r>
        <w:rPr>
          <w:b/>
          <w:bCs/>
          <w:kern w:val="36"/>
          <w:sz w:val="28"/>
          <w:szCs w:val="28"/>
          <w:lang w:eastAsia="en-NZ"/>
        </w:rPr>
        <w:t>MEDIA RELEASE</w:t>
      </w:r>
    </w:p>
    <w:p w:rsidR="0086268A" w:rsidRDefault="0086268A" w:rsidP="0086268A">
      <w:pPr>
        <w:rPr>
          <w:b/>
          <w:bCs/>
          <w:kern w:val="36"/>
          <w:sz w:val="28"/>
          <w:szCs w:val="28"/>
          <w:lang w:eastAsia="en-NZ"/>
        </w:rPr>
      </w:pPr>
    </w:p>
    <w:p w:rsidR="0086268A" w:rsidRPr="00FF0889" w:rsidRDefault="0086268A" w:rsidP="0086268A">
      <w:pPr>
        <w:rPr>
          <w:b/>
          <w:bCs/>
          <w:kern w:val="36"/>
          <w:sz w:val="36"/>
          <w:szCs w:val="36"/>
          <w:lang w:eastAsia="en-NZ"/>
        </w:rPr>
      </w:pPr>
      <w:r w:rsidRPr="00FF0889">
        <w:rPr>
          <w:b/>
          <w:bCs/>
          <w:kern w:val="36"/>
          <w:sz w:val="36"/>
          <w:szCs w:val="36"/>
          <w:lang w:eastAsia="en-NZ"/>
        </w:rPr>
        <w:t xml:space="preserve">Disabled people demand </w:t>
      </w:r>
      <w:r>
        <w:rPr>
          <w:b/>
          <w:bCs/>
          <w:kern w:val="36"/>
          <w:sz w:val="36"/>
          <w:szCs w:val="36"/>
          <w:lang w:eastAsia="en-NZ"/>
        </w:rPr>
        <w:t xml:space="preserve">building </w:t>
      </w:r>
      <w:r w:rsidRPr="00FF0889">
        <w:rPr>
          <w:b/>
          <w:bCs/>
          <w:kern w:val="36"/>
          <w:sz w:val="36"/>
          <w:szCs w:val="36"/>
          <w:lang w:eastAsia="en-NZ"/>
        </w:rPr>
        <w:t>access</w:t>
      </w:r>
    </w:p>
    <w:p w:rsidR="0086268A" w:rsidRPr="00C80120" w:rsidRDefault="0086268A" w:rsidP="0086268A">
      <w:pPr>
        <w:rPr>
          <w:bCs/>
          <w:kern w:val="36"/>
          <w:sz w:val="28"/>
          <w:szCs w:val="28"/>
          <w:lang w:eastAsia="en-NZ"/>
        </w:rPr>
      </w:pPr>
    </w:p>
    <w:p w:rsidR="0086268A" w:rsidRDefault="0086268A" w:rsidP="0086268A">
      <w:pPr>
        <w:rPr>
          <w:bCs/>
          <w:kern w:val="36"/>
          <w:sz w:val="28"/>
          <w:szCs w:val="28"/>
          <w:lang w:eastAsia="en-NZ"/>
        </w:rPr>
      </w:pPr>
      <w:r>
        <w:rPr>
          <w:bCs/>
          <w:kern w:val="36"/>
          <w:sz w:val="28"/>
          <w:szCs w:val="28"/>
          <w:lang w:eastAsia="en-NZ"/>
        </w:rPr>
        <w:t xml:space="preserve">Government needs to step up and ensure </w:t>
      </w:r>
      <w:r w:rsidRPr="00FC234D">
        <w:rPr>
          <w:bCs/>
          <w:kern w:val="36"/>
          <w:sz w:val="28"/>
          <w:szCs w:val="28"/>
          <w:lang w:eastAsia="en-NZ"/>
        </w:rPr>
        <w:t xml:space="preserve">disabled access is incorporated into buildings that </w:t>
      </w:r>
      <w:r>
        <w:rPr>
          <w:bCs/>
          <w:kern w:val="36"/>
          <w:sz w:val="28"/>
          <w:szCs w:val="28"/>
          <w:lang w:eastAsia="en-NZ"/>
        </w:rPr>
        <w:t>need to be</w:t>
      </w:r>
      <w:r w:rsidRPr="00FC234D">
        <w:rPr>
          <w:bCs/>
          <w:kern w:val="36"/>
          <w:sz w:val="28"/>
          <w:szCs w:val="28"/>
          <w:lang w:eastAsia="en-NZ"/>
        </w:rPr>
        <w:t xml:space="preserve"> earthquake strengthened,” says Bev</w:t>
      </w:r>
      <w:r>
        <w:rPr>
          <w:bCs/>
          <w:kern w:val="36"/>
          <w:sz w:val="28"/>
          <w:szCs w:val="28"/>
          <w:lang w:eastAsia="en-NZ"/>
        </w:rPr>
        <w:t>erly</w:t>
      </w:r>
      <w:r w:rsidRPr="00FC234D">
        <w:rPr>
          <w:bCs/>
          <w:kern w:val="36"/>
          <w:sz w:val="28"/>
          <w:szCs w:val="28"/>
          <w:lang w:eastAsia="en-NZ"/>
        </w:rPr>
        <w:t xml:space="preserve"> Grammar, </w:t>
      </w:r>
      <w:r>
        <w:rPr>
          <w:bCs/>
          <w:kern w:val="36"/>
          <w:sz w:val="28"/>
          <w:szCs w:val="28"/>
          <w:lang w:eastAsia="en-NZ"/>
        </w:rPr>
        <w:t xml:space="preserve">President of the </w:t>
      </w:r>
      <w:r w:rsidRPr="00FC234D">
        <w:rPr>
          <w:bCs/>
          <w:kern w:val="36"/>
          <w:sz w:val="28"/>
          <w:szCs w:val="28"/>
          <w:lang w:eastAsia="en-NZ"/>
        </w:rPr>
        <w:t>Disabled Persons Assembly</w:t>
      </w:r>
      <w:r>
        <w:rPr>
          <w:bCs/>
          <w:kern w:val="36"/>
          <w:sz w:val="28"/>
          <w:szCs w:val="28"/>
          <w:lang w:eastAsia="en-NZ"/>
        </w:rPr>
        <w:t xml:space="preserve"> (DPA)</w:t>
      </w:r>
      <w:r w:rsidRPr="00FC234D">
        <w:rPr>
          <w:bCs/>
          <w:kern w:val="36"/>
          <w:sz w:val="28"/>
          <w:szCs w:val="28"/>
          <w:lang w:eastAsia="en-NZ"/>
        </w:rPr>
        <w:t>.</w:t>
      </w:r>
    </w:p>
    <w:p w:rsidR="0086268A" w:rsidRDefault="0086268A" w:rsidP="0086268A">
      <w:pPr>
        <w:spacing w:before="100" w:beforeAutospacing="1" w:after="100" w:afterAutospacing="1"/>
        <w:rPr>
          <w:bCs/>
          <w:kern w:val="36"/>
          <w:sz w:val="28"/>
          <w:szCs w:val="28"/>
          <w:lang w:eastAsia="en-NZ"/>
        </w:rPr>
      </w:pPr>
      <w:r>
        <w:rPr>
          <w:bCs/>
          <w:kern w:val="36"/>
          <w:sz w:val="28"/>
          <w:szCs w:val="28"/>
          <w:lang w:eastAsia="en-NZ"/>
        </w:rPr>
        <w:t>“The</w:t>
      </w:r>
      <w:r w:rsidRPr="00240167">
        <w:rPr>
          <w:bCs/>
          <w:kern w:val="36"/>
          <w:sz w:val="28"/>
          <w:szCs w:val="28"/>
          <w:lang w:eastAsia="en-NZ"/>
        </w:rPr>
        <w:t xml:space="preserve"> </w:t>
      </w:r>
      <w:r>
        <w:rPr>
          <w:bCs/>
          <w:kern w:val="36"/>
          <w:sz w:val="28"/>
          <w:szCs w:val="28"/>
          <w:lang w:eastAsia="en-NZ"/>
        </w:rPr>
        <w:t xml:space="preserve">recent </w:t>
      </w:r>
      <w:r w:rsidRPr="008546EB">
        <w:rPr>
          <w:bCs/>
          <w:kern w:val="36"/>
          <w:sz w:val="28"/>
          <w:szCs w:val="28"/>
          <w:lang w:eastAsia="en-NZ"/>
        </w:rPr>
        <w:t xml:space="preserve">recommendation from the </w:t>
      </w:r>
      <w:r w:rsidRPr="00240167">
        <w:rPr>
          <w:bCs/>
          <w:kern w:val="36"/>
          <w:sz w:val="28"/>
          <w:szCs w:val="28"/>
          <w:lang w:eastAsia="en-NZ"/>
        </w:rPr>
        <w:t>Royal Commission on the C</w:t>
      </w:r>
      <w:r w:rsidRPr="008546EB">
        <w:rPr>
          <w:bCs/>
          <w:kern w:val="36"/>
          <w:sz w:val="28"/>
          <w:szCs w:val="28"/>
          <w:lang w:eastAsia="en-NZ"/>
        </w:rPr>
        <w:t xml:space="preserve">anterbury Earthquakes </w:t>
      </w:r>
      <w:r w:rsidRPr="00240167">
        <w:rPr>
          <w:bCs/>
          <w:kern w:val="36"/>
          <w:sz w:val="28"/>
          <w:szCs w:val="28"/>
          <w:lang w:eastAsia="en-NZ"/>
        </w:rPr>
        <w:t>to allow property owners</w:t>
      </w:r>
      <w:r>
        <w:rPr>
          <w:bCs/>
          <w:kern w:val="36"/>
          <w:sz w:val="28"/>
          <w:szCs w:val="28"/>
          <w:lang w:eastAsia="en-NZ"/>
        </w:rPr>
        <w:t xml:space="preserve"> </w:t>
      </w:r>
      <w:r w:rsidRPr="00240167">
        <w:rPr>
          <w:bCs/>
          <w:kern w:val="36"/>
          <w:sz w:val="28"/>
          <w:szCs w:val="28"/>
          <w:lang w:eastAsia="en-NZ"/>
        </w:rPr>
        <w:t>to bypass</w:t>
      </w:r>
      <w:r>
        <w:rPr>
          <w:bCs/>
          <w:kern w:val="36"/>
          <w:sz w:val="28"/>
          <w:szCs w:val="28"/>
          <w:lang w:eastAsia="en-NZ"/>
        </w:rPr>
        <w:t xml:space="preserve"> disabled access </w:t>
      </w:r>
      <w:proofErr w:type="gramStart"/>
      <w:r w:rsidRPr="00240167">
        <w:rPr>
          <w:bCs/>
          <w:kern w:val="36"/>
          <w:sz w:val="28"/>
          <w:szCs w:val="28"/>
          <w:lang w:eastAsia="en-NZ"/>
        </w:rPr>
        <w:t>requ</w:t>
      </w:r>
      <w:r w:rsidRPr="008546EB">
        <w:rPr>
          <w:bCs/>
          <w:kern w:val="36"/>
          <w:sz w:val="28"/>
          <w:szCs w:val="28"/>
          <w:lang w:eastAsia="en-NZ"/>
        </w:rPr>
        <w:t xml:space="preserve">irements </w:t>
      </w:r>
      <w:r>
        <w:rPr>
          <w:bCs/>
          <w:kern w:val="36"/>
          <w:sz w:val="28"/>
          <w:szCs w:val="28"/>
          <w:lang w:eastAsia="en-NZ"/>
        </w:rPr>
        <w:t xml:space="preserve"> to</w:t>
      </w:r>
      <w:proofErr w:type="gramEnd"/>
      <w:r>
        <w:rPr>
          <w:bCs/>
          <w:kern w:val="36"/>
          <w:sz w:val="28"/>
          <w:szCs w:val="28"/>
          <w:lang w:eastAsia="en-NZ"/>
        </w:rPr>
        <w:t xml:space="preserve"> </w:t>
      </w:r>
      <w:r w:rsidRPr="008546EB">
        <w:rPr>
          <w:bCs/>
          <w:kern w:val="36"/>
          <w:sz w:val="28"/>
          <w:szCs w:val="28"/>
          <w:lang w:eastAsia="en-NZ"/>
        </w:rPr>
        <w:t>lessen compliance costs</w:t>
      </w:r>
      <w:r>
        <w:rPr>
          <w:bCs/>
          <w:kern w:val="36"/>
          <w:sz w:val="28"/>
          <w:szCs w:val="28"/>
          <w:lang w:eastAsia="en-NZ"/>
        </w:rPr>
        <w:t xml:space="preserve"> for building owners is very short sighted,” she says. </w:t>
      </w:r>
    </w:p>
    <w:p w:rsidR="0086268A" w:rsidRDefault="0086268A" w:rsidP="0086268A">
      <w:pPr>
        <w:spacing w:before="100" w:beforeAutospacing="1" w:after="100" w:afterAutospacing="1"/>
        <w:rPr>
          <w:bCs/>
          <w:kern w:val="36"/>
          <w:sz w:val="28"/>
          <w:szCs w:val="28"/>
          <w:lang w:eastAsia="en-NZ"/>
        </w:rPr>
      </w:pPr>
      <w:r>
        <w:rPr>
          <w:bCs/>
          <w:kern w:val="36"/>
          <w:sz w:val="28"/>
          <w:szCs w:val="28"/>
          <w:lang w:eastAsia="en-NZ"/>
        </w:rPr>
        <w:t xml:space="preserve">Although final decisions have yet to be made (a period of consultation will see submissions made to select committee), Beverly says, “It just seems so odd that the issue has even got any traction.” </w:t>
      </w:r>
    </w:p>
    <w:p w:rsidR="0086268A" w:rsidRDefault="0086268A" w:rsidP="0086268A">
      <w:pPr>
        <w:spacing w:before="100" w:beforeAutospacing="1" w:after="100" w:afterAutospacing="1"/>
        <w:rPr>
          <w:bCs/>
          <w:kern w:val="36"/>
          <w:sz w:val="28"/>
          <w:szCs w:val="28"/>
          <w:lang w:eastAsia="en-NZ"/>
        </w:rPr>
      </w:pPr>
      <w:r>
        <w:rPr>
          <w:bCs/>
          <w:kern w:val="36"/>
          <w:sz w:val="28"/>
          <w:szCs w:val="28"/>
          <w:lang w:eastAsia="en-NZ"/>
        </w:rPr>
        <w:t xml:space="preserve">The </w:t>
      </w:r>
      <w:r w:rsidRPr="00FC234D">
        <w:rPr>
          <w:bCs/>
          <w:i/>
          <w:kern w:val="36"/>
          <w:sz w:val="28"/>
          <w:szCs w:val="28"/>
          <w:lang w:eastAsia="en-NZ"/>
        </w:rPr>
        <w:t>United Nations Conv</w:t>
      </w:r>
      <w:r>
        <w:rPr>
          <w:bCs/>
          <w:i/>
          <w:kern w:val="36"/>
          <w:sz w:val="28"/>
          <w:szCs w:val="28"/>
          <w:lang w:eastAsia="en-NZ"/>
        </w:rPr>
        <w:t xml:space="preserve">ention on the Rights of Persons with Disabilities </w:t>
      </w:r>
      <w:r>
        <w:rPr>
          <w:bCs/>
          <w:kern w:val="36"/>
          <w:sz w:val="28"/>
          <w:szCs w:val="28"/>
          <w:lang w:eastAsia="en-NZ"/>
        </w:rPr>
        <w:t xml:space="preserve">states that economic reasons can’t be used to exclude disabled people from everyday life. </w:t>
      </w:r>
    </w:p>
    <w:p w:rsidR="0086268A" w:rsidRDefault="0086268A" w:rsidP="0086268A">
      <w:pPr>
        <w:spacing w:before="100" w:beforeAutospacing="1" w:after="100" w:afterAutospacing="1"/>
        <w:rPr>
          <w:bCs/>
          <w:kern w:val="36"/>
          <w:sz w:val="28"/>
          <w:szCs w:val="28"/>
          <w:lang w:eastAsia="en-NZ"/>
        </w:rPr>
      </w:pPr>
      <w:r>
        <w:rPr>
          <w:bCs/>
          <w:kern w:val="36"/>
          <w:sz w:val="28"/>
          <w:szCs w:val="28"/>
          <w:lang w:eastAsia="en-NZ"/>
        </w:rPr>
        <w:t xml:space="preserve">“New Zealand is a signatory to that agreement,” says Beverly. </w:t>
      </w:r>
      <w:r>
        <w:rPr>
          <w:sz w:val="28"/>
          <w:szCs w:val="28"/>
          <w:lang w:eastAsia="en-NZ"/>
        </w:rPr>
        <w:t xml:space="preserve">And </w:t>
      </w:r>
      <w:r w:rsidRPr="0031110C">
        <w:rPr>
          <w:bCs/>
          <w:kern w:val="36"/>
          <w:sz w:val="28"/>
          <w:szCs w:val="28"/>
          <w:lang w:eastAsia="en-NZ"/>
        </w:rPr>
        <w:t>Government can’t make important decisions about disabled peo</w:t>
      </w:r>
      <w:r>
        <w:rPr>
          <w:bCs/>
          <w:kern w:val="36"/>
          <w:sz w:val="28"/>
          <w:szCs w:val="28"/>
          <w:lang w:eastAsia="en-NZ"/>
        </w:rPr>
        <w:t xml:space="preserve">ple </w:t>
      </w:r>
      <w:r w:rsidRPr="0031110C">
        <w:rPr>
          <w:bCs/>
          <w:kern w:val="36"/>
          <w:sz w:val="28"/>
          <w:szCs w:val="28"/>
          <w:lang w:eastAsia="en-NZ"/>
        </w:rPr>
        <w:t xml:space="preserve">without involving them </w:t>
      </w:r>
      <w:r>
        <w:rPr>
          <w:bCs/>
          <w:kern w:val="36"/>
          <w:sz w:val="28"/>
          <w:szCs w:val="28"/>
          <w:lang w:eastAsia="en-NZ"/>
        </w:rPr>
        <w:t>in</w:t>
      </w:r>
      <w:r w:rsidRPr="0031110C">
        <w:rPr>
          <w:bCs/>
          <w:kern w:val="36"/>
          <w:sz w:val="28"/>
          <w:szCs w:val="28"/>
          <w:lang w:eastAsia="en-NZ"/>
        </w:rPr>
        <w:t xml:space="preserve"> those decisions</w:t>
      </w:r>
      <w:r>
        <w:rPr>
          <w:bCs/>
          <w:kern w:val="36"/>
          <w:sz w:val="28"/>
          <w:szCs w:val="28"/>
          <w:lang w:eastAsia="en-NZ"/>
        </w:rPr>
        <w:t xml:space="preserve">. That certainly hasn’t happened in this instance.”  </w:t>
      </w:r>
    </w:p>
    <w:p w:rsidR="0086268A" w:rsidRDefault="0086268A" w:rsidP="0086268A">
      <w:pPr>
        <w:rPr>
          <w:sz w:val="28"/>
          <w:szCs w:val="28"/>
          <w:lang w:eastAsia="en-NZ"/>
        </w:rPr>
      </w:pPr>
      <w:r>
        <w:rPr>
          <w:bCs/>
          <w:kern w:val="36"/>
          <w:sz w:val="28"/>
          <w:szCs w:val="28"/>
          <w:lang w:eastAsia="en-NZ"/>
        </w:rPr>
        <w:t xml:space="preserve">Beverly says this opportunity to create improved access for disabled New Zealanders as work is done on the </w:t>
      </w:r>
      <w:r w:rsidRPr="00240167">
        <w:rPr>
          <w:sz w:val="28"/>
          <w:szCs w:val="28"/>
          <w:lang w:eastAsia="en-NZ"/>
        </w:rPr>
        <w:t xml:space="preserve">up to 25,000 buildings </w:t>
      </w:r>
      <w:r>
        <w:rPr>
          <w:sz w:val="28"/>
          <w:szCs w:val="28"/>
          <w:lang w:eastAsia="en-NZ"/>
        </w:rPr>
        <w:t>through-out the country can’t be allowed to be lost.</w:t>
      </w:r>
    </w:p>
    <w:p w:rsidR="0086268A" w:rsidRDefault="0086268A" w:rsidP="0086268A">
      <w:pPr>
        <w:rPr>
          <w:sz w:val="28"/>
          <w:szCs w:val="28"/>
          <w:lang w:eastAsia="en-NZ"/>
        </w:rPr>
      </w:pPr>
    </w:p>
    <w:p w:rsidR="0086268A" w:rsidRDefault="0086268A" w:rsidP="0086268A">
      <w:pPr>
        <w:rPr>
          <w:sz w:val="28"/>
          <w:szCs w:val="28"/>
          <w:lang w:eastAsia="en-NZ"/>
        </w:rPr>
      </w:pPr>
      <w:r>
        <w:rPr>
          <w:sz w:val="28"/>
          <w:szCs w:val="28"/>
          <w:lang w:eastAsia="en-NZ"/>
        </w:rPr>
        <w:t xml:space="preserve">She says Government needs to seek advice and expertise from the sector and then look at creative options to make sure disability access and facilities are included as earthquake strengthening work is done. </w:t>
      </w:r>
    </w:p>
    <w:p w:rsidR="0086268A" w:rsidRDefault="0086268A" w:rsidP="0086268A">
      <w:pPr>
        <w:rPr>
          <w:sz w:val="28"/>
          <w:szCs w:val="28"/>
          <w:lang w:eastAsia="en-NZ"/>
        </w:rPr>
      </w:pPr>
      <w:r>
        <w:rPr>
          <w:sz w:val="28"/>
          <w:szCs w:val="28"/>
          <w:lang w:eastAsia="en-NZ"/>
        </w:rPr>
        <w:t xml:space="preserve"> ENDS</w:t>
      </w:r>
    </w:p>
    <w:p w:rsidR="0086268A" w:rsidRDefault="0086268A" w:rsidP="0086268A">
      <w:pPr>
        <w:rPr>
          <w:sz w:val="28"/>
          <w:szCs w:val="28"/>
          <w:lang w:eastAsia="en-NZ"/>
        </w:rPr>
      </w:pPr>
    </w:p>
    <w:p w:rsidR="0086268A" w:rsidRDefault="0086268A" w:rsidP="0086268A">
      <w:pPr>
        <w:rPr>
          <w:b/>
          <w:sz w:val="28"/>
          <w:szCs w:val="28"/>
        </w:rPr>
      </w:pPr>
      <w:r w:rsidRPr="00AC7A06">
        <w:rPr>
          <w:b/>
          <w:sz w:val="28"/>
          <w:szCs w:val="28"/>
        </w:rPr>
        <w:t xml:space="preserve">For further information please contact </w:t>
      </w:r>
      <w:r>
        <w:rPr>
          <w:b/>
          <w:sz w:val="28"/>
          <w:szCs w:val="28"/>
        </w:rPr>
        <w:t xml:space="preserve">Rachel Noble, DPA Chief </w:t>
      </w:r>
      <w:proofErr w:type="gramStart"/>
      <w:r>
        <w:rPr>
          <w:b/>
          <w:sz w:val="28"/>
          <w:szCs w:val="28"/>
        </w:rPr>
        <w:t>Executive  by</w:t>
      </w:r>
      <w:proofErr w:type="gramEnd"/>
      <w:r>
        <w:rPr>
          <w:b/>
          <w:sz w:val="28"/>
          <w:szCs w:val="28"/>
        </w:rPr>
        <w:t xml:space="preserve"> text (021 410 300)  or email: </w:t>
      </w:r>
      <w:hyperlink r:id="rId7" w:history="1">
        <w:r w:rsidR="00255B41">
          <w:rPr>
            <w:rStyle w:val="Hyperlink"/>
            <w:b/>
            <w:sz w:val="28"/>
            <w:szCs w:val="28"/>
          </w:rPr>
          <w:t>r</w:t>
        </w:r>
        <w:bookmarkStart w:id="0" w:name="_GoBack"/>
        <w:bookmarkEnd w:id="0"/>
        <w:r w:rsidRPr="00095558">
          <w:rPr>
            <w:rStyle w:val="Hyperlink"/>
            <w:b/>
            <w:sz w:val="28"/>
            <w:szCs w:val="28"/>
          </w:rPr>
          <w:t>achel.noble@dpa.org.nz</w:t>
        </w:r>
      </w:hyperlink>
    </w:p>
    <w:p w:rsidR="0086268A" w:rsidRDefault="0086268A" w:rsidP="0086268A">
      <w:pPr>
        <w:rPr>
          <w:b/>
          <w:sz w:val="28"/>
          <w:szCs w:val="28"/>
        </w:rPr>
      </w:pPr>
    </w:p>
    <w:p w:rsidR="0086268A" w:rsidRPr="00AC7A06" w:rsidRDefault="0086268A" w:rsidP="0086268A">
      <w:pPr>
        <w:rPr>
          <w:b/>
          <w:sz w:val="28"/>
          <w:szCs w:val="28"/>
        </w:rPr>
      </w:pPr>
      <w:r>
        <w:rPr>
          <w:b/>
          <w:sz w:val="28"/>
          <w:szCs w:val="28"/>
        </w:rPr>
        <w:t>You can also ring Paula Booth (04) 801 9100</w:t>
      </w:r>
    </w:p>
    <w:p w:rsidR="0078361D" w:rsidRPr="00D8673B" w:rsidRDefault="0078361D" w:rsidP="00F45C5A">
      <w:pPr>
        <w:rPr>
          <w:rFonts w:ascii="Arial" w:hAnsi="Arial" w:cs="Arial"/>
          <w:sz w:val="24"/>
          <w:szCs w:val="24"/>
        </w:rPr>
        <w:sectPr w:rsidR="0078361D" w:rsidRPr="00D8673B" w:rsidSect="00AF6381">
          <w:headerReference w:type="default" r:id="rId8"/>
          <w:footerReference w:type="default" r:id="rId9"/>
          <w:pgSz w:w="11906" w:h="16838"/>
          <w:pgMar w:top="454" w:right="851" w:bottom="851" w:left="1797" w:header="720" w:footer="720" w:gutter="0"/>
          <w:cols w:space="720"/>
        </w:sectPr>
      </w:pPr>
    </w:p>
    <w:p w:rsidR="0078361D" w:rsidRPr="00D8673B" w:rsidRDefault="0078361D" w:rsidP="00F45C5A">
      <w:pPr>
        <w:rPr>
          <w:rFonts w:ascii="Arial" w:hAnsi="Arial" w:cs="Arial"/>
          <w:sz w:val="24"/>
          <w:szCs w:val="24"/>
        </w:rPr>
      </w:pPr>
    </w:p>
    <w:sectPr w:rsidR="0078361D" w:rsidRPr="00D8673B" w:rsidSect="0078361D">
      <w:headerReference w:type="default" r:id="rId10"/>
      <w:footerReference w:type="default" r:id="rId11"/>
      <w:pgSz w:w="11906" w:h="16838"/>
      <w:pgMar w:top="1440" w:right="851" w:bottom="1440"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D35" w:rsidRDefault="00084D35">
      <w:r>
        <w:separator/>
      </w:r>
    </w:p>
  </w:endnote>
  <w:endnote w:type="continuationSeparator" w:id="0">
    <w:p w:rsidR="00084D35" w:rsidRDefault="00084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DB9" w:rsidRPr="00055B10" w:rsidRDefault="00EF2DB9" w:rsidP="00F45C5A">
    <w:pPr>
      <w:pStyle w:val="Footer"/>
      <w:jc w:val="right"/>
      <w:rPr>
        <w:b/>
        <w:i/>
        <w:sz w:val="72"/>
        <w:szCs w:val="72"/>
      </w:rPr>
    </w:pPr>
    <w:r w:rsidRPr="00055B10">
      <w:rPr>
        <w:rStyle w:val="bigger1"/>
        <w:b/>
        <w:bCs/>
        <w:i/>
        <w:color w:val="007D9B"/>
        <w:kern w:val="36"/>
        <w:sz w:val="72"/>
        <w:szCs w:val="72"/>
        <w:lang w:val="en"/>
      </w:rPr>
      <w:t>We can</w:t>
    </w:r>
  </w:p>
  <w:p w:rsidR="00EF2DB9" w:rsidRPr="00EF2DB9" w:rsidRDefault="00EF2DB9" w:rsidP="00F45C5A">
    <w:pPr>
      <w:jc w:val="right"/>
      <w:rPr>
        <w:sz w:val="26"/>
        <w:szCs w:val="26"/>
      </w:rPr>
    </w:pPr>
    <w:r w:rsidRPr="00EF2DB9">
      <w:rPr>
        <w:rStyle w:val="bigger1"/>
        <w:bCs/>
        <w:color w:val="007D9B"/>
        <w:kern w:val="36"/>
        <w:sz w:val="26"/>
        <w:szCs w:val="26"/>
        <w:lang w:val="en"/>
      </w:rPr>
      <w:t>DPA is the national assembly of people with disabilities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DB9" w:rsidRPr="00762B5E" w:rsidRDefault="00EF2DB9" w:rsidP="00762B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D35" w:rsidRDefault="00084D35">
      <w:r>
        <w:separator/>
      </w:r>
    </w:p>
  </w:footnote>
  <w:footnote w:type="continuationSeparator" w:id="0">
    <w:p w:rsidR="00084D35" w:rsidRDefault="00084D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DB9" w:rsidRPr="00DD2CE2" w:rsidRDefault="00EF2DB9" w:rsidP="00F45C5A">
    <w:pPr>
      <w:jc w:val="right"/>
      <w:rPr>
        <w:rStyle w:val="bigger1"/>
        <w:b/>
        <w:bCs/>
        <w:color w:val="007D9B"/>
        <w:kern w:val="36"/>
        <w:sz w:val="58"/>
        <w:szCs w:val="58"/>
        <w:lang w:val="en"/>
      </w:rPr>
    </w:pPr>
    <w:r w:rsidRPr="00DD2CE2">
      <w:rPr>
        <w:rFonts w:ascii="Arial" w:hAnsi="Arial" w:cs="Arial"/>
        <w:b/>
        <w:color w:val="008080"/>
        <w:lang w:val="en"/>
      </w:rPr>
      <w:fldChar w:fldCharType="begin"/>
    </w:r>
    <w:r w:rsidRPr="00DD2CE2">
      <w:rPr>
        <w:rFonts w:ascii="Arial" w:hAnsi="Arial" w:cs="Arial"/>
        <w:b/>
        <w:color w:val="008080"/>
        <w:lang w:val="en"/>
      </w:rPr>
      <w:instrText xml:space="preserve"> INCLUDEPICTURE "http://www.dpa.org.nz/images/logo80.gif" \* MERGEFORMATINET </w:instrText>
    </w:r>
    <w:r w:rsidRPr="00DD2CE2">
      <w:rPr>
        <w:rFonts w:ascii="Arial" w:hAnsi="Arial" w:cs="Arial"/>
        <w:b/>
        <w:color w:val="008080"/>
        <w:lang w:val="en"/>
      </w:rPr>
      <w:fldChar w:fldCharType="separate"/>
    </w:r>
    <w:r w:rsidRPr="00DD2CE2">
      <w:rPr>
        <w:rFonts w:ascii="Arial" w:hAnsi="Arial" w:cs="Arial"/>
        <w:b/>
        <w:color w:val="008080"/>
        <w:lang w:val="e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PA Home Page. " style="width:52.5pt;height:52.5pt">
          <v:imagedata r:id="rId1" r:href="rId2"/>
        </v:shape>
      </w:pict>
    </w:r>
    <w:r w:rsidRPr="00DD2CE2">
      <w:rPr>
        <w:rFonts w:ascii="Arial" w:hAnsi="Arial" w:cs="Arial"/>
        <w:b/>
        <w:color w:val="008080"/>
        <w:lang w:val="en"/>
      </w:rPr>
      <w:fldChar w:fldCharType="end"/>
    </w:r>
    <w:r w:rsidRPr="00852F74">
      <w:rPr>
        <w:rStyle w:val="bigger1"/>
        <w:b/>
        <w:bCs/>
        <w:color w:val="007D9B"/>
        <w:kern w:val="36"/>
        <w:sz w:val="58"/>
        <w:szCs w:val="58"/>
        <w:lang w:val="en"/>
      </w:rPr>
      <w:t xml:space="preserve"> </w:t>
    </w:r>
    <w:r w:rsidRPr="00D75DB4">
      <w:rPr>
        <w:rStyle w:val="bigger1"/>
        <w:bCs/>
        <w:color w:val="007D9B"/>
        <w:kern w:val="36"/>
        <w:sz w:val="144"/>
        <w:szCs w:val="144"/>
        <w:lang w:val="en"/>
      </w:rPr>
      <w:t>DPA</w:t>
    </w:r>
  </w:p>
  <w:p w:rsidR="00EF2DB9" w:rsidRPr="00DD2CE2" w:rsidRDefault="00EF2DB9" w:rsidP="00F45C5A">
    <w:pPr>
      <w:jc w:val="right"/>
      <w:rPr>
        <w:rStyle w:val="bigger1"/>
        <w:b/>
        <w:bCs/>
        <w:color w:val="007D9B"/>
        <w:kern w:val="36"/>
        <w:sz w:val="22"/>
        <w:szCs w:val="22"/>
        <w:lang w:val="en"/>
      </w:rPr>
    </w:pPr>
    <w:r w:rsidRPr="00DD2CE2">
      <w:rPr>
        <w:rStyle w:val="bigger1"/>
        <w:b/>
        <w:bCs/>
        <w:color w:val="007D9B"/>
        <w:kern w:val="36"/>
        <w:sz w:val="22"/>
        <w:szCs w:val="22"/>
        <w:lang w:val="en"/>
      </w:rPr>
      <w:t>DPA (</w:t>
    </w:r>
    <w:smartTag w:uri="urn:schemas-microsoft-com:office:smarttags" w:element="country-region">
      <w:smartTag w:uri="urn:schemas-microsoft-com:office:smarttags" w:element="place">
        <w:r w:rsidRPr="00DD2CE2">
          <w:rPr>
            <w:rStyle w:val="bigger1"/>
            <w:b/>
            <w:bCs/>
            <w:color w:val="007D9B"/>
            <w:kern w:val="36"/>
            <w:sz w:val="22"/>
            <w:szCs w:val="22"/>
            <w:lang w:val="en"/>
          </w:rPr>
          <w:t>New Zealand</w:t>
        </w:r>
      </w:smartTag>
    </w:smartTag>
    <w:r w:rsidRPr="00DD2CE2">
      <w:rPr>
        <w:rStyle w:val="bigger1"/>
        <w:b/>
        <w:bCs/>
        <w:color w:val="007D9B"/>
        <w:kern w:val="36"/>
        <w:sz w:val="22"/>
        <w:szCs w:val="22"/>
        <w:lang w:val="en"/>
      </w:rPr>
      <w:t>) Inc</w:t>
    </w:r>
  </w:p>
  <w:p w:rsidR="00EF2DB9" w:rsidRPr="00D75DB4" w:rsidRDefault="00EF2DB9" w:rsidP="00F45C5A">
    <w:pPr>
      <w:jc w:val="right"/>
      <w:rPr>
        <w:rStyle w:val="bigger1"/>
        <w:bCs/>
        <w:color w:val="007D9B"/>
        <w:kern w:val="36"/>
        <w:sz w:val="20"/>
        <w:szCs w:val="20"/>
        <w:lang w:val="en"/>
      </w:rPr>
    </w:pPr>
    <w:r w:rsidRPr="00D75DB4">
      <w:rPr>
        <w:rStyle w:val="bigger1"/>
        <w:bCs/>
        <w:color w:val="007D9B"/>
        <w:kern w:val="36"/>
        <w:sz w:val="20"/>
        <w:szCs w:val="20"/>
        <w:lang w:val="en"/>
      </w:rPr>
      <w:t xml:space="preserve">Level 4, </w:t>
    </w:r>
    <w:smartTag w:uri="urn:schemas-microsoft-com:office:smarttags" w:element="Street">
      <w:smartTag w:uri="urn:schemas-microsoft-com:office:smarttags" w:element="address">
        <w:r w:rsidRPr="00D75DB4">
          <w:rPr>
            <w:rStyle w:val="bigger1"/>
            <w:bCs/>
            <w:color w:val="007D9B"/>
            <w:kern w:val="36"/>
            <w:sz w:val="20"/>
            <w:szCs w:val="20"/>
            <w:lang w:val="en"/>
          </w:rPr>
          <w:t>173 Victoria St</w:t>
        </w:r>
      </w:smartTag>
    </w:smartTag>
    <w:r w:rsidRPr="00D75DB4">
      <w:rPr>
        <w:rStyle w:val="bigger1"/>
        <w:bCs/>
        <w:color w:val="007D9B"/>
        <w:kern w:val="36"/>
        <w:sz w:val="20"/>
        <w:szCs w:val="20"/>
        <w:lang w:val="en"/>
      </w:rPr>
      <w:t>,</w:t>
    </w:r>
  </w:p>
  <w:p w:rsidR="00EF2DB9" w:rsidRPr="00D75DB4" w:rsidRDefault="00EF2DB9" w:rsidP="00F45C5A">
    <w:pPr>
      <w:jc w:val="right"/>
      <w:rPr>
        <w:rStyle w:val="bigger1"/>
        <w:bCs/>
        <w:color w:val="007D9B"/>
        <w:kern w:val="36"/>
        <w:sz w:val="20"/>
        <w:szCs w:val="20"/>
        <w:lang w:val="en"/>
      </w:rPr>
    </w:pPr>
    <w:r w:rsidRPr="00D75DB4">
      <w:rPr>
        <w:rStyle w:val="bigger1"/>
        <w:bCs/>
        <w:color w:val="007D9B"/>
        <w:kern w:val="36"/>
        <w:sz w:val="20"/>
        <w:szCs w:val="20"/>
        <w:lang w:val="en"/>
      </w:rPr>
      <w:t xml:space="preserve">P O Box 27-524, </w:t>
    </w:r>
    <w:smartTag w:uri="urn:schemas-microsoft-com:office:smarttags" w:element="City">
      <w:smartTag w:uri="urn:schemas-microsoft-com:office:smarttags" w:element="place">
        <w:r w:rsidRPr="00D75DB4">
          <w:rPr>
            <w:rStyle w:val="bigger1"/>
            <w:bCs/>
            <w:color w:val="007D9B"/>
            <w:kern w:val="36"/>
            <w:sz w:val="20"/>
            <w:szCs w:val="20"/>
            <w:lang w:val="en"/>
          </w:rPr>
          <w:t>Wellington</w:t>
        </w:r>
      </w:smartTag>
    </w:smartTag>
    <w:r w:rsidRPr="00D75DB4">
      <w:rPr>
        <w:rStyle w:val="bigger1"/>
        <w:bCs/>
        <w:color w:val="007D9B"/>
        <w:kern w:val="36"/>
        <w:sz w:val="20"/>
        <w:szCs w:val="20"/>
        <w:lang w:val="en"/>
      </w:rPr>
      <w:t xml:space="preserve"> 6141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DB9" w:rsidRPr="00F45C5A" w:rsidRDefault="00EF2DB9" w:rsidP="00F45C5A">
    <w:pPr>
      <w:jc w:val="right"/>
      <w:rPr>
        <w:bCs/>
        <w:color w:val="007D9B"/>
        <w:kern w:val="36"/>
        <w:lang w:val="e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2B9E"/>
    <w:rsid w:val="00055B10"/>
    <w:rsid w:val="00084D35"/>
    <w:rsid w:val="00090F9C"/>
    <w:rsid w:val="00206C4B"/>
    <w:rsid w:val="00255B41"/>
    <w:rsid w:val="002E4F5A"/>
    <w:rsid w:val="00321A17"/>
    <w:rsid w:val="00357D44"/>
    <w:rsid w:val="004C1B8D"/>
    <w:rsid w:val="00503DC7"/>
    <w:rsid w:val="00553B4C"/>
    <w:rsid w:val="00555448"/>
    <w:rsid w:val="006A6479"/>
    <w:rsid w:val="00762B5E"/>
    <w:rsid w:val="0078361D"/>
    <w:rsid w:val="007E0DAE"/>
    <w:rsid w:val="00852F74"/>
    <w:rsid w:val="0086268A"/>
    <w:rsid w:val="00880D52"/>
    <w:rsid w:val="008B624C"/>
    <w:rsid w:val="008F61E8"/>
    <w:rsid w:val="008F6307"/>
    <w:rsid w:val="00916843"/>
    <w:rsid w:val="009C15AD"/>
    <w:rsid w:val="00AB03F1"/>
    <w:rsid w:val="00AD2B9E"/>
    <w:rsid w:val="00AF5C35"/>
    <w:rsid w:val="00AF6381"/>
    <w:rsid w:val="00B31172"/>
    <w:rsid w:val="00C10B79"/>
    <w:rsid w:val="00C12E62"/>
    <w:rsid w:val="00C5666C"/>
    <w:rsid w:val="00CE1C97"/>
    <w:rsid w:val="00D06C5B"/>
    <w:rsid w:val="00D43C54"/>
    <w:rsid w:val="00D75DB4"/>
    <w:rsid w:val="00D8673B"/>
    <w:rsid w:val="00DD0AAF"/>
    <w:rsid w:val="00DD2CE2"/>
    <w:rsid w:val="00E778A8"/>
    <w:rsid w:val="00EA5A2E"/>
    <w:rsid w:val="00EF2DB9"/>
    <w:rsid w:val="00F45C5A"/>
    <w:rsid w:val="00F61413"/>
    <w:rsid w:val="00F70110"/>
    <w:rsid w:val="00F861C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City"/>
  <w:smartTagType w:namespaceuri="urn:schemas-microsoft-com:office:smarttags" w:name="addres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eastAsia="en-US"/>
    </w:rPr>
  </w:style>
  <w:style w:type="paragraph" w:styleId="Heading2">
    <w:name w:val="heading 2"/>
    <w:basedOn w:val="Normal"/>
    <w:next w:val="Normal"/>
    <w:qFormat/>
    <w:rsid w:val="00F45C5A"/>
    <w:pPr>
      <w:keepNext/>
      <w:jc w:val="right"/>
      <w:outlineLvl w:val="1"/>
    </w:pPr>
    <w:rPr>
      <w:b/>
      <w:i/>
      <w:sz w:val="36"/>
      <w:lang w:val="en-A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bigger1">
    <w:name w:val="bigger1"/>
    <w:rsid w:val="00852F74"/>
    <w:rPr>
      <w:sz w:val="29"/>
      <w:szCs w:val="29"/>
    </w:rPr>
  </w:style>
  <w:style w:type="character" w:styleId="Hyperlink">
    <w:name w:val="Hyperlink"/>
    <w:uiPriority w:val="99"/>
    <w:rsid w:val="008F61E8"/>
    <w:rPr>
      <w:color w:val="0000FF"/>
      <w:u w:val="single"/>
    </w:rPr>
  </w:style>
  <w:style w:type="paragraph" w:styleId="Header">
    <w:name w:val="header"/>
    <w:basedOn w:val="Normal"/>
    <w:rsid w:val="00F45C5A"/>
    <w:pPr>
      <w:tabs>
        <w:tab w:val="center" w:pos="4153"/>
        <w:tab w:val="right" w:pos="8306"/>
      </w:tabs>
    </w:pPr>
  </w:style>
  <w:style w:type="paragraph" w:styleId="Footer">
    <w:name w:val="footer"/>
    <w:basedOn w:val="Normal"/>
    <w:rsid w:val="00F45C5A"/>
    <w:pPr>
      <w:tabs>
        <w:tab w:val="center" w:pos="4153"/>
        <w:tab w:val="right" w:pos="8306"/>
      </w:tabs>
    </w:pPr>
  </w:style>
  <w:style w:type="character" w:styleId="PageNumber">
    <w:name w:val="page number"/>
    <w:basedOn w:val="DefaultParagraphFont"/>
    <w:rsid w:val="0078361D"/>
  </w:style>
  <w:style w:type="paragraph" w:styleId="BalloonText">
    <w:name w:val="Balloon Text"/>
    <w:basedOn w:val="Normal"/>
    <w:link w:val="BalloonTextChar"/>
    <w:rsid w:val="00555448"/>
    <w:rPr>
      <w:rFonts w:ascii="Tahoma" w:hAnsi="Tahoma" w:cs="Tahoma"/>
      <w:sz w:val="16"/>
      <w:szCs w:val="16"/>
    </w:rPr>
  </w:style>
  <w:style w:type="character" w:customStyle="1" w:styleId="BalloonTextChar">
    <w:name w:val="Balloon Text Char"/>
    <w:link w:val="BalloonText"/>
    <w:rsid w:val="00555448"/>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5255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achel.noble@dpa.org.n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http://www.dpa.org.nz/images/logo80.gif"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1D2C2-3E80-4F8A-A2F6-F65C5B582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255</Words>
  <Characters>1459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lpstr>
    </vt:vector>
  </TitlesOfParts>
  <Company>DPA</Company>
  <LinksUpToDate>false</LinksUpToDate>
  <CharactersWithSpaces>1711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Robyn</dc:creator>
  <cp:lastModifiedBy>Sally Champion</cp:lastModifiedBy>
  <cp:revision>3</cp:revision>
  <cp:lastPrinted>2013-05-22T04:37:00Z</cp:lastPrinted>
  <dcterms:created xsi:type="dcterms:W3CDTF">2013-09-03T22:45:00Z</dcterms:created>
  <dcterms:modified xsi:type="dcterms:W3CDTF">2013-09-03T22:46:00Z</dcterms:modified>
</cp:coreProperties>
</file>