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96ABE" w14:textId="57076470" w:rsidR="00954CCD" w:rsidRDefault="00617066" w:rsidP="003A2E54">
      <w:pPr>
        <w:spacing w:line="360" w:lineRule="auto"/>
      </w:pPr>
      <w:r>
        <w:rPr>
          <w:noProof/>
        </w:rPr>
        <mc:AlternateContent>
          <mc:Choice Requires="wpg">
            <w:drawing>
              <wp:anchor distT="0" distB="0" distL="114300" distR="114300" simplePos="0" relativeHeight="251658240" behindDoc="0" locked="0" layoutInCell="1" allowOverlap="1" wp14:anchorId="51A4F387" wp14:editId="00A4EAE7">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w14:anchorId="302B8DD2" id="Group 3" o:spid="_x0000_s1026" style="position:absolute;margin-left:137.2pt;margin-top:10.15pt;width:191.25pt;height:133.4pt;z-index:251658240" coordsize="24288,1694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07;width:24288;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r:id="rId13" o:title=""/>
                </v:shape>
                <v:shape id="Picture 1" o:spid="_x0000_s1028" type="#_x0000_t75" style="position:absolute;left:4303;width:15690;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r:id="rId14" o:title=""/>
                </v:shape>
              </v:group>
            </w:pict>
          </mc:Fallback>
        </mc:AlternateContent>
      </w:r>
    </w:p>
    <w:p w14:paraId="1385BD5C" w14:textId="2432BE15" w:rsidR="002068BC" w:rsidRDefault="002068BC" w:rsidP="003A2E54">
      <w:pPr>
        <w:spacing w:line="360" w:lineRule="auto"/>
        <w:rPr>
          <w:noProof/>
          <w:lang w:eastAsia="en-NZ"/>
        </w:rPr>
      </w:pPr>
    </w:p>
    <w:p w14:paraId="71929909" w14:textId="77777777" w:rsidR="00617066" w:rsidRDefault="00617066" w:rsidP="003A2E54">
      <w:pPr>
        <w:spacing w:line="360" w:lineRule="auto"/>
        <w:rPr>
          <w:noProof/>
          <w:lang w:eastAsia="en-NZ"/>
        </w:rPr>
      </w:pPr>
    </w:p>
    <w:p w14:paraId="1188DF40" w14:textId="77777777" w:rsidR="00617066" w:rsidRDefault="00617066" w:rsidP="003A2E54">
      <w:pPr>
        <w:spacing w:line="360" w:lineRule="auto"/>
      </w:pPr>
    </w:p>
    <w:p w14:paraId="07F0ADE7" w14:textId="32A49264" w:rsidR="00954CCD" w:rsidRDefault="00954CCD" w:rsidP="003A2E54">
      <w:pPr>
        <w:spacing w:line="360" w:lineRule="auto"/>
        <w:rPr>
          <w:szCs w:val="24"/>
        </w:rPr>
      </w:pPr>
    </w:p>
    <w:p w14:paraId="4090C7A5" w14:textId="77777777" w:rsidR="006C16DD" w:rsidRPr="00FA5DE7" w:rsidRDefault="006C16DD" w:rsidP="003A2E54">
      <w:pPr>
        <w:spacing w:line="360" w:lineRule="auto"/>
        <w:rPr>
          <w:szCs w:val="24"/>
        </w:rPr>
      </w:pPr>
    </w:p>
    <w:p w14:paraId="20F8F9B4" w14:textId="71EFB345" w:rsidR="00FA5DE7" w:rsidRPr="00FA5DE7" w:rsidRDefault="000975F8" w:rsidP="003A2E54">
      <w:pPr>
        <w:spacing w:line="360" w:lineRule="auto"/>
        <w:rPr>
          <w:szCs w:val="24"/>
        </w:rPr>
      </w:pPr>
      <w:r>
        <w:rPr>
          <w:szCs w:val="24"/>
        </w:rPr>
        <w:t>July 2023</w:t>
      </w:r>
    </w:p>
    <w:p w14:paraId="592A93E5" w14:textId="77777777" w:rsidR="00FA5DE7" w:rsidRPr="00FA5DE7" w:rsidRDefault="00FA5DE7" w:rsidP="003A2E54">
      <w:pPr>
        <w:spacing w:line="360" w:lineRule="auto"/>
        <w:rPr>
          <w:szCs w:val="24"/>
        </w:rPr>
      </w:pPr>
    </w:p>
    <w:p w14:paraId="2F62465D" w14:textId="010663C0" w:rsidR="004757BD" w:rsidRPr="00FA5DE7" w:rsidRDefault="00FA5DE7" w:rsidP="003A2E54">
      <w:pPr>
        <w:spacing w:line="360" w:lineRule="auto"/>
        <w:rPr>
          <w:szCs w:val="24"/>
        </w:rPr>
      </w:pPr>
      <w:r w:rsidRPr="00FA5DE7">
        <w:rPr>
          <w:szCs w:val="24"/>
        </w:rPr>
        <w:t xml:space="preserve">To </w:t>
      </w:r>
      <w:r w:rsidR="00BE2820">
        <w:rPr>
          <w:szCs w:val="24"/>
        </w:rPr>
        <w:t>Dunedin City Council,</w:t>
      </w:r>
    </w:p>
    <w:p w14:paraId="41E6D60F" w14:textId="5EB70D99" w:rsidR="00FA5DE7" w:rsidRPr="00FA5DE7" w:rsidRDefault="00FA5DE7" w:rsidP="003A2E54">
      <w:pPr>
        <w:spacing w:line="360" w:lineRule="auto"/>
      </w:pPr>
      <w:r w:rsidRPr="00FA5DE7">
        <w:t>Please find attached DPA’s submis</w:t>
      </w:r>
      <w:r w:rsidR="00350BA4">
        <w:t>sion on</w:t>
      </w:r>
      <w:r w:rsidR="0027456A">
        <w:t xml:space="preserve"> </w:t>
      </w:r>
      <w:r w:rsidR="00B331CF">
        <w:t>Reserves</w:t>
      </w:r>
      <w:r w:rsidR="000A4BAF">
        <w:t xml:space="preserve"> Management General Policies Feedback 2023</w:t>
      </w:r>
    </w:p>
    <w:p w14:paraId="2AF01286" w14:textId="0EAE7194" w:rsidR="00CC2245" w:rsidRDefault="00CC2245" w:rsidP="003A2E54">
      <w:pPr>
        <w:spacing w:line="360" w:lineRule="auto"/>
        <w:rPr>
          <w:szCs w:val="24"/>
        </w:rPr>
      </w:pPr>
    </w:p>
    <w:p w14:paraId="76FB8BA7" w14:textId="77777777" w:rsidR="00926D89" w:rsidRDefault="00926D89" w:rsidP="003A2E54">
      <w:pPr>
        <w:spacing w:line="360" w:lineRule="auto"/>
        <w:rPr>
          <w:szCs w:val="24"/>
        </w:rPr>
      </w:pPr>
    </w:p>
    <w:p w14:paraId="5547E9AB" w14:textId="77777777" w:rsidR="00FA5DE7" w:rsidRPr="001D0A95" w:rsidRDefault="00FA5DE7" w:rsidP="003A2E54">
      <w:pPr>
        <w:spacing w:line="360" w:lineRule="auto"/>
        <w:rPr>
          <w:szCs w:val="24"/>
        </w:rPr>
      </w:pPr>
    </w:p>
    <w:p w14:paraId="5680578C" w14:textId="16359580" w:rsidR="00796ACA" w:rsidRDefault="00796ACA" w:rsidP="003A2E54">
      <w:pPr>
        <w:spacing w:line="360" w:lineRule="auto"/>
      </w:pPr>
    </w:p>
    <w:p w14:paraId="11371B7B" w14:textId="77777777" w:rsidR="00617066" w:rsidRDefault="00617066" w:rsidP="003A2E54">
      <w:pPr>
        <w:spacing w:line="360" w:lineRule="auto"/>
      </w:pPr>
    </w:p>
    <w:p w14:paraId="20B50B85" w14:textId="77777777" w:rsidR="001D4F95" w:rsidRPr="001D0A95" w:rsidRDefault="001D4F95" w:rsidP="003A2E54">
      <w:pPr>
        <w:spacing w:line="360" w:lineRule="auto"/>
      </w:pPr>
    </w:p>
    <w:p w14:paraId="7467C9F7" w14:textId="08C6F346" w:rsidR="00EF72A7" w:rsidRPr="00EF72A7" w:rsidRDefault="00FA5DE7" w:rsidP="00EF72A7">
      <w:pPr>
        <w:spacing w:line="360" w:lineRule="auto"/>
        <w:rPr>
          <w:szCs w:val="24"/>
        </w:rPr>
      </w:pPr>
      <w:r w:rsidRPr="00EF72A7">
        <w:rPr>
          <w:szCs w:val="24"/>
        </w:rPr>
        <w:t>For any further inquiries, please contact:</w:t>
      </w:r>
    </w:p>
    <w:p w14:paraId="4CBBFBBF" w14:textId="77777777" w:rsidR="00EF72A7" w:rsidRPr="00EF72A7" w:rsidRDefault="00EF72A7" w:rsidP="00EF72A7">
      <w:pPr>
        <w:spacing w:after="0" w:line="360" w:lineRule="auto"/>
        <w:textAlignment w:val="baseline"/>
        <w:rPr>
          <w:rFonts w:ascii="Segoe UI" w:eastAsia="Times New Roman" w:hAnsi="Segoe UI" w:cs="Segoe UI"/>
          <w:szCs w:val="24"/>
          <w:lang w:eastAsia="en-NZ"/>
        </w:rPr>
      </w:pPr>
      <w:r w:rsidRPr="00EF72A7">
        <w:rPr>
          <w:rFonts w:eastAsia="Times New Roman" w:cs="Arial"/>
          <w:szCs w:val="24"/>
          <w:lang w:eastAsia="en-NZ"/>
        </w:rPr>
        <w:t>Chris Ford </w:t>
      </w:r>
    </w:p>
    <w:p w14:paraId="6CFB16A3" w14:textId="7AA50389" w:rsidR="00EF72A7" w:rsidRPr="00EF72A7" w:rsidRDefault="00131847" w:rsidP="00EF72A7">
      <w:pPr>
        <w:spacing w:after="0" w:line="360" w:lineRule="auto"/>
        <w:textAlignment w:val="baseline"/>
        <w:rPr>
          <w:rFonts w:ascii="Segoe UI" w:eastAsia="Times New Roman" w:hAnsi="Segoe UI" w:cs="Segoe UI"/>
          <w:szCs w:val="24"/>
          <w:lang w:eastAsia="en-NZ"/>
        </w:rPr>
      </w:pPr>
      <w:proofErr w:type="spellStart"/>
      <w:r>
        <w:rPr>
          <w:rStyle w:val="normaltextrun"/>
          <w:rFonts w:cs="Arial"/>
          <w:color w:val="000000"/>
          <w:shd w:val="clear" w:color="auto" w:fill="FFFFFF"/>
          <w:lang w:val="en-AU"/>
        </w:rPr>
        <w:t>Kaituhotuho</w:t>
      </w:r>
      <w:proofErr w:type="spellEnd"/>
      <w:r>
        <w:rPr>
          <w:rStyle w:val="normaltextrun"/>
          <w:rFonts w:cs="Arial"/>
          <w:color w:val="000000"/>
          <w:shd w:val="clear" w:color="auto" w:fill="FFFFFF"/>
          <w:lang w:val="en-AU"/>
        </w:rPr>
        <w:t xml:space="preserve"> Kaupapa Here ā Rohe</w:t>
      </w:r>
      <w:r>
        <w:rPr>
          <w:rStyle w:val="normaltextrun"/>
          <w:rFonts w:cs="Arial"/>
          <w:color w:val="000000"/>
          <w:shd w:val="clear" w:color="auto" w:fill="FFFFFF"/>
        </w:rPr>
        <w:t xml:space="preserve"> -</w:t>
      </w:r>
      <w:r>
        <w:rPr>
          <w:rStyle w:val="eop"/>
          <w:rFonts w:cs="Arial"/>
          <w:color w:val="000000"/>
          <w:shd w:val="clear" w:color="auto" w:fill="FFFFFF"/>
        </w:rPr>
        <w:t> </w:t>
      </w:r>
      <w:r w:rsidR="00EF72A7" w:rsidRPr="00EF72A7">
        <w:rPr>
          <w:rFonts w:eastAsia="Times New Roman" w:cs="Arial"/>
          <w:szCs w:val="24"/>
          <w:lang w:eastAsia="en-NZ"/>
        </w:rPr>
        <w:t>Regional Policy Advisor (Local Government) </w:t>
      </w:r>
    </w:p>
    <w:p w14:paraId="77A06678" w14:textId="77777777" w:rsidR="00EF72A7" w:rsidRPr="00EF72A7" w:rsidRDefault="00FB0392" w:rsidP="00EF72A7">
      <w:pPr>
        <w:spacing w:after="0" w:line="360" w:lineRule="auto"/>
        <w:textAlignment w:val="baseline"/>
        <w:rPr>
          <w:rFonts w:ascii="Segoe UI" w:eastAsia="Times New Roman" w:hAnsi="Segoe UI" w:cs="Segoe UI"/>
          <w:sz w:val="18"/>
          <w:szCs w:val="18"/>
          <w:lang w:eastAsia="en-NZ"/>
        </w:rPr>
      </w:pPr>
      <w:hyperlink r:id="rId15" w:tgtFrame="_blank" w:history="1">
        <w:r w:rsidR="00EF72A7" w:rsidRPr="00EF72A7">
          <w:rPr>
            <w:rFonts w:eastAsia="Times New Roman" w:cs="Arial"/>
            <w:color w:val="0563C1"/>
            <w:szCs w:val="24"/>
            <w:u w:val="single"/>
            <w:lang w:eastAsia="en-NZ"/>
          </w:rPr>
          <w:t>policy@dpa.org.nz</w:t>
        </w:r>
      </w:hyperlink>
      <w:r w:rsidR="00EF72A7" w:rsidRPr="00EF72A7">
        <w:rPr>
          <w:rFonts w:eastAsia="Times New Roman" w:cs="Arial"/>
          <w:szCs w:val="24"/>
          <w:lang w:eastAsia="en-NZ"/>
        </w:rPr>
        <w:t>  </w:t>
      </w:r>
    </w:p>
    <w:p w14:paraId="5F880227" w14:textId="77777777" w:rsidR="00EF72A7" w:rsidRPr="00EF72A7" w:rsidRDefault="00EF72A7" w:rsidP="00EF72A7">
      <w:pPr>
        <w:spacing w:after="0" w:line="240" w:lineRule="auto"/>
        <w:textAlignment w:val="baseline"/>
        <w:rPr>
          <w:rFonts w:ascii="Segoe UI" w:eastAsia="Times New Roman" w:hAnsi="Segoe UI" w:cs="Segoe UI"/>
          <w:sz w:val="18"/>
          <w:szCs w:val="18"/>
          <w:lang w:eastAsia="en-NZ"/>
        </w:rPr>
      </w:pPr>
      <w:r w:rsidRPr="00EF72A7">
        <w:rPr>
          <w:rFonts w:eastAsia="Times New Roman" w:cs="Arial"/>
          <w:szCs w:val="24"/>
          <w:lang w:eastAsia="en-NZ"/>
        </w:rPr>
        <w:t> </w:t>
      </w:r>
    </w:p>
    <w:p w14:paraId="3C20F521" w14:textId="170140B0" w:rsidR="00FA5DE7" w:rsidRPr="001D0A95" w:rsidRDefault="00FA5DE7" w:rsidP="003A2E54">
      <w:pPr>
        <w:spacing w:after="0" w:line="360" w:lineRule="auto"/>
      </w:pPr>
    </w:p>
    <w:p w14:paraId="1E92D69E" w14:textId="77777777" w:rsidR="00CC2245" w:rsidRPr="001D0A95" w:rsidRDefault="00CC2245" w:rsidP="003A2E54">
      <w:pPr>
        <w:spacing w:line="360" w:lineRule="auto"/>
      </w:pPr>
    </w:p>
    <w:p w14:paraId="37D9DCAE" w14:textId="198D6952" w:rsidR="00C0742F" w:rsidRPr="00EF72A7" w:rsidRDefault="00617066" w:rsidP="00EF72A7">
      <w:pPr>
        <w:spacing w:after="160" w:line="259" w:lineRule="auto"/>
        <w:rPr>
          <w:rFonts w:eastAsiaTheme="majorEastAsia" w:cstheme="majorBidi"/>
          <w:b/>
          <w:bCs/>
          <w:color w:val="002060"/>
          <w:sz w:val="32"/>
          <w:szCs w:val="32"/>
        </w:rPr>
      </w:pPr>
      <w:r>
        <w:br w:type="page"/>
      </w:r>
      <w:r w:rsidR="00C0742F" w:rsidRPr="00EF72A7">
        <w:rPr>
          <w:b/>
          <w:bCs/>
          <w:color w:val="1F3864" w:themeColor="accent5" w:themeShade="80"/>
          <w:sz w:val="32"/>
          <w:szCs w:val="32"/>
        </w:rPr>
        <w:lastRenderedPageBreak/>
        <w:t>Introducing Disabled Persons Assembly NZ</w:t>
      </w:r>
    </w:p>
    <w:p w14:paraId="3BF3C229" w14:textId="77777777" w:rsidR="00C0742F" w:rsidRPr="004E3921" w:rsidRDefault="00C0742F" w:rsidP="00EF72A7">
      <w:pPr>
        <w:spacing w:line="360" w:lineRule="auto"/>
        <w:rPr>
          <w:rFonts w:eastAsia="Times New Roman"/>
          <w:b/>
          <w:bCs/>
        </w:rPr>
      </w:pPr>
      <w:r w:rsidRPr="004E3921">
        <w:rPr>
          <w:b/>
          <w:bCs/>
        </w:rPr>
        <w:t>We work on systemic change for the equity of disabled people</w:t>
      </w:r>
      <w:r w:rsidRPr="004E3921">
        <w:rPr>
          <w:b/>
          <w:bCs/>
          <w:lang w:val="en-US"/>
        </w:rPr>
        <w:t xml:space="preserve"> </w:t>
      </w:r>
    </w:p>
    <w:p w14:paraId="116C70DF" w14:textId="0EB7165C" w:rsidR="00C0742F" w:rsidRPr="004E3921" w:rsidRDefault="00C0742F" w:rsidP="00EF72A7">
      <w:pPr>
        <w:spacing w:line="360" w:lineRule="auto"/>
      </w:pPr>
      <w:r w:rsidRPr="004E3921">
        <w:rPr>
          <w:lang w:val="en-US"/>
        </w:rPr>
        <w:t xml:space="preserve">Disabled Persons Assembly NZ (DPA) is a not-for-profit pan-impairment Disabled People’s </w:t>
      </w:r>
      <w:proofErr w:type="spellStart"/>
      <w:r w:rsidRPr="004E3921">
        <w:rPr>
          <w:lang w:val="en-US"/>
        </w:rPr>
        <w:t>Organisation</w:t>
      </w:r>
      <w:proofErr w:type="spellEnd"/>
      <w:r w:rsidRPr="004E3921">
        <w:rPr>
          <w:lang w:val="en-US"/>
        </w:rPr>
        <w:t xml:space="preserve"> run by and for disabled people.</w:t>
      </w:r>
    </w:p>
    <w:p w14:paraId="0832C38D" w14:textId="77777777" w:rsidR="00C0742F" w:rsidRPr="004E3921" w:rsidRDefault="00C0742F" w:rsidP="00EF72A7">
      <w:pPr>
        <w:spacing w:after="0" w:line="360" w:lineRule="auto"/>
        <w:rPr>
          <w:b/>
          <w:bCs/>
        </w:rPr>
      </w:pPr>
      <w:r w:rsidRPr="004E3921">
        <w:rPr>
          <w:b/>
          <w:bCs/>
          <w:lang w:val="en-US"/>
        </w:rPr>
        <w:t xml:space="preserve">We </w:t>
      </w:r>
      <w:proofErr w:type="spellStart"/>
      <w:r w:rsidRPr="004E3921">
        <w:rPr>
          <w:b/>
          <w:bCs/>
          <w:lang w:val="en-US"/>
        </w:rPr>
        <w:t>recognise</w:t>
      </w:r>
      <w:proofErr w:type="spellEnd"/>
      <w:r w:rsidRPr="004E3921">
        <w:rPr>
          <w:b/>
          <w:bCs/>
          <w:lang w:val="en-US"/>
        </w:rPr>
        <w:t>:</w:t>
      </w:r>
    </w:p>
    <w:p w14:paraId="1E84B5F7" w14:textId="77777777" w:rsidR="00C0742F" w:rsidRPr="004E3921" w:rsidRDefault="00C0742F" w:rsidP="00EF72A7">
      <w:pPr>
        <w:pStyle w:val="ListParagraph"/>
        <w:numPr>
          <w:ilvl w:val="0"/>
          <w:numId w:val="24"/>
        </w:numPr>
        <w:spacing w:after="200" w:line="360" w:lineRule="auto"/>
        <w:rPr>
          <w:lang w:val="en-US"/>
        </w:rPr>
      </w:pPr>
      <w:r w:rsidRPr="004E3921">
        <w:rPr>
          <w:lang w:val="en-US"/>
        </w:rPr>
        <w:t>M</w:t>
      </w:r>
      <w:r w:rsidRPr="004E3921">
        <w:rPr>
          <w:rFonts w:ascii="Calibri" w:hAnsi="Calibri" w:cs="Calibri"/>
          <w:lang w:val="en-US"/>
        </w:rPr>
        <w:t>ā</w:t>
      </w:r>
      <w:r w:rsidRPr="004E3921">
        <w:rPr>
          <w:lang w:val="en-US"/>
        </w:rPr>
        <w:t xml:space="preserve">ori as </w:t>
      </w:r>
      <w:proofErr w:type="spellStart"/>
      <w:r w:rsidRPr="004E3921">
        <w:rPr>
          <w:lang w:val="en-US"/>
        </w:rPr>
        <w:t>Tangata</w:t>
      </w:r>
      <w:proofErr w:type="spellEnd"/>
      <w:r w:rsidRPr="004E3921">
        <w:rPr>
          <w:lang w:val="en-US"/>
        </w:rPr>
        <w:t xml:space="preserve"> Whenua and </w:t>
      </w:r>
      <w:hyperlink r:id="rId16" w:history="1">
        <w:r w:rsidRPr="004E3921">
          <w:rPr>
            <w:rStyle w:val="Hyperlink"/>
            <w:lang w:val="en-US"/>
          </w:rPr>
          <w:t>Te Tiriti o Waitangi</w:t>
        </w:r>
      </w:hyperlink>
      <w:r w:rsidRPr="004E3921">
        <w:rPr>
          <w:lang w:val="en-US"/>
        </w:rPr>
        <w:t xml:space="preserve"> as the founding document of Aotearoa New Zealand;</w:t>
      </w:r>
    </w:p>
    <w:p w14:paraId="644591FB" w14:textId="77777777" w:rsidR="00C0742F" w:rsidRPr="004E3921" w:rsidRDefault="00C0742F" w:rsidP="00EF72A7">
      <w:pPr>
        <w:pStyle w:val="ListParagraph"/>
        <w:numPr>
          <w:ilvl w:val="0"/>
          <w:numId w:val="24"/>
        </w:numPr>
        <w:spacing w:after="200" w:line="360" w:lineRule="auto"/>
        <w:rPr>
          <w:lang w:val="en-US"/>
        </w:rPr>
      </w:pPr>
      <w:r w:rsidRPr="004E3921">
        <w:rPr>
          <w:lang w:val="en-US"/>
        </w:rPr>
        <w:t>disabled people as experts on their own lives;</w:t>
      </w:r>
    </w:p>
    <w:p w14:paraId="5BFE2E70"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the </w:t>
      </w:r>
      <w:hyperlink r:id="rId17" w:history="1">
        <w:r w:rsidRPr="004E3921">
          <w:rPr>
            <w:rStyle w:val="Hyperlink"/>
            <w:lang w:val="en-US"/>
          </w:rPr>
          <w:t>Social Model of Disability</w:t>
        </w:r>
      </w:hyperlink>
      <w:r w:rsidRPr="004E3921">
        <w:rPr>
          <w:lang w:val="en-US"/>
        </w:rPr>
        <w:t xml:space="preserve"> as the guiding principle for interpreting disability and impairment; </w:t>
      </w:r>
    </w:p>
    <w:p w14:paraId="414859E0"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the </w:t>
      </w:r>
      <w:hyperlink r:id="rId18" w:history="1">
        <w:r w:rsidRPr="004E3921">
          <w:rPr>
            <w:rStyle w:val="Hyperlink"/>
            <w:lang w:val="en-US"/>
          </w:rPr>
          <w:t>United Nations Convention on the Rights of Persons with Disabilities</w:t>
        </w:r>
      </w:hyperlink>
      <w:r w:rsidRPr="004E3921">
        <w:rPr>
          <w:lang w:val="en-US"/>
        </w:rPr>
        <w:t xml:space="preserve"> as the basis for disabled people’s relationship with the State;</w:t>
      </w:r>
    </w:p>
    <w:p w14:paraId="0FACC264"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the </w:t>
      </w:r>
      <w:hyperlink r:id="rId19" w:history="1">
        <w:r w:rsidRPr="004E3921">
          <w:rPr>
            <w:rStyle w:val="Hyperlink"/>
            <w:lang w:val="en-US"/>
          </w:rPr>
          <w:t>New Zealand Disability Strategy</w:t>
        </w:r>
      </w:hyperlink>
      <w:r w:rsidRPr="004E3921">
        <w:rPr>
          <w:lang w:val="en-US"/>
        </w:rPr>
        <w:t xml:space="preserve"> as Government agencies’ guide on disability issues; and </w:t>
      </w:r>
    </w:p>
    <w:p w14:paraId="71AA2BE6"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the </w:t>
      </w:r>
      <w:hyperlink r:id="rId20" w:history="1">
        <w:r w:rsidRPr="004E3921">
          <w:rPr>
            <w:rStyle w:val="Hyperlink"/>
            <w:lang w:val="en-US"/>
          </w:rPr>
          <w:t>Enabling Good Lives Principles</w:t>
        </w:r>
      </w:hyperlink>
      <w:r w:rsidRPr="004E3921">
        <w:rPr>
          <w:lang w:val="en-US"/>
        </w:rPr>
        <w:t xml:space="preserve">, </w:t>
      </w:r>
      <w:hyperlink r:id="rId21" w:history="1">
        <w:proofErr w:type="spellStart"/>
        <w:r w:rsidRPr="004E3921">
          <w:rPr>
            <w:rStyle w:val="Hyperlink"/>
          </w:rPr>
          <w:t>Wh</w:t>
        </w:r>
        <w:r w:rsidRPr="004E3921">
          <w:rPr>
            <w:rStyle w:val="Hyperlink"/>
            <w:rFonts w:ascii="Calibri" w:hAnsi="Calibri" w:cs="Calibri"/>
          </w:rPr>
          <w:t>ā</w:t>
        </w:r>
        <w:r w:rsidRPr="004E3921">
          <w:rPr>
            <w:rStyle w:val="Hyperlink"/>
          </w:rPr>
          <w:t>ia</w:t>
        </w:r>
        <w:proofErr w:type="spellEnd"/>
        <w:r w:rsidRPr="004E3921">
          <w:rPr>
            <w:rStyle w:val="Hyperlink"/>
          </w:rPr>
          <w:t xml:space="preserve"> Te Ao M</w:t>
        </w:r>
        <w:r w:rsidRPr="004E3921">
          <w:rPr>
            <w:rStyle w:val="Hyperlink"/>
            <w:rFonts w:ascii="Calibri" w:hAnsi="Calibri" w:cs="Calibri"/>
          </w:rPr>
          <w:t>ā</w:t>
        </w:r>
        <w:r w:rsidRPr="004E3921">
          <w:rPr>
            <w:rStyle w:val="Hyperlink"/>
          </w:rPr>
          <w:t>rama: M</w:t>
        </w:r>
        <w:r w:rsidRPr="004E3921">
          <w:rPr>
            <w:rStyle w:val="Hyperlink"/>
            <w:rFonts w:ascii="Calibri" w:hAnsi="Calibri" w:cs="Calibri"/>
          </w:rPr>
          <w:t>ā</w:t>
        </w:r>
        <w:r w:rsidRPr="004E3921">
          <w:rPr>
            <w:rStyle w:val="Hyperlink"/>
          </w:rPr>
          <w:t>ori Disability Action Plan</w:t>
        </w:r>
      </w:hyperlink>
      <w:r w:rsidRPr="004E3921">
        <w:t xml:space="preserve">, and </w:t>
      </w:r>
      <w:hyperlink r:id="rId22" w:history="1">
        <w:proofErr w:type="spellStart"/>
        <w:r w:rsidRPr="004E3921">
          <w:rPr>
            <w:rStyle w:val="Hyperlink"/>
          </w:rPr>
          <w:t>Faiva</w:t>
        </w:r>
        <w:proofErr w:type="spellEnd"/>
        <w:r w:rsidRPr="004E3921">
          <w:rPr>
            <w:rStyle w:val="Hyperlink"/>
          </w:rPr>
          <w:t xml:space="preserve"> Ora: National Pasifika Disability </w:t>
        </w:r>
        <w:proofErr w:type="spellStart"/>
        <w:r w:rsidRPr="004E3921">
          <w:rPr>
            <w:rStyle w:val="Hyperlink"/>
          </w:rPr>
          <w:t>Disability</w:t>
        </w:r>
        <w:proofErr w:type="spellEnd"/>
        <w:r w:rsidRPr="004E3921">
          <w:rPr>
            <w:rStyle w:val="Hyperlink"/>
          </w:rPr>
          <w:t xml:space="preserve"> Plan</w:t>
        </w:r>
      </w:hyperlink>
      <w:r w:rsidRPr="004E3921">
        <w:t xml:space="preserve"> </w:t>
      </w:r>
      <w:r w:rsidRPr="004E3921">
        <w:rPr>
          <w:lang w:val="en-US"/>
        </w:rPr>
        <w:t xml:space="preserve">as avenues to disabled people gaining greater choice and control over their lives and supports. </w:t>
      </w:r>
    </w:p>
    <w:p w14:paraId="286311E3" w14:textId="77777777" w:rsidR="00C0742F" w:rsidRPr="004E3921" w:rsidRDefault="00C0742F" w:rsidP="00EF72A7">
      <w:pPr>
        <w:spacing w:after="0" w:line="360" w:lineRule="auto"/>
        <w:rPr>
          <w:b/>
          <w:bCs/>
        </w:rPr>
      </w:pPr>
      <w:r w:rsidRPr="004E3921">
        <w:rPr>
          <w:b/>
          <w:bCs/>
          <w:lang w:val="en-US"/>
        </w:rPr>
        <w:t xml:space="preserve">We drive systemic change through: </w:t>
      </w:r>
    </w:p>
    <w:p w14:paraId="7BB20AB3" w14:textId="77777777" w:rsidR="00C0742F" w:rsidRPr="004E3921" w:rsidRDefault="00C0742F" w:rsidP="00EF72A7">
      <w:pPr>
        <w:pStyle w:val="ListParagraph"/>
        <w:numPr>
          <w:ilvl w:val="0"/>
          <w:numId w:val="25"/>
        </w:numPr>
        <w:spacing w:after="200" w:line="360" w:lineRule="auto"/>
        <w:rPr>
          <w:lang w:val="en-US"/>
        </w:rPr>
      </w:pPr>
      <w:r w:rsidRPr="004E3921">
        <w:rPr>
          <w:b/>
          <w:bCs/>
        </w:rPr>
        <w:t>Leadership:</w:t>
      </w:r>
      <w:r w:rsidRPr="004E3921">
        <w:t xml:space="preserve"> reflecting the collective voice of disabled people, locally, nationally and internationally.</w:t>
      </w:r>
      <w:r w:rsidRPr="004E3921">
        <w:rPr>
          <w:lang w:val="en-US"/>
        </w:rPr>
        <w:t xml:space="preserve"> </w:t>
      </w:r>
    </w:p>
    <w:p w14:paraId="7851820A" w14:textId="77777777" w:rsidR="00C0742F" w:rsidRPr="004E3921" w:rsidRDefault="00C0742F" w:rsidP="00EF72A7">
      <w:pPr>
        <w:pStyle w:val="ListParagraph"/>
        <w:numPr>
          <w:ilvl w:val="0"/>
          <w:numId w:val="25"/>
        </w:numPr>
        <w:spacing w:after="200" w:line="360" w:lineRule="auto"/>
        <w:rPr>
          <w:u w:val="single"/>
          <w:lang w:val="en-US"/>
        </w:rPr>
      </w:pPr>
      <w:r w:rsidRPr="004E3921">
        <w:rPr>
          <w:b/>
          <w:bCs/>
        </w:rPr>
        <w:t>Information and advice:</w:t>
      </w:r>
      <w:r w:rsidRPr="004E3921">
        <w:t xml:space="preserve"> informing and advising on policies impacting on the lives of disabled people.</w:t>
      </w:r>
    </w:p>
    <w:p w14:paraId="69F6B423" w14:textId="77777777" w:rsidR="00C0742F" w:rsidRPr="004E3921" w:rsidRDefault="00C0742F" w:rsidP="00EF72A7">
      <w:pPr>
        <w:pStyle w:val="ListParagraph"/>
        <w:numPr>
          <w:ilvl w:val="0"/>
          <w:numId w:val="25"/>
        </w:numPr>
        <w:spacing w:after="200" w:line="360" w:lineRule="auto"/>
      </w:pPr>
      <w:r w:rsidRPr="004E3921">
        <w:rPr>
          <w:b/>
          <w:bCs/>
        </w:rPr>
        <w:t>Advocacy:</w:t>
      </w:r>
      <w:r w:rsidRPr="004E3921">
        <w:t xml:space="preserve"> supporting disabled people to have a voice, including a collective voice, in society.</w:t>
      </w:r>
    </w:p>
    <w:p w14:paraId="6890955A" w14:textId="1445C88E" w:rsidR="00EF72A7" w:rsidRDefault="00C0742F" w:rsidP="00276E2E">
      <w:pPr>
        <w:pStyle w:val="ListParagraph"/>
        <w:numPr>
          <w:ilvl w:val="0"/>
          <w:numId w:val="25"/>
        </w:numPr>
        <w:spacing w:after="200" w:line="360" w:lineRule="auto"/>
      </w:pPr>
      <w:r w:rsidRPr="004E3921">
        <w:rPr>
          <w:b/>
          <w:bCs/>
        </w:rPr>
        <w:t>Monitoring:</w:t>
      </w:r>
      <w:r w:rsidRPr="004E3921">
        <w:t xml:space="preserve"> monitoring and giving feedback on existing laws, policies and practices about and relevant to disabled people.</w:t>
      </w:r>
    </w:p>
    <w:p w14:paraId="38F2924D" w14:textId="77777777" w:rsidR="00522D09" w:rsidRPr="00522D09" w:rsidRDefault="00522D09" w:rsidP="00522D09">
      <w:pPr>
        <w:pStyle w:val="ListParagraph"/>
        <w:spacing w:after="0" w:line="240" w:lineRule="auto"/>
        <w:textAlignment w:val="baseline"/>
        <w:rPr>
          <w:rFonts w:ascii="Segoe UI" w:eastAsia="Times New Roman" w:hAnsi="Segoe UI" w:cs="Segoe UI"/>
          <w:b/>
          <w:bCs/>
          <w:color w:val="002060"/>
          <w:sz w:val="18"/>
          <w:szCs w:val="18"/>
          <w:lang w:eastAsia="en-NZ"/>
        </w:rPr>
      </w:pPr>
    </w:p>
    <w:p w14:paraId="1C701C25" w14:textId="77777777" w:rsidR="00522D09" w:rsidRPr="00522D09" w:rsidRDefault="00522D09" w:rsidP="00522D09">
      <w:pPr>
        <w:pStyle w:val="ListParagraph"/>
        <w:spacing w:after="0" w:line="240" w:lineRule="auto"/>
        <w:textAlignment w:val="baseline"/>
        <w:rPr>
          <w:rFonts w:ascii="Segoe UI" w:eastAsia="Times New Roman" w:hAnsi="Segoe UI" w:cs="Segoe UI"/>
          <w:b/>
          <w:bCs/>
          <w:color w:val="002060"/>
          <w:sz w:val="18"/>
          <w:szCs w:val="18"/>
          <w:lang w:eastAsia="en-NZ"/>
        </w:rPr>
      </w:pPr>
    </w:p>
    <w:p w14:paraId="5CF0B87E" w14:textId="4CE37561" w:rsidR="00522D09" w:rsidRPr="00522D09" w:rsidRDefault="00522D09" w:rsidP="00522D09">
      <w:pPr>
        <w:pStyle w:val="ListParagraph"/>
        <w:spacing w:after="0" w:line="240" w:lineRule="auto"/>
        <w:textAlignment w:val="baseline"/>
        <w:rPr>
          <w:rFonts w:ascii="Segoe UI" w:eastAsia="Times New Roman" w:hAnsi="Segoe UI" w:cs="Segoe UI"/>
          <w:b/>
          <w:bCs/>
          <w:color w:val="002060"/>
          <w:sz w:val="18"/>
          <w:szCs w:val="18"/>
          <w:lang w:eastAsia="en-NZ"/>
        </w:rPr>
      </w:pPr>
      <w:r w:rsidRPr="00522D09">
        <w:rPr>
          <w:rFonts w:eastAsia="Times New Roman" w:cs="Arial"/>
          <w:b/>
          <w:bCs/>
          <w:color w:val="002060"/>
          <w:sz w:val="32"/>
          <w:szCs w:val="32"/>
          <w:lang w:eastAsia="en-NZ"/>
        </w:rPr>
        <w:t>UN Convention on the Rights of Persons with Disabilities  </w:t>
      </w:r>
    </w:p>
    <w:p w14:paraId="19E2A4C6" w14:textId="77777777" w:rsidR="00522D09" w:rsidRDefault="00522D09" w:rsidP="00522D09">
      <w:pPr>
        <w:pStyle w:val="ListParagraph"/>
        <w:spacing w:after="0" w:line="360" w:lineRule="auto"/>
        <w:textAlignment w:val="baseline"/>
        <w:rPr>
          <w:rFonts w:eastAsia="Times New Roman" w:cs="Arial"/>
          <w:szCs w:val="24"/>
          <w:lang w:eastAsia="en-NZ"/>
        </w:rPr>
      </w:pPr>
      <w:r w:rsidRPr="00522D09">
        <w:rPr>
          <w:rFonts w:eastAsia="Times New Roman" w:cs="Arial"/>
          <w:szCs w:val="24"/>
          <w:lang w:eastAsia="en-NZ"/>
        </w:rPr>
        <w:lastRenderedPageBreak/>
        <w:t>DPA was influential in creating the United Nations Convention on the Rights of Persons with Disabilities (UNCRPD),</w:t>
      </w:r>
      <w:r w:rsidRPr="00522D09">
        <w:rPr>
          <w:rFonts w:eastAsia="Times New Roman" w:cs="Arial"/>
          <w:sz w:val="19"/>
          <w:szCs w:val="19"/>
          <w:vertAlign w:val="superscript"/>
          <w:lang w:eastAsia="en-NZ"/>
        </w:rPr>
        <w:t>1</w:t>
      </w:r>
      <w:r w:rsidRPr="00522D09">
        <w:rPr>
          <w:rFonts w:eastAsia="Times New Roman" w:cs="Arial"/>
          <w:szCs w:val="24"/>
          <w:lang w:eastAsia="en-NZ"/>
        </w:rPr>
        <w:t xml:space="preserve"> a foundational document for disabled people which New Zealand has signed and ratified, confirming that disabled people must have the same human rights as everyone else. All state bodies in New Zealand, including local and regional government, have a responsibility to uphold the principles and articles of this convention. There are a number of UNCRPD articles particularly relevant to this submission, including:  </w:t>
      </w:r>
    </w:p>
    <w:p w14:paraId="2F61B55C" w14:textId="77777777" w:rsidR="00522D09" w:rsidRPr="00522D09" w:rsidRDefault="00522D09" w:rsidP="00522D09">
      <w:pPr>
        <w:pStyle w:val="ListParagraph"/>
        <w:spacing w:after="0" w:line="360" w:lineRule="auto"/>
        <w:textAlignment w:val="baseline"/>
        <w:rPr>
          <w:rFonts w:ascii="Segoe UI" w:eastAsia="Times New Roman" w:hAnsi="Segoe UI" w:cs="Segoe UI"/>
          <w:sz w:val="18"/>
          <w:szCs w:val="18"/>
          <w:lang w:eastAsia="en-NZ"/>
        </w:rPr>
      </w:pPr>
    </w:p>
    <w:p w14:paraId="26D80218" w14:textId="77777777" w:rsidR="00522D09" w:rsidRPr="00522D09" w:rsidRDefault="00522D09" w:rsidP="00522D09">
      <w:pPr>
        <w:pStyle w:val="ListParagraph"/>
        <w:numPr>
          <w:ilvl w:val="0"/>
          <w:numId w:val="25"/>
        </w:numPr>
        <w:spacing w:after="0" w:line="360" w:lineRule="auto"/>
        <w:textAlignment w:val="baseline"/>
        <w:rPr>
          <w:rFonts w:ascii="Segoe UI" w:eastAsia="Times New Roman" w:hAnsi="Segoe UI" w:cs="Segoe UI"/>
          <w:b/>
          <w:bCs/>
          <w:color w:val="002060"/>
          <w:sz w:val="18"/>
          <w:szCs w:val="18"/>
          <w:lang w:eastAsia="en-NZ"/>
        </w:rPr>
      </w:pPr>
      <w:r w:rsidRPr="00522D09">
        <w:rPr>
          <w:rFonts w:eastAsia="Times New Roman" w:cs="Arial"/>
          <w:b/>
          <w:bCs/>
          <w:color w:val="002060"/>
          <w:sz w:val="28"/>
          <w:szCs w:val="28"/>
          <w:lang w:eastAsia="en-NZ"/>
        </w:rPr>
        <w:t>Article 3 – General principles </w:t>
      </w:r>
    </w:p>
    <w:p w14:paraId="47D5151B" w14:textId="77777777" w:rsidR="00522D09" w:rsidRPr="00522D09" w:rsidRDefault="00522D09" w:rsidP="00522D09">
      <w:pPr>
        <w:pStyle w:val="ListParagraph"/>
        <w:numPr>
          <w:ilvl w:val="0"/>
          <w:numId w:val="25"/>
        </w:numPr>
        <w:spacing w:after="0" w:line="360" w:lineRule="auto"/>
        <w:textAlignment w:val="baseline"/>
        <w:rPr>
          <w:rFonts w:ascii="Segoe UI" w:eastAsia="Times New Roman" w:hAnsi="Segoe UI" w:cs="Segoe UI"/>
          <w:b/>
          <w:bCs/>
          <w:color w:val="002060"/>
          <w:sz w:val="18"/>
          <w:szCs w:val="18"/>
          <w:lang w:eastAsia="en-NZ"/>
        </w:rPr>
      </w:pPr>
      <w:r w:rsidRPr="00522D09">
        <w:rPr>
          <w:rFonts w:eastAsia="Times New Roman" w:cs="Arial"/>
          <w:b/>
          <w:bCs/>
          <w:color w:val="002060"/>
          <w:sz w:val="28"/>
          <w:szCs w:val="28"/>
          <w:lang w:eastAsia="en-NZ"/>
        </w:rPr>
        <w:t>Article 9 – Accessibility  </w:t>
      </w:r>
    </w:p>
    <w:p w14:paraId="54978419" w14:textId="77777777" w:rsidR="00522D09" w:rsidRPr="002643AF" w:rsidRDefault="00522D09" w:rsidP="00522D09">
      <w:pPr>
        <w:pStyle w:val="ListParagraph"/>
        <w:numPr>
          <w:ilvl w:val="0"/>
          <w:numId w:val="25"/>
        </w:numPr>
        <w:spacing w:after="0" w:line="360" w:lineRule="auto"/>
        <w:textAlignment w:val="baseline"/>
        <w:rPr>
          <w:rFonts w:ascii="Segoe UI" w:eastAsia="Times New Roman" w:hAnsi="Segoe UI" w:cs="Segoe UI"/>
          <w:b/>
          <w:bCs/>
          <w:color w:val="002060"/>
          <w:sz w:val="18"/>
          <w:szCs w:val="18"/>
          <w:lang w:eastAsia="en-NZ"/>
        </w:rPr>
      </w:pPr>
      <w:r w:rsidRPr="00522D09">
        <w:rPr>
          <w:rFonts w:eastAsia="Times New Roman" w:cs="Arial"/>
          <w:b/>
          <w:bCs/>
          <w:color w:val="002060"/>
          <w:sz w:val="28"/>
          <w:szCs w:val="28"/>
          <w:lang w:eastAsia="en-NZ"/>
        </w:rPr>
        <w:t>Article 19 – Living independently and being included in the community  </w:t>
      </w:r>
    </w:p>
    <w:p w14:paraId="77E9F40D" w14:textId="15E7DAB9" w:rsidR="002643AF" w:rsidRPr="00522D09" w:rsidRDefault="002643AF" w:rsidP="00522D09">
      <w:pPr>
        <w:pStyle w:val="ListParagraph"/>
        <w:numPr>
          <w:ilvl w:val="0"/>
          <w:numId w:val="25"/>
        </w:numPr>
        <w:spacing w:after="0" w:line="360" w:lineRule="auto"/>
        <w:textAlignment w:val="baseline"/>
        <w:rPr>
          <w:rFonts w:ascii="Segoe UI" w:eastAsia="Times New Roman" w:hAnsi="Segoe UI" w:cs="Segoe UI"/>
          <w:b/>
          <w:bCs/>
          <w:color w:val="002060"/>
          <w:sz w:val="18"/>
          <w:szCs w:val="18"/>
          <w:lang w:eastAsia="en-NZ"/>
        </w:rPr>
      </w:pPr>
      <w:r>
        <w:rPr>
          <w:rFonts w:eastAsia="Times New Roman" w:cs="Arial"/>
          <w:b/>
          <w:bCs/>
          <w:color w:val="002060"/>
          <w:sz w:val="28"/>
          <w:szCs w:val="28"/>
          <w:lang w:eastAsia="en-NZ"/>
        </w:rPr>
        <w:t xml:space="preserve">Article </w:t>
      </w:r>
      <w:r w:rsidR="00107D0E">
        <w:rPr>
          <w:rFonts w:eastAsia="Times New Roman" w:cs="Arial"/>
          <w:b/>
          <w:bCs/>
          <w:color w:val="002060"/>
          <w:sz w:val="28"/>
          <w:szCs w:val="28"/>
          <w:lang w:eastAsia="en-NZ"/>
        </w:rPr>
        <w:t>30 – Participation in cultural life, recreation, leisure and sports</w:t>
      </w:r>
    </w:p>
    <w:p w14:paraId="53B3A45F" w14:textId="76D354D1" w:rsidR="00522D09" w:rsidRPr="003874B1" w:rsidRDefault="00522D09" w:rsidP="003874B1">
      <w:pPr>
        <w:spacing w:after="0" w:line="360" w:lineRule="auto"/>
        <w:ind w:left="360"/>
        <w:textAlignment w:val="baseline"/>
        <w:rPr>
          <w:rFonts w:ascii="Segoe UI" w:eastAsia="Times New Roman" w:hAnsi="Segoe UI" w:cs="Segoe UI"/>
          <w:b/>
          <w:bCs/>
          <w:color w:val="002060"/>
          <w:sz w:val="18"/>
          <w:szCs w:val="18"/>
          <w:lang w:eastAsia="en-NZ"/>
        </w:rPr>
      </w:pPr>
    </w:p>
    <w:p w14:paraId="496AEEB8" w14:textId="77777777" w:rsidR="00522D09" w:rsidRPr="00522D09" w:rsidRDefault="00522D09" w:rsidP="00522D09">
      <w:pPr>
        <w:pStyle w:val="ListParagraph"/>
        <w:spacing w:after="0" w:line="240" w:lineRule="auto"/>
        <w:textAlignment w:val="baseline"/>
        <w:rPr>
          <w:rFonts w:ascii="Segoe UI" w:eastAsia="Times New Roman" w:hAnsi="Segoe UI" w:cs="Segoe UI"/>
          <w:b/>
          <w:bCs/>
          <w:color w:val="002060"/>
          <w:sz w:val="18"/>
          <w:szCs w:val="18"/>
          <w:lang w:eastAsia="en-NZ"/>
        </w:rPr>
      </w:pPr>
    </w:p>
    <w:p w14:paraId="2DB5C2EE" w14:textId="77777777" w:rsidR="00522D09" w:rsidRPr="00522D09" w:rsidRDefault="00522D09" w:rsidP="00522D09">
      <w:pPr>
        <w:pStyle w:val="ListParagraph"/>
        <w:spacing w:after="0" w:line="240" w:lineRule="auto"/>
        <w:textAlignment w:val="baseline"/>
        <w:rPr>
          <w:rFonts w:ascii="Segoe UI" w:eastAsia="Times New Roman" w:hAnsi="Segoe UI" w:cs="Segoe UI"/>
          <w:b/>
          <w:bCs/>
          <w:color w:val="002060"/>
          <w:sz w:val="18"/>
          <w:szCs w:val="18"/>
          <w:lang w:eastAsia="en-NZ"/>
        </w:rPr>
      </w:pPr>
      <w:r w:rsidRPr="00522D09">
        <w:rPr>
          <w:rFonts w:eastAsia="Times New Roman" w:cs="Arial"/>
          <w:b/>
          <w:bCs/>
          <w:color w:val="002060"/>
          <w:sz w:val="32"/>
          <w:szCs w:val="32"/>
          <w:lang w:eastAsia="en-NZ"/>
        </w:rPr>
        <w:t>New Zealand Disability Strategy 2016-2026  </w:t>
      </w:r>
    </w:p>
    <w:p w14:paraId="120B253D" w14:textId="77777777" w:rsidR="00522D09" w:rsidRDefault="00522D09" w:rsidP="00522D09">
      <w:pPr>
        <w:pStyle w:val="ListParagraph"/>
        <w:spacing w:after="0" w:line="240" w:lineRule="auto"/>
        <w:textAlignment w:val="baseline"/>
        <w:rPr>
          <w:rFonts w:eastAsia="Times New Roman" w:cs="Arial"/>
          <w:szCs w:val="24"/>
          <w:lang w:eastAsia="en-NZ"/>
        </w:rPr>
      </w:pPr>
    </w:p>
    <w:p w14:paraId="32EF45C8" w14:textId="77777777" w:rsidR="00522D09" w:rsidRDefault="00522D09" w:rsidP="00522D09">
      <w:pPr>
        <w:pStyle w:val="ListParagraph"/>
        <w:spacing w:after="0" w:line="360" w:lineRule="auto"/>
        <w:textAlignment w:val="baseline"/>
        <w:rPr>
          <w:rFonts w:eastAsia="Times New Roman" w:cs="Arial"/>
          <w:szCs w:val="24"/>
          <w:lang w:eastAsia="en-NZ"/>
        </w:rPr>
      </w:pPr>
      <w:r w:rsidRPr="00522D09">
        <w:rPr>
          <w:rFonts w:eastAsia="Times New Roman" w:cs="Arial"/>
          <w:szCs w:val="24"/>
          <w:lang w:eastAsia="en-NZ"/>
        </w:rPr>
        <w:t>Since ratifying the UNCRPD, the New Zealand Government has established a Disability Strategy</w:t>
      </w:r>
      <w:r w:rsidRPr="00522D09">
        <w:rPr>
          <w:rFonts w:eastAsia="Times New Roman" w:cs="Arial"/>
          <w:sz w:val="19"/>
          <w:szCs w:val="19"/>
          <w:vertAlign w:val="superscript"/>
          <w:lang w:eastAsia="en-NZ"/>
        </w:rPr>
        <w:t>2</w:t>
      </w:r>
      <w:r w:rsidRPr="00522D09">
        <w:rPr>
          <w:rFonts w:eastAsia="Times New Roman" w:cs="Arial"/>
          <w:szCs w:val="24"/>
          <w:lang w:eastAsia="en-NZ"/>
        </w:rPr>
        <w:t xml:space="preserve"> to guide the work of government agencies on disability issues. The vision is that New Zealand be a non-disabling society, where disabled people have equal opportunity to achieve their goals and aspirations, and that all of New Zealand works together to make this happen. It identifies eight outcome areas contributing to achieving this vision. There are a number of Strategy outcomes particularly relevant to this submission, including: </w:t>
      </w:r>
    </w:p>
    <w:p w14:paraId="3103E5F3" w14:textId="50A05BD1" w:rsidR="00522D09" w:rsidRPr="00522D09" w:rsidRDefault="00522D09" w:rsidP="00522D09">
      <w:pPr>
        <w:pStyle w:val="ListParagraph"/>
        <w:spacing w:after="0" w:line="240" w:lineRule="auto"/>
        <w:textAlignment w:val="baseline"/>
        <w:rPr>
          <w:rFonts w:ascii="Segoe UI" w:eastAsia="Times New Roman" w:hAnsi="Segoe UI" w:cs="Segoe UI"/>
          <w:sz w:val="18"/>
          <w:szCs w:val="18"/>
          <w:lang w:eastAsia="en-NZ"/>
        </w:rPr>
      </w:pPr>
      <w:r w:rsidRPr="00522D09">
        <w:rPr>
          <w:rFonts w:eastAsia="Times New Roman" w:cs="Arial"/>
          <w:szCs w:val="24"/>
          <w:lang w:eastAsia="en-NZ"/>
        </w:rPr>
        <w:t> </w:t>
      </w:r>
    </w:p>
    <w:p w14:paraId="01C4A1DF" w14:textId="46BA16C0" w:rsidR="00522D09" w:rsidRPr="00522D09" w:rsidRDefault="00522D09" w:rsidP="00522D09">
      <w:pPr>
        <w:pStyle w:val="ListParagraph"/>
        <w:numPr>
          <w:ilvl w:val="0"/>
          <w:numId w:val="25"/>
        </w:numPr>
        <w:spacing w:after="0" w:line="240" w:lineRule="auto"/>
        <w:textAlignment w:val="baseline"/>
        <w:rPr>
          <w:rFonts w:ascii="Segoe UI" w:eastAsia="Times New Roman" w:hAnsi="Segoe UI" w:cs="Segoe UI"/>
          <w:b/>
          <w:bCs/>
          <w:color w:val="002060"/>
          <w:sz w:val="18"/>
          <w:szCs w:val="18"/>
          <w:lang w:eastAsia="en-NZ"/>
        </w:rPr>
      </w:pPr>
      <w:r w:rsidRPr="00522D09">
        <w:rPr>
          <w:rFonts w:eastAsia="Times New Roman" w:cs="Arial"/>
          <w:b/>
          <w:bCs/>
          <w:color w:val="002060"/>
          <w:sz w:val="28"/>
          <w:szCs w:val="28"/>
          <w:lang w:eastAsia="en-NZ"/>
        </w:rPr>
        <w:t>Outcome 5 – Accessibility </w:t>
      </w:r>
    </w:p>
    <w:p w14:paraId="7B101D35" w14:textId="77777777" w:rsidR="00522D09" w:rsidRDefault="00522D09" w:rsidP="00EF72A7">
      <w:pPr>
        <w:pStyle w:val="Heading1"/>
        <w:spacing w:after="0" w:line="360" w:lineRule="auto"/>
        <w:rPr>
          <w:sz w:val="32"/>
        </w:rPr>
      </w:pPr>
    </w:p>
    <w:p w14:paraId="093EE94D" w14:textId="6C079C9D" w:rsidR="00EF72A7" w:rsidRDefault="006C30CF" w:rsidP="00EF72A7">
      <w:pPr>
        <w:pStyle w:val="Heading1"/>
        <w:spacing w:after="0" w:line="360" w:lineRule="auto"/>
        <w:rPr>
          <w:sz w:val="32"/>
        </w:rPr>
      </w:pPr>
      <w:r w:rsidRPr="00EF72A7">
        <w:rPr>
          <w:sz w:val="32"/>
        </w:rPr>
        <w:t>The Submission</w:t>
      </w:r>
    </w:p>
    <w:p w14:paraId="61DC298D" w14:textId="54152E77" w:rsidR="00832012" w:rsidRDefault="00AC510A" w:rsidP="000D17B9">
      <w:pPr>
        <w:spacing w:line="360" w:lineRule="auto"/>
      </w:pPr>
      <w:r>
        <w:t>DPA welcomes the opportunity to feedback on the DCC Reserves Management Policy Review</w:t>
      </w:r>
      <w:r w:rsidR="000D17B9">
        <w:t>.</w:t>
      </w:r>
    </w:p>
    <w:p w14:paraId="7D05725D" w14:textId="49386B2A" w:rsidR="000D17B9" w:rsidRDefault="0015622E" w:rsidP="000D17B9">
      <w:pPr>
        <w:spacing w:line="360" w:lineRule="auto"/>
      </w:pPr>
      <w:r>
        <w:lastRenderedPageBreak/>
        <w:t xml:space="preserve">DPA recognises the value that </w:t>
      </w:r>
      <w:r w:rsidR="00492FD3">
        <w:t>reserves have for both people and the environment and support this being preserved and extended under the updated</w:t>
      </w:r>
      <w:r w:rsidR="004F0AD3">
        <w:t xml:space="preserve"> reserves</w:t>
      </w:r>
      <w:r w:rsidR="00492FD3">
        <w:t xml:space="preserve"> management policy.</w:t>
      </w:r>
    </w:p>
    <w:p w14:paraId="18E6A73A" w14:textId="7F47FC88" w:rsidR="00BB5545" w:rsidRDefault="008D10FD" w:rsidP="000D17B9">
      <w:pPr>
        <w:spacing w:line="360" w:lineRule="auto"/>
      </w:pPr>
      <w:r>
        <w:t xml:space="preserve">DPA believes that all reserves should be accessible to disabled people in order that, as a disabled community, </w:t>
      </w:r>
      <w:r w:rsidR="001F3488">
        <w:t xml:space="preserve">we </w:t>
      </w:r>
      <w:r w:rsidR="00BB5545">
        <w:t>are</w:t>
      </w:r>
      <w:r>
        <w:t xml:space="preserve"> able </w:t>
      </w:r>
      <w:r w:rsidR="00A15553">
        <w:t xml:space="preserve">to enjoy them </w:t>
      </w:r>
      <w:r w:rsidR="002572F8">
        <w:t>in the same way as</w:t>
      </w:r>
      <w:r w:rsidR="00A15553">
        <w:t xml:space="preserve"> non-disabled people</w:t>
      </w:r>
      <w:r w:rsidR="001F3488">
        <w:t xml:space="preserve"> </w:t>
      </w:r>
      <w:r w:rsidR="006E2095">
        <w:t>do</w:t>
      </w:r>
      <w:r w:rsidR="00A15553">
        <w:t>.</w:t>
      </w:r>
      <w:r w:rsidR="00A319B9">
        <w:t xml:space="preserve"> </w:t>
      </w:r>
      <w:r w:rsidR="00590649">
        <w:t>Our view is</w:t>
      </w:r>
      <w:r w:rsidR="00A15553">
        <w:t xml:space="preserve"> that t</w:t>
      </w:r>
      <w:r w:rsidR="00590649">
        <w:t xml:space="preserve">he best way to </w:t>
      </w:r>
      <w:r w:rsidR="002572F8">
        <w:t>achieve</w:t>
      </w:r>
      <w:r w:rsidR="00590649">
        <w:t xml:space="preserve"> this is</w:t>
      </w:r>
      <w:r w:rsidR="00A15553">
        <w:t xml:space="preserve"> through</w:t>
      </w:r>
      <w:r w:rsidR="00B1474E">
        <w:t xml:space="preserve"> making refinements to the existing reserves policy </w:t>
      </w:r>
      <w:r w:rsidR="00A319B9">
        <w:t>in recognition of this.</w:t>
      </w:r>
      <w:r w:rsidR="00B1474E">
        <w:t xml:space="preserve"> </w:t>
      </w:r>
    </w:p>
    <w:p w14:paraId="5DCFD0DE" w14:textId="2C9FC881" w:rsidR="00A15553" w:rsidRDefault="00BB5545" w:rsidP="000D17B9">
      <w:pPr>
        <w:spacing w:line="360" w:lineRule="auto"/>
      </w:pPr>
      <w:r>
        <w:t xml:space="preserve">DPA </w:t>
      </w:r>
      <w:r w:rsidR="00B1474E">
        <w:t>acknowledge</w:t>
      </w:r>
      <w:r>
        <w:t>s</w:t>
      </w:r>
      <w:r w:rsidR="00B1474E">
        <w:t xml:space="preserve"> that in the existing </w:t>
      </w:r>
      <w:r w:rsidR="005E3293">
        <w:t>Reserves Management General Policy from 2005 that disabled access to amenities such as toilets and mobility parks are recognised.</w:t>
      </w:r>
    </w:p>
    <w:p w14:paraId="59966DFB" w14:textId="7FE832B4" w:rsidR="00433F73" w:rsidRDefault="00433F73" w:rsidP="000D17B9">
      <w:pPr>
        <w:spacing w:line="360" w:lineRule="auto"/>
      </w:pPr>
      <w:r>
        <w:t xml:space="preserve">However, there is a need to </w:t>
      </w:r>
      <w:r w:rsidR="00FD5D82">
        <w:t>better recognise</w:t>
      </w:r>
      <w:r>
        <w:t xml:space="preserve"> that there has been an extension of focus</w:t>
      </w:r>
      <w:r w:rsidR="00875219">
        <w:t xml:space="preserve"> in recent times</w:t>
      </w:r>
      <w:r>
        <w:t xml:space="preserve"> towards making</w:t>
      </w:r>
      <w:r w:rsidR="00C61FD2">
        <w:t xml:space="preserve"> wider</w:t>
      </w:r>
      <w:r>
        <w:t xml:space="preserve"> reserve</w:t>
      </w:r>
      <w:r w:rsidR="00572FBA">
        <w:t xml:space="preserve"> areas</w:t>
      </w:r>
      <w:r>
        <w:t xml:space="preserve"> and</w:t>
      </w:r>
      <w:r w:rsidR="00547DC9">
        <w:t xml:space="preserve"> the amenities</w:t>
      </w:r>
      <w:r>
        <w:t xml:space="preserve"> upon them more accessible to disabled people.</w:t>
      </w:r>
    </w:p>
    <w:p w14:paraId="37D62312" w14:textId="61402BCE" w:rsidR="00547DC9" w:rsidRDefault="00547DC9" w:rsidP="000D17B9">
      <w:pPr>
        <w:spacing w:line="360" w:lineRule="auto"/>
      </w:pPr>
      <w:r>
        <w:t>In this submission, we will concentrate upon some of the ke</w:t>
      </w:r>
      <w:r w:rsidR="00E22EB0">
        <w:t xml:space="preserve">y areas outlined in the </w:t>
      </w:r>
      <w:r w:rsidR="00875219">
        <w:t>online</w:t>
      </w:r>
      <w:r w:rsidR="00E22EB0">
        <w:t xml:space="preserve"> survey which are of importance to us:</w:t>
      </w:r>
    </w:p>
    <w:p w14:paraId="26C6F639" w14:textId="114D116B" w:rsidR="00E22EB0" w:rsidRDefault="00DC220E" w:rsidP="00E22EB0">
      <w:pPr>
        <w:pStyle w:val="ListParagraph"/>
        <w:numPr>
          <w:ilvl w:val="0"/>
          <w:numId w:val="25"/>
        </w:numPr>
        <w:spacing w:line="360" w:lineRule="auto"/>
      </w:pPr>
      <w:r>
        <w:t>Recreation and Access</w:t>
      </w:r>
    </w:p>
    <w:p w14:paraId="61FD92F3" w14:textId="21755946" w:rsidR="00DC220E" w:rsidRDefault="00DC220E" w:rsidP="00E22EB0">
      <w:pPr>
        <w:pStyle w:val="ListParagraph"/>
        <w:numPr>
          <w:ilvl w:val="0"/>
          <w:numId w:val="25"/>
        </w:numPr>
        <w:spacing w:line="360" w:lineRule="auto"/>
      </w:pPr>
      <w:r>
        <w:t xml:space="preserve">Planning and </w:t>
      </w:r>
      <w:r w:rsidR="002637EE">
        <w:t>Development</w:t>
      </w:r>
    </w:p>
    <w:p w14:paraId="3728B230" w14:textId="0A56D01D" w:rsidR="002637EE" w:rsidRDefault="002637EE" w:rsidP="00E22EB0">
      <w:pPr>
        <w:pStyle w:val="ListParagraph"/>
        <w:numPr>
          <w:ilvl w:val="0"/>
          <w:numId w:val="25"/>
        </w:numPr>
        <w:spacing w:line="360" w:lineRule="auto"/>
      </w:pPr>
      <w:r>
        <w:t>Community Engagement and Partnership</w:t>
      </w:r>
    </w:p>
    <w:p w14:paraId="4D308FE8" w14:textId="6BFBCDA8" w:rsidR="00073FD7" w:rsidRDefault="00073FD7" w:rsidP="00073FD7">
      <w:pPr>
        <w:pStyle w:val="ListParagraph"/>
        <w:numPr>
          <w:ilvl w:val="0"/>
          <w:numId w:val="25"/>
        </w:numPr>
        <w:spacing w:line="360" w:lineRule="auto"/>
      </w:pPr>
      <w:r>
        <w:t>Maintenance and asset management</w:t>
      </w:r>
    </w:p>
    <w:p w14:paraId="428FD610" w14:textId="2BC97BE8" w:rsidR="00073FD7" w:rsidRDefault="00145FA7" w:rsidP="00073FD7">
      <w:pPr>
        <w:spacing w:line="360" w:lineRule="auto"/>
        <w:rPr>
          <w:b/>
          <w:bCs/>
          <w:color w:val="1F3864" w:themeColor="accent5" w:themeShade="80"/>
          <w:sz w:val="28"/>
          <w:szCs w:val="28"/>
        </w:rPr>
      </w:pPr>
      <w:r w:rsidRPr="007707B0">
        <w:rPr>
          <w:b/>
          <w:bCs/>
          <w:color w:val="1F3864" w:themeColor="accent5" w:themeShade="80"/>
          <w:sz w:val="28"/>
          <w:szCs w:val="28"/>
        </w:rPr>
        <w:t>Recreation and Access</w:t>
      </w:r>
    </w:p>
    <w:p w14:paraId="6F76D001" w14:textId="3D946A6B" w:rsidR="007707B0" w:rsidRDefault="00A0317E" w:rsidP="00073FD7">
      <w:pPr>
        <w:spacing w:line="360" w:lineRule="auto"/>
        <w:rPr>
          <w:szCs w:val="24"/>
        </w:rPr>
      </w:pPr>
      <w:r>
        <w:rPr>
          <w:szCs w:val="24"/>
        </w:rPr>
        <w:t xml:space="preserve">DPA supports the principles that all reserves should be open to the public and be used </w:t>
      </w:r>
      <w:r w:rsidR="004D088E">
        <w:rPr>
          <w:szCs w:val="24"/>
        </w:rPr>
        <w:t xml:space="preserve">for the specific purpose they were designated for, i.e., as a playground, sports </w:t>
      </w:r>
      <w:r w:rsidR="00572FBA">
        <w:rPr>
          <w:szCs w:val="24"/>
        </w:rPr>
        <w:t>field,</w:t>
      </w:r>
      <w:r w:rsidR="004D088E">
        <w:rPr>
          <w:szCs w:val="24"/>
        </w:rPr>
        <w:t xml:space="preserve"> or walkway.</w:t>
      </w:r>
    </w:p>
    <w:p w14:paraId="74E52057" w14:textId="20B971CA" w:rsidR="00FB6346" w:rsidRDefault="00E032F1" w:rsidP="00073FD7">
      <w:pPr>
        <w:spacing w:line="360" w:lineRule="auto"/>
        <w:rPr>
          <w:szCs w:val="24"/>
        </w:rPr>
      </w:pPr>
      <w:r>
        <w:rPr>
          <w:szCs w:val="24"/>
        </w:rPr>
        <w:t>Principally, DPA believes that public access should be equitably available to everyone, including disabled people</w:t>
      </w:r>
      <w:r w:rsidR="006A1B6D">
        <w:rPr>
          <w:szCs w:val="24"/>
        </w:rPr>
        <w:t xml:space="preserve">. </w:t>
      </w:r>
    </w:p>
    <w:p w14:paraId="47FEC849" w14:textId="7F0D3F92" w:rsidR="006A1B6D" w:rsidRDefault="006A1B6D" w:rsidP="00073FD7">
      <w:pPr>
        <w:spacing w:line="360" w:lineRule="auto"/>
        <w:rPr>
          <w:szCs w:val="24"/>
        </w:rPr>
      </w:pPr>
      <w:r>
        <w:rPr>
          <w:szCs w:val="24"/>
        </w:rPr>
        <w:t xml:space="preserve">However, we recognise that there will be reasonable limitations to this given that, for example, all walking tracks on reserves may not be able to be </w:t>
      </w:r>
      <w:r w:rsidR="004B5B81">
        <w:rPr>
          <w:szCs w:val="24"/>
        </w:rPr>
        <w:t xml:space="preserve">made fully accessible, </w:t>
      </w:r>
      <w:r w:rsidR="004B5B81">
        <w:rPr>
          <w:szCs w:val="24"/>
        </w:rPr>
        <w:lastRenderedPageBreak/>
        <w:t>particularly for people with mobility impairments who use wheelchairs or other mobility devices.</w:t>
      </w:r>
    </w:p>
    <w:p w14:paraId="1E2E10F4" w14:textId="14EB3EA0" w:rsidR="000645D2" w:rsidRDefault="000645D2" w:rsidP="00073FD7">
      <w:pPr>
        <w:spacing w:line="360" w:lineRule="auto"/>
        <w:rPr>
          <w:szCs w:val="24"/>
        </w:rPr>
      </w:pPr>
      <w:r>
        <w:rPr>
          <w:szCs w:val="24"/>
        </w:rPr>
        <w:t xml:space="preserve">DPA believes that in these situations Council should make every effort to ensure that </w:t>
      </w:r>
      <w:r w:rsidR="00265D97">
        <w:rPr>
          <w:szCs w:val="24"/>
        </w:rPr>
        <w:t>reasonable accommodation is achieved by making tracks</w:t>
      </w:r>
      <w:r w:rsidR="00CE592B">
        <w:rPr>
          <w:szCs w:val="24"/>
        </w:rPr>
        <w:t xml:space="preserve"> even</w:t>
      </w:r>
      <w:r>
        <w:rPr>
          <w:szCs w:val="24"/>
        </w:rPr>
        <w:t xml:space="preserve"> partially accessible</w:t>
      </w:r>
      <w:r w:rsidR="00012F83">
        <w:rPr>
          <w:szCs w:val="24"/>
        </w:rPr>
        <w:t xml:space="preserve"> where full accessibility is not possible</w:t>
      </w:r>
      <w:r w:rsidR="000A4A95">
        <w:rPr>
          <w:szCs w:val="24"/>
        </w:rPr>
        <w:t xml:space="preserve"> through, for example, making them</w:t>
      </w:r>
      <w:r w:rsidR="003134FF">
        <w:rPr>
          <w:szCs w:val="24"/>
        </w:rPr>
        <w:t xml:space="preserve"> </w:t>
      </w:r>
      <w:r w:rsidR="001359D5">
        <w:rPr>
          <w:szCs w:val="24"/>
        </w:rPr>
        <w:t xml:space="preserve">accessible </w:t>
      </w:r>
      <w:r w:rsidR="003134FF">
        <w:rPr>
          <w:szCs w:val="24"/>
        </w:rPr>
        <w:t xml:space="preserve">up to points where they are no longer deemed to be safe and/or accessible for </w:t>
      </w:r>
      <w:r w:rsidR="00706129">
        <w:rPr>
          <w:szCs w:val="24"/>
        </w:rPr>
        <w:t>everyone.</w:t>
      </w:r>
    </w:p>
    <w:p w14:paraId="423ED23C" w14:textId="2F6FAC9A" w:rsidR="00A02B60" w:rsidRDefault="003343C8" w:rsidP="00073FD7">
      <w:pPr>
        <w:spacing w:line="360" w:lineRule="auto"/>
        <w:rPr>
          <w:szCs w:val="24"/>
        </w:rPr>
      </w:pPr>
      <w:r>
        <w:rPr>
          <w:szCs w:val="24"/>
        </w:rPr>
        <w:t>On these and other matters pertaining to accessibility, including around making supporting amenities like toilets</w:t>
      </w:r>
      <w:r w:rsidR="000A2FA5">
        <w:rPr>
          <w:szCs w:val="24"/>
        </w:rPr>
        <w:t xml:space="preserve"> </w:t>
      </w:r>
      <w:r w:rsidR="005D560E">
        <w:rPr>
          <w:szCs w:val="24"/>
        </w:rPr>
        <w:t xml:space="preserve">and picnic tables accessible, </w:t>
      </w:r>
      <w:r w:rsidR="007345B6">
        <w:rPr>
          <w:szCs w:val="24"/>
        </w:rPr>
        <w:t xml:space="preserve">Council should involve disabled people and disability organisations as full stakeholders in any discussions around improving and maintaining </w:t>
      </w:r>
      <w:r w:rsidR="00EA1E00">
        <w:rPr>
          <w:szCs w:val="24"/>
        </w:rPr>
        <w:t xml:space="preserve">accessibility both within and to </w:t>
      </w:r>
      <w:r w:rsidR="00A02B60">
        <w:rPr>
          <w:szCs w:val="24"/>
        </w:rPr>
        <w:t>public reserves.</w:t>
      </w:r>
    </w:p>
    <w:tbl>
      <w:tblPr>
        <w:tblStyle w:val="TableGrid"/>
        <w:tblW w:w="0" w:type="auto"/>
        <w:tblLook w:val="04A0" w:firstRow="1" w:lastRow="0" w:firstColumn="1" w:lastColumn="0" w:noHBand="0" w:noVBand="1"/>
      </w:tblPr>
      <w:tblGrid>
        <w:gridCol w:w="9016"/>
      </w:tblGrid>
      <w:tr w:rsidR="005C0694" w14:paraId="1642A226" w14:textId="77777777" w:rsidTr="005C0694">
        <w:tc>
          <w:tcPr>
            <w:tcW w:w="9016" w:type="dxa"/>
          </w:tcPr>
          <w:p w14:paraId="55FE424F" w14:textId="552E1366" w:rsidR="005C0694" w:rsidRDefault="005C0694" w:rsidP="00073FD7">
            <w:pPr>
              <w:spacing w:line="360" w:lineRule="auto"/>
              <w:rPr>
                <w:szCs w:val="24"/>
              </w:rPr>
            </w:pPr>
            <w:r w:rsidRPr="009D4D71">
              <w:rPr>
                <w:b/>
                <w:bCs/>
                <w:szCs w:val="24"/>
              </w:rPr>
              <w:t>Recommendation 1:</w:t>
            </w:r>
            <w:r>
              <w:rPr>
                <w:szCs w:val="24"/>
              </w:rPr>
              <w:t xml:space="preserve"> that disabled people and disability organisations be involved by Council as full stakeholders in all discussions relating to the accessibility of its reserves.</w:t>
            </w:r>
          </w:p>
        </w:tc>
      </w:tr>
    </w:tbl>
    <w:p w14:paraId="63A052AE" w14:textId="77777777" w:rsidR="009D4D71" w:rsidRDefault="009D4D71" w:rsidP="00073FD7">
      <w:pPr>
        <w:spacing w:line="360" w:lineRule="auto"/>
        <w:rPr>
          <w:szCs w:val="24"/>
        </w:rPr>
      </w:pPr>
    </w:p>
    <w:p w14:paraId="13344007" w14:textId="77FD1BF2" w:rsidR="00625B75" w:rsidRDefault="00625B75" w:rsidP="00073FD7">
      <w:pPr>
        <w:spacing w:line="360" w:lineRule="auto"/>
        <w:rPr>
          <w:szCs w:val="24"/>
        </w:rPr>
      </w:pPr>
      <w:r>
        <w:rPr>
          <w:szCs w:val="24"/>
        </w:rPr>
        <w:t xml:space="preserve">DPA believes that any public events </w:t>
      </w:r>
      <w:r w:rsidR="0071045D">
        <w:rPr>
          <w:szCs w:val="24"/>
        </w:rPr>
        <w:t xml:space="preserve">or commercial activities </w:t>
      </w:r>
      <w:r>
        <w:rPr>
          <w:szCs w:val="24"/>
        </w:rPr>
        <w:t xml:space="preserve">organised by private event organisers on reserve land should be required to provide accessibility arrangements for disabled people as part of any application </w:t>
      </w:r>
      <w:r w:rsidR="0014158A">
        <w:rPr>
          <w:szCs w:val="24"/>
        </w:rPr>
        <w:t xml:space="preserve">for reserve use permits. </w:t>
      </w:r>
    </w:p>
    <w:p w14:paraId="11570182" w14:textId="570C1C98" w:rsidR="008D7D95" w:rsidRDefault="0014158A" w:rsidP="00073FD7">
      <w:pPr>
        <w:spacing w:line="360" w:lineRule="auto"/>
        <w:rPr>
          <w:szCs w:val="24"/>
        </w:rPr>
      </w:pPr>
      <w:r>
        <w:rPr>
          <w:szCs w:val="24"/>
        </w:rPr>
        <w:t xml:space="preserve">All permit applications should require </w:t>
      </w:r>
      <w:r w:rsidR="00E77866">
        <w:rPr>
          <w:szCs w:val="24"/>
        </w:rPr>
        <w:t>applicants who are organising events</w:t>
      </w:r>
      <w:r w:rsidR="00A6077E">
        <w:rPr>
          <w:szCs w:val="24"/>
        </w:rPr>
        <w:t xml:space="preserve"> or </w:t>
      </w:r>
      <w:r w:rsidR="00953EA6">
        <w:rPr>
          <w:szCs w:val="24"/>
        </w:rPr>
        <w:t>seeking consent to use reserves for commercial purposes</w:t>
      </w:r>
      <w:r w:rsidR="00E77866">
        <w:rPr>
          <w:szCs w:val="24"/>
        </w:rPr>
        <w:t xml:space="preserve"> to outline what specific measures they will take to ensure</w:t>
      </w:r>
      <w:r w:rsidR="000E343D">
        <w:rPr>
          <w:szCs w:val="24"/>
        </w:rPr>
        <w:t xml:space="preserve"> equitable</w:t>
      </w:r>
      <w:r w:rsidR="00E77866">
        <w:rPr>
          <w:szCs w:val="24"/>
        </w:rPr>
        <w:t xml:space="preserve"> access for disabled people</w:t>
      </w:r>
      <w:r w:rsidR="000E343D">
        <w:rPr>
          <w:szCs w:val="24"/>
        </w:rPr>
        <w:t xml:space="preserve"> to them.</w:t>
      </w:r>
    </w:p>
    <w:tbl>
      <w:tblPr>
        <w:tblStyle w:val="TableGrid"/>
        <w:tblW w:w="0" w:type="auto"/>
        <w:tblLook w:val="04A0" w:firstRow="1" w:lastRow="0" w:firstColumn="1" w:lastColumn="0" w:noHBand="0" w:noVBand="1"/>
      </w:tblPr>
      <w:tblGrid>
        <w:gridCol w:w="9016"/>
      </w:tblGrid>
      <w:tr w:rsidR="008860D4" w14:paraId="4FC03084" w14:textId="77777777" w:rsidTr="008860D4">
        <w:tc>
          <w:tcPr>
            <w:tcW w:w="9016" w:type="dxa"/>
          </w:tcPr>
          <w:p w14:paraId="28513DE5" w14:textId="61F36C2E" w:rsidR="008860D4" w:rsidRDefault="008860D4" w:rsidP="00073FD7">
            <w:pPr>
              <w:spacing w:line="360" w:lineRule="auto"/>
              <w:rPr>
                <w:szCs w:val="24"/>
              </w:rPr>
            </w:pPr>
            <w:r w:rsidRPr="00FB6346">
              <w:rPr>
                <w:b/>
                <w:bCs/>
                <w:szCs w:val="24"/>
              </w:rPr>
              <w:t xml:space="preserve">Recommendation </w:t>
            </w:r>
            <w:r>
              <w:rPr>
                <w:b/>
                <w:bCs/>
                <w:szCs w:val="24"/>
              </w:rPr>
              <w:t>2</w:t>
            </w:r>
            <w:r w:rsidRPr="00FB6346">
              <w:rPr>
                <w:b/>
                <w:bCs/>
                <w:szCs w:val="24"/>
              </w:rPr>
              <w:t>:</w:t>
            </w:r>
            <w:r>
              <w:rPr>
                <w:szCs w:val="24"/>
              </w:rPr>
              <w:t xml:space="preserve"> that all private event organisers</w:t>
            </w:r>
            <w:r w:rsidR="009C53F8">
              <w:rPr>
                <w:szCs w:val="24"/>
              </w:rPr>
              <w:t xml:space="preserve"> when</w:t>
            </w:r>
            <w:r>
              <w:rPr>
                <w:szCs w:val="24"/>
              </w:rPr>
              <w:t xml:space="preserve"> submitting</w:t>
            </w:r>
            <w:r w:rsidR="00017794">
              <w:rPr>
                <w:szCs w:val="24"/>
              </w:rPr>
              <w:t xml:space="preserve"> </w:t>
            </w:r>
            <w:r>
              <w:rPr>
                <w:szCs w:val="24"/>
              </w:rPr>
              <w:t>applications for</w:t>
            </w:r>
            <w:r w:rsidR="00230C20">
              <w:rPr>
                <w:szCs w:val="24"/>
              </w:rPr>
              <w:t xml:space="preserve"> special</w:t>
            </w:r>
            <w:r>
              <w:rPr>
                <w:szCs w:val="24"/>
              </w:rPr>
              <w:t xml:space="preserve"> events </w:t>
            </w:r>
            <w:r w:rsidR="00FE68CD">
              <w:rPr>
                <w:szCs w:val="24"/>
              </w:rPr>
              <w:t xml:space="preserve">or consent for commercial activities </w:t>
            </w:r>
            <w:r>
              <w:rPr>
                <w:szCs w:val="24"/>
              </w:rPr>
              <w:t>on reserves be required to specify what accessibility arrangements there will be for disabled people.</w:t>
            </w:r>
          </w:p>
        </w:tc>
      </w:tr>
    </w:tbl>
    <w:p w14:paraId="046B381A" w14:textId="77777777" w:rsidR="00EB2D56" w:rsidRDefault="00EB2D56" w:rsidP="00073FD7">
      <w:pPr>
        <w:spacing w:line="360" w:lineRule="auto"/>
        <w:rPr>
          <w:szCs w:val="24"/>
        </w:rPr>
      </w:pPr>
    </w:p>
    <w:p w14:paraId="29260B88" w14:textId="7E11504B" w:rsidR="00017794" w:rsidRDefault="00CD185B" w:rsidP="00CD185B">
      <w:pPr>
        <w:spacing w:line="360" w:lineRule="auto"/>
        <w:rPr>
          <w:b/>
          <w:bCs/>
          <w:color w:val="1F3864" w:themeColor="accent5" w:themeShade="80"/>
          <w:sz w:val="28"/>
          <w:szCs w:val="28"/>
        </w:rPr>
      </w:pPr>
      <w:r w:rsidRPr="00ED702B">
        <w:rPr>
          <w:b/>
          <w:bCs/>
          <w:color w:val="1F3864" w:themeColor="accent5" w:themeShade="80"/>
          <w:sz w:val="28"/>
          <w:szCs w:val="28"/>
        </w:rPr>
        <w:t>Planning and Development</w:t>
      </w:r>
    </w:p>
    <w:p w14:paraId="7E41D0D5" w14:textId="4CDDCF98" w:rsidR="00ED702B" w:rsidRDefault="007E5340" w:rsidP="00CD185B">
      <w:pPr>
        <w:spacing w:line="360" w:lineRule="auto"/>
        <w:rPr>
          <w:szCs w:val="24"/>
        </w:rPr>
      </w:pPr>
      <w:r>
        <w:rPr>
          <w:szCs w:val="24"/>
        </w:rPr>
        <w:lastRenderedPageBreak/>
        <w:t>DPA believes that all buildings and facilities on reserves should be assessed for their accessibility</w:t>
      </w:r>
      <w:r w:rsidR="007140F2">
        <w:rPr>
          <w:szCs w:val="24"/>
        </w:rPr>
        <w:t>. We acknowledge that the Building Act</w:t>
      </w:r>
      <w:r w:rsidR="00226BA9">
        <w:rPr>
          <w:szCs w:val="24"/>
        </w:rPr>
        <w:t xml:space="preserve"> and associated regulations from the early 1990s were mentioned</w:t>
      </w:r>
      <w:r w:rsidR="005F2231">
        <w:rPr>
          <w:szCs w:val="24"/>
        </w:rPr>
        <w:t xml:space="preserve"> in the 2005 plan,</w:t>
      </w:r>
      <w:r w:rsidR="00913FE9">
        <w:rPr>
          <w:szCs w:val="24"/>
        </w:rPr>
        <w:t xml:space="preserve"> </w:t>
      </w:r>
      <w:r w:rsidR="00CC024B">
        <w:rPr>
          <w:szCs w:val="24"/>
        </w:rPr>
        <w:t xml:space="preserve">particularly </w:t>
      </w:r>
      <w:r w:rsidR="00913FE9">
        <w:rPr>
          <w:szCs w:val="24"/>
        </w:rPr>
        <w:t>in relation to toilets.</w:t>
      </w:r>
      <w:r w:rsidR="00226BA9">
        <w:rPr>
          <w:szCs w:val="24"/>
        </w:rPr>
        <w:t xml:space="preserve"> </w:t>
      </w:r>
    </w:p>
    <w:p w14:paraId="34EFFC7D" w14:textId="5C5B3EFF" w:rsidR="00226BA9" w:rsidRDefault="00226BA9" w:rsidP="00CD185B">
      <w:pPr>
        <w:spacing w:line="360" w:lineRule="auto"/>
        <w:rPr>
          <w:szCs w:val="24"/>
        </w:rPr>
      </w:pPr>
      <w:r>
        <w:rPr>
          <w:szCs w:val="24"/>
        </w:rPr>
        <w:t xml:space="preserve">However, the Building Act </w:t>
      </w:r>
      <w:r w:rsidR="00913FE9">
        <w:rPr>
          <w:szCs w:val="24"/>
        </w:rPr>
        <w:t xml:space="preserve">1991 has now been </w:t>
      </w:r>
      <w:r w:rsidR="0056618D">
        <w:rPr>
          <w:szCs w:val="24"/>
        </w:rPr>
        <w:t>replaced</w:t>
      </w:r>
      <w:r w:rsidR="00913FE9">
        <w:rPr>
          <w:szCs w:val="24"/>
        </w:rPr>
        <w:t xml:space="preserve"> by the Building Act 2004 which still requires the issuing of </w:t>
      </w:r>
      <w:r w:rsidR="00255A9F">
        <w:rPr>
          <w:szCs w:val="24"/>
        </w:rPr>
        <w:t>consents on the basis that minimum accessibility standards have been fulfilled by the relevant local authority.</w:t>
      </w:r>
    </w:p>
    <w:p w14:paraId="4C790371" w14:textId="6991F522" w:rsidR="00255A9F" w:rsidRDefault="00CA0F87" w:rsidP="00CD185B">
      <w:pPr>
        <w:spacing w:line="360" w:lineRule="auto"/>
        <w:rPr>
          <w:szCs w:val="24"/>
        </w:rPr>
      </w:pPr>
      <w:r>
        <w:rPr>
          <w:szCs w:val="24"/>
        </w:rPr>
        <w:t>DPA recognises that even the 2004 legislation and relevant standards issued under that legislation are now deemed to be out of date by many in the disabled community</w:t>
      </w:r>
      <w:r w:rsidR="00166780">
        <w:rPr>
          <w:szCs w:val="24"/>
        </w:rPr>
        <w:t xml:space="preserve"> and by those involved in the accessi</w:t>
      </w:r>
      <w:r w:rsidR="00393D1D">
        <w:rPr>
          <w:szCs w:val="24"/>
        </w:rPr>
        <w:t>bility auditing sector</w:t>
      </w:r>
      <w:r w:rsidR="00166780">
        <w:rPr>
          <w:szCs w:val="24"/>
        </w:rPr>
        <w:t>.</w:t>
      </w:r>
    </w:p>
    <w:p w14:paraId="28721F9C" w14:textId="2252B5E4" w:rsidR="004A6EAC" w:rsidRDefault="0056618D" w:rsidP="00CD185B">
      <w:pPr>
        <w:spacing w:line="360" w:lineRule="auto"/>
        <w:rPr>
          <w:szCs w:val="24"/>
        </w:rPr>
      </w:pPr>
      <w:r>
        <w:rPr>
          <w:szCs w:val="24"/>
        </w:rPr>
        <w:t xml:space="preserve">For this reason, </w:t>
      </w:r>
      <w:r w:rsidR="004A6EAC">
        <w:rPr>
          <w:szCs w:val="24"/>
        </w:rPr>
        <w:t xml:space="preserve">DPA now </w:t>
      </w:r>
      <w:r w:rsidR="00A6234B">
        <w:rPr>
          <w:szCs w:val="24"/>
        </w:rPr>
        <w:t>calls</w:t>
      </w:r>
      <w:r w:rsidR="004A6EAC">
        <w:rPr>
          <w:szCs w:val="24"/>
        </w:rPr>
        <w:t xml:space="preserve"> for going above and beyond </w:t>
      </w:r>
      <w:r w:rsidR="00613201">
        <w:rPr>
          <w:szCs w:val="24"/>
        </w:rPr>
        <w:t>minimum access standards through advocating for universal design (UD) principles to be applied a</w:t>
      </w:r>
      <w:r w:rsidR="00BA78A7">
        <w:rPr>
          <w:szCs w:val="24"/>
        </w:rPr>
        <w:t>cross</w:t>
      </w:r>
      <w:r w:rsidR="00613201">
        <w:rPr>
          <w:szCs w:val="24"/>
        </w:rPr>
        <w:t xml:space="preserve"> all new</w:t>
      </w:r>
      <w:r w:rsidR="00BA78A7">
        <w:rPr>
          <w:szCs w:val="24"/>
        </w:rPr>
        <w:t xml:space="preserve"> and renovated</w:t>
      </w:r>
      <w:r w:rsidR="00613201">
        <w:rPr>
          <w:szCs w:val="24"/>
        </w:rPr>
        <w:t xml:space="preserve"> buildings and structures.</w:t>
      </w:r>
    </w:p>
    <w:p w14:paraId="6E7351B4" w14:textId="00AEB01A" w:rsidR="00613201" w:rsidRDefault="00613201" w:rsidP="00CD185B">
      <w:pPr>
        <w:spacing w:line="360" w:lineRule="auto"/>
        <w:rPr>
          <w:szCs w:val="24"/>
        </w:rPr>
      </w:pPr>
      <w:r>
        <w:rPr>
          <w:szCs w:val="24"/>
        </w:rPr>
        <w:t xml:space="preserve">While acknowledging that reserves should not be cluttered by </w:t>
      </w:r>
      <w:r w:rsidR="00F11587">
        <w:rPr>
          <w:szCs w:val="24"/>
        </w:rPr>
        <w:t>too many buildings, there is the need to review the accessibility of</w:t>
      </w:r>
      <w:r w:rsidR="00351CAF">
        <w:rPr>
          <w:szCs w:val="24"/>
        </w:rPr>
        <w:t xml:space="preserve"> all</w:t>
      </w:r>
      <w:r w:rsidR="00F11587">
        <w:rPr>
          <w:szCs w:val="24"/>
        </w:rPr>
        <w:t xml:space="preserve"> existing amenities</w:t>
      </w:r>
      <w:r w:rsidR="009A56C3">
        <w:rPr>
          <w:szCs w:val="24"/>
        </w:rPr>
        <w:t xml:space="preserve"> on </w:t>
      </w:r>
      <w:r w:rsidR="00351CAF">
        <w:rPr>
          <w:szCs w:val="24"/>
        </w:rPr>
        <w:t xml:space="preserve">DCC </w:t>
      </w:r>
      <w:r w:rsidR="009A56C3">
        <w:rPr>
          <w:szCs w:val="24"/>
        </w:rPr>
        <w:t>reserves with a view to developing a plan to update them for accessibility an</w:t>
      </w:r>
      <w:r w:rsidR="00C601E5">
        <w:rPr>
          <w:szCs w:val="24"/>
        </w:rPr>
        <w:t>d other reasons</w:t>
      </w:r>
      <w:r w:rsidR="009A56C3">
        <w:rPr>
          <w:szCs w:val="24"/>
        </w:rPr>
        <w:t>.</w:t>
      </w:r>
    </w:p>
    <w:p w14:paraId="42EA2E29" w14:textId="0DFE5EAE" w:rsidR="009A56C3" w:rsidRDefault="009A56C3" w:rsidP="00CD185B">
      <w:pPr>
        <w:spacing w:line="360" w:lineRule="auto"/>
        <w:rPr>
          <w:szCs w:val="24"/>
        </w:rPr>
      </w:pPr>
      <w:r>
        <w:rPr>
          <w:szCs w:val="24"/>
        </w:rPr>
        <w:t xml:space="preserve">Any new or upgraded buildings on reserves should contain </w:t>
      </w:r>
      <w:r w:rsidR="00875DF2">
        <w:rPr>
          <w:szCs w:val="24"/>
        </w:rPr>
        <w:t>features</w:t>
      </w:r>
      <w:r w:rsidR="00D30EF0">
        <w:rPr>
          <w:szCs w:val="24"/>
        </w:rPr>
        <w:t xml:space="preserve"> (depending on the nature of the reserve)</w:t>
      </w:r>
      <w:r w:rsidR="00875DF2">
        <w:rPr>
          <w:szCs w:val="24"/>
        </w:rPr>
        <w:t xml:space="preserve"> including fully accessible toilets, wet floor showers</w:t>
      </w:r>
      <w:r w:rsidR="001E3A2A">
        <w:rPr>
          <w:szCs w:val="24"/>
        </w:rPr>
        <w:t xml:space="preserve"> and changing areas</w:t>
      </w:r>
      <w:r w:rsidR="00875DF2">
        <w:rPr>
          <w:szCs w:val="24"/>
        </w:rPr>
        <w:t>, suitable lighting,</w:t>
      </w:r>
      <w:r w:rsidR="00D30EF0">
        <w:rPr>
          <w:szCs w:val="24"/>
        </w:rPr>
        <w:t xml:space="preserve"> as well as</w:t>
      </w:r>
      <w:r w:rsidR="00875DF2">
        <w:rPr>
          <w:szCs w:val="24"/>
        </w:rPr>
        <w:t xml:space="preserve"> </w:t>
      </w:r>
      <w:r w:rsidR="00651321">
        <w:rPr>
          <w:szCs w:val="24"/>
        </w:rPr>
        <w:t>cooking and food preparation facilities which are accessible to everyone</w:t>
      </w:r>
      <w:r w:rsidR="001E3A2A">
        <w:rPr>
          <w:szCs w:val="24"/>
        </w:rPr>
        <w:t>.</w:t>
      </w:r>
    </w:p>
    <w:p w14:paraId="041153B7" w14:textId="24A07BBF" w:rsidR="0071045D" w:rsidRDefault="001E3A2A" w:rsidP="00CD185B">
      <w:pPr>
        <w:spacing w:line="360" w:lineRule="auto"/>
        <w:rPr>
          <w:szCs w:val="24"/>
        </w:rPr>
      </w:pPr>
      <w:r>
        <w:rPr>
          <w:szCs w:val="24"/>
        </w:rPr>
        <w:t xml:space="preserve">DPA believes that </w:t>
      </w:r>
      <w:r w:rsidR="00B05D96">
        <w:rPr>
          <w:szCs w:val="24"/>
        </w:rPr>
        <w:t>buildings which particularly support camping grounds</w:t>
      </w:r>
      <w:r w:rsidR="00934D77">
        <w:rPr>
          <w:szCs w:val="24"/>
        </w:rPr>
        <w:t xml:space="preserve"> and sports/recreational grounds should have full facilities whereas </w:t>
      </w:r>
      <w:r w:rsidR="00FF273C">
        <w:rPr>
          <w:szCs w:val="24"/>
        </w:rPr>
        <w:t xml:space="preserve">areas like playgrounds and reserves should have, at minimum, accessible toilet </w:t>
      </w:r>
      <w:r w:rsidR="00665871">
        <w:rPr>
          <w:szCs w:val="24"/>
        </w:rPr>
        <w:t>and/or wet floor shower/changing facilities</w:t>
      </w:r>
      <w:r w:rsidR="00E55F99">
        <w:rPr>
          <w:szCs w:val="24"/>
        </w:rPr>
        <w:t xml:space="preserve"> and accessible pathways</w:t>
      </w:r>
      <w:r w:rsidR="00665871">
        <w:rPr>
          <w:szCs w:val="24"/>
        </w:rPr>
        <w:t>.</w:t>
      </w:r>
    </w:p>
    <w:tbl>
      <w:tblPr>
        <w:tblStyle w:val="TableGrid"/>
        <w:tblW w:w="0" w:type="auto"/>
        <w:tblLook w:val="04A0" w:firstRow="1" w:lastRow="0" w:firstColumn="1" w:lastColumn="0" w:noHBand="0" w:noVBand="1"/>
      </w:tblPr>
      <w:tblGrid>
        <w:gridCol w:w="9016"/>
      </w:tblGrid>
      <w:tr w:rsidR="00F968FB" w14:paraId="49C39547" w14:textId="77777777" w:rsidTr="00F968FB">
        <w:tc>
          <w:tcPr>
            <w:tcW w:w="9016" w:type="dxa"/>
          </w:tcPr>
          <w:p w14:paraId="7C9DB8B3" w14:textId="5BB21E3E" w:rsidR="00F968FB" w:rsidRDefault="00F968FB" w:rsidP="00CD185B">
            <w:pPr>
              <w:spacing w:line="360" w:lineRule="auto"/>
              <w:rPr>
                <w:szCs w:val="24"/>
              </w:rPr>
            </w:pPr>
            <w:r w:rsidRPr="00E55F99">
              <w:rPr>
                <w:b/>
                <w:bCs/>
                <w:szCs w:val="24"/>
              </w:rPr>
              <w:t xml:space="preserve">Recommendation 3: </w:t>
            </w:r>
            <w:r>
              <w:rPr>
                <w:szCs w:val="24"/>
              </w:rPr>
              <w:t>that all buildings sited on public reserves be assessed for their accessibility by Council on a regular basis.</w:t>
            </w:r>
          </w:p>
        </w:tc>
      </w:tr>
    </w:tbl>
    <w:p w14:paraId="0902E710" w14:textId="77777777" w:rsidR="00F968FB" w:rsidRDefault="00F968FB" w:rsidP="00CD185B">
      <w:pPr>
        <w:spacing w:line="360" w:lineRule="auto"/>
        <w:rPr>
          <w:szCs w:val="24"/>
        </w:rPr>
      </w:pPr>
    </w:p>
    <w:tbl>
      <w:tblPr>
        <w:tblStyle w:val="TableGrid"/>
        <w:tblpPr w:leftFromText="180" w:rightFromText="180" w:vertAnchor="text" w:horzAnchor="margin" w:tblpY="618"/>
        <w:tblW w:w="0" w:type="auto"/>
        <w:tblLook w:val="04A0" w:firstRow="1" w:lastRow="0" w:firstColumn="1" w:lastColumn="0" w:noHBand="0" w:noVBand="1"/>
      </w:tblPr>
      <w:tblGrid>
        <w:gridCol w:w="9016"/>
      </w:tblGrid>
      <w:tr w:rsidR="00782748" w14:paraId="6E6C123E" w14:textId="77777777" w:rsidTr="00782748">
        <w:tc>
          <w:tcPr>
            <w:tcW w:w="9016" w:type="dxa"/>
          </w:tcPr>
          <w:p w14:paraId="09DC95D0" w14:textId="77777777" w:rsidR="00782748" w:rsidRDefault="00782748" w:rsidP="00782748">
            <w:pPr>
              <w:spacing w:line="360" w:lineRule="auto"/>
              <w:rPr>
                <w:szCs w:val="24"/>
              </w:rPr>
            </w:pPr>
            <w:r w:rsidRPr="00635221">
              <w:rPr>
                <w:b/>
                <w:bCs/>
                <w:szCs w:val="24"/>
              </w:rPr>
              <w:lastRenderedPageBreak/>
              <w:t>Recommendation 4:</w:t>
            </w:r>
            <w:r>
              <w:rPr>
                <w:szCs w:val="24"/>
              </w:rPr>
              <w:t xml:space="preserve"> that all new or upgraded buildings and amenities on Council reserve land be built/upgraded to Universal Design (UD) standards.</w:t>
            </w:r>
          </w:p>
        </w:tc>
      </w:tr>
    </w:tbl>
    <w:p w14:paraId="69B7356B" w14:textId="06B1FA23" w:rsidR="00782748" w:rsidRDefault="00804E5B" w:rsidP="34AD1459">
      <w:pPr>
        <w:spacing w:line="360" w:lineRule="auto"/>
      </w:pPr>
      <w:r>
        <w:t xml:space="preserve">DPA is pleased to see that </w:t>
      </w:r>
      <w:r w:rsidR="000D2794">
        <w:t>mobility parking in reserve areas is mentioned</w:t>
      </w:r>
      <w:r w:rsidR="00F14737">
        <w:t xml:space="preserve"> in current policy. </w:t>
      </w:r>
      <w:r w:rsidR="0090067B">
        <w:t>The</w:t>
      </w:r>
      <w:r w:rsidR="00F14737">
        <w:t xml:space="preserve"> need for mobility parking</w:t>
      </w:r>
      <w:r w:rsidR="000D2794">
        <w:t xml:space="preserve"> </w:t>
      </w:r>
      <w:r w:rsidR="003C2F2A">
        <w:t xml:space="preserve">near reserves </w:t>
      </w:r>
      <w:r w:rsidR="00F111A0">
        <w:t>should be</w:t>
      </w:r>
      <w:r w:rsidR="003C2F2A">
        <w:t xml:space="preserve"> </w:t>
      </w:r>
      <w:r w:rsidR="005E00B5">
        <w:t>regularly</w:t>
      </w:r>
      <w:r w:rsidR="003C2F2A">
        <w:t xml:space="preserve"> reviewed by Council based on feedback from the disabled community, especially mobility parking users</w:t>
      </w:r>
      <w:r w:rsidR="005E00B5">
        <w:t>,</w:t>
      </w:r>
      <w:r w:rsidR="0090067B">
        <w:t xml:space="preserve"> and this point should be incorporated into the updated reserves management policy</w:t>
      </w:r>
      <w:r w:rsidR="003C2F2A">
        <w:t>.</w:t>
      </w:r>
    </w:p>
    <w:tbl>
      <w:tblPr>
        <w:tblStyle w:val="TableGrid"/>
        <w:tblW w:w="0" w:type="auto"/>
        <w:tblLook w:val="04A0" w:firstRow="1" w:lastRow="0" w:firstColumn="1" w:lastColumn="0" w:noHBand="0" w:noVBand="1"/>
      </w:tblPr>
      <w:tblGrid>
        <w:gridCol w:w="9016"/>
      </w:tblGrid>
      <w:tr w:rsidR="00EF61A4" w14:paraId="723D2D6E" w14:textId="77777777" w:rsidTr="00EF61A4">
        <w:tc>
          <w:tcPr>
            <w:tcW w:w="9016" w:type="dxa"/>
          </w:tcPr>
          <w:p w14:paraId="1CA14768" w14:textId="289A4388" w:rsidR="00EF61A4" w:rsidRDefault="00EF61A4" w:rsidP="00CD185B">
            <w:pPr>
              <w:spacing w:line="360" w:lineRule="auto"/>
              <w:rPr>
                <w:szCs w:val="24"/>
              </w:rPr>
            </w:pPr>
            <w:r w:rsidRPr="00EF61A4">
              <w:rPr>
                <w:b/>
                <w:bCs/>
                <w:szCs w:val="24"/>
              </w:rPr>
              <w:t>Recommendation 5:</w:t>
            </w:r>
            <w:r>
              <w:rPr>
                <w:szCs w:val="24"/>
              </w:rPr>
              <w:t xml:space="preserve"> that the demand for mobility parking near reserves be regularly reviewed by Council based on feedback from the disabled community.</w:t>
            </w:r>
          </w:p>
        </w:tc>
      </w:tr>
    </w:tbl>
    <w:p w14:paraId="1526168A" w14:textId="77777777" w:rsidR="005E69F6" w:rsidRDefault="005E69F6" w:rsidP="00CD185B">
      <w:pPr>
        <w:spacing w:line="360" w:lineRule="auto"/>
        <w:rPr>
          <w:szCs w:val="24"/>
        </w:rPr>
      </w:pPr>
    </w:p>
    <w:p w14:paraId="2B669740" w14:textId="77777777" w:rsidR="00D41549" w:rsidRPr="00FF6BAD" w:rsidRDefault="00D41549" w:rsidP="00D41549">
      <w:pPr>
        <w:spacing w:line="360" w:lineRule="auto"/>
        <w:rPr>
          <w:b/>
          <w:bCs/>
          <w:color w:val="1F3864" w:themeColor="accent5" w:themeShade="80"/>
          <w:sz w:val="28"/>
          <w:szCs w:val="28"/>
        </w:rPr>
      </w:pPr>
      <w:r w:rsidRPr="00FF6BAD">
        <w:rPr>
          <w:b/>
          <w:bCs/>
          <w:color w:val="1F3864" w:themeColor="accent5" w:themeShade="80"/>
          <w:sz w:val="28"/>
          <w:szCs w:val="28"/>
        </w:rPr>
        <w:t>Community Engagement and Partnership</w:t>
      </w:r>
    </w:p>
    <w:p w14:paraId="6F1BFC7C" w14:textId="5D8FFB28" w:rsidR="00972DAD" w:rsidRDefault="00385E53" w:rsidP="00CD185B">
      <w:pPr>
        <w:spacing w:line="360" w:lineRule="auto"/>
        <w:rPr>
          <w:szCs w:val="24"/>
        </w:rPr>
      </w:pPr>
      <w:r>
        <w:rPr>
          <w:szCs w:val="24"/>
        </w:rPr>
        <w:t xml:space="preserve">DPA believes that </w:t>
      </w:r>
      <w:r w:rsidR="00A154E6">
        <w:rPr>
          <w:szCs w:val="24"/>
        </w:rPr>
        <w:t xml:space="preserve">disabled people and disability organisations should be </w:t>
      </w:r>
      <w:r w:rsidR="008C257B">
        <w:rPr>
          <w:szCs w:val="24"/>
        </w:rPr>
        <w:t>one of the key groups wh</w:t>
      </w:r>
      <w:r w:rsidR="00C11F1A">
        <w:rPr>
          <w:szCs w:val="24"/>
        </w:rPr>
        <w:t>o</w:t>
      </w:r>
      <w:r w:rsidR="008C257B">
        <w:rPr>
          <w:szCs w:val="24"/>
        </w:rPr>
        <w:t xml:space="preserve"> should be consulted </w:t>
      </w:r>
      <w:r w:rsidR="007678F6">
        <w:rPr>
          <w:szCs w:val="24"/>
        </w:rPr>
        <w:t xml:space="preserve">with </w:t>
      </w:r>
      <w:r w:rsidR="008C257B">
        <w:rPr>
          <w:szCs w:val="24"/>
        </w:rPr>
        <w:t>when it comes to reserves management</w:t>
      </w:r>
      <w:r w:rsidR="00FD63E7">
        <w:rPr>
          <w:szCs w:val="24"/>
        </w:rPr>
        <w:t>.</w:t>
      </w:r>
    </w:p>
    <w:p w14:paraId="46D3C07F" w14:textId="70EEF529" w:rsidR="00FD63E7" w:rsidRDefault="00FD63E7" w:rsidP="00CD185B">
      <w:pPr>
        <w:spacing w:line="360" w:lineRule="auto"/>
        <w:rPr>
          <w:szCs w:val="24"/>
        </w:rPr>
      </w:pPr>
      <w:r>
        <w:rPr>
          <w:szCs w:val="24"/>
        </w:rPr>
        <w:t xml:space="preserve">There are </w:t>
      </w:r>
      <w:r w:rsidR="00C11F1A">
        <w:rPr>
          <w:szCs w:val="24"/>
        </w:rPr>
        <w:t>several</w:t>
      </w:r>
      <w:r>
        <w:rPr>
          <w:szCs w:val="24"/>
        </w:rPr>
        <w:t xml:space="preserve"> key groups which can and should be utilised locally to publicise consultations and any changes relating to reserves, especially those that may impact upon disabled people</w:t>
      </w:r>
      <w:r w:rsidR="009374C3">
        <w:rPr>
          <w:szCs w:val="24"/>
        </w:rPr>
        <w:t>.</w:t>
      </w:r>
    </w:p>
    <w:p w14:paraId="565B8D0F" w14:textId="2944871A" w:rsidR="009331A2" w:rsidRDefault="00DE294E" w:rsidP="00CD185B">
      <w:pPr>
        <w:spacing w:line="360" w:lineRule="auto"/>
        <w:rPr>
          <w:szCs w:val="24"/>
        </w:rPr>
      </w:pPr>
      <w:r>
        <w:rPr>
          <w:szCs w:val="24"/>
        </w:rPr>
        <w:t xml:space="preserve">Disability and other </w:t>
      </w:r>
      <w:r w:rsidR="009331A2">
        <w:rPr>
          <w:szCs w:val="24"/>
        </w:rPr>
        <w:t>stakeholder community groups who need to be informed about consultations or any changes to reserves policy should be</w:t>
      </w:r>
      <w:r>
        <w:rPr>
          <w:szCs w:val="24"/>
        </w:rPr>
        <w:t xml:space="preserve"> identified and</w:t>
      </w:r>
      <w:r w:rsidR="009331A2">
        <w:rPr>
          <w:szCs w:val="24"/>
        </w:rPr>
        <w:t xml:space="preserve"> listed </w:t>
      </w:r>
      <w:r w:rsidR="00EA54D5">
        <w:rPr>
          <w:szCs w:val="24"/>
        </w:rPr>
        <w:t>within</w:t>
      </w:r>
      <w:r w:rsidR="009331A2">
        <w:rPr>
          <w:szCs w:val="24"/>
        </w:rPr>
        <w:t xml:space="preserve"> a separate appendix in the updated management plan.</w:t>
      </w:r>
    </w:p>
    <w:tbl>
      <w:tblPr>
        <w:tblStyle w:val="TableGrid"/>
        <w:tblW w:w="0" w:type="auto"/>
        <w:tblLook w:val="04A0" w:firstRow="1" w:lastRow="0" w:firstColumn="1" w:lastColumn="0" w:noHBand="0" w:noVBand="1"/>
      </w:tblPr>
      <w:tblGrid>
        <w:gridCol w:w="9016"/>
      </w:tblGrid>
      <w:tr w:rsidR="00CD5AB8" w14:paraId="2EDAC3D7" w14:textId="77777777" w:rsidTr="34AD1459">
        <w:tc>
          <w:tcPr>
            <w:tcW w:w="9016" w:type="dxa"/>
          </w:tcPr>
          <w:p w14:paraId="63F7A751" w14:textId="0FEC19B5" w:rsidR="00CD5AB8" w:rsidRDefault="00CD5AB8" w:rsidP="00CD185B">
            <w:pPr>
              <w:spacing w:line="360" w:lineRule="auto"/>
              <w:rPr>
                <w:szCs w:val="24"/>
              </w:rPr>
            </w:pPr>
            <w:r w:rsidRPr="00515BE4">
              <w:rPr>
                <w:b/>
                <w:bCs/>
                <w:szCs w:val="24"/>
              </w:rPr>
              <w:t xml:space="preserve">Recommendation </w:t>
            </w:r>
            <w:r w:rsidR="00EF61A4">
              <w:rPr>
                <w:b/>
                <w:bCs/>
                <w:szCs w:val="24"/>
              </w:rPr>
              <w:t>6</w:t>
            </w:r>
            <w:r w:rsidRPr="00515BE4">
              <w:rPr>
                <w:b/>
                <w:bCs/>
                <w:szCs w:val="24"/>
              </w:rPr>
              <w:t xml:space="preserve">: </w:t>
            </w:r>
            <w:r>
              <w:rPr>
                <w:szCs w:val="24"/>
              </w:rPr>
              <w:t xml:space="preserve">that Council make disabled people and disability organisations </w:t>
            </w:r>
            <w:r w:rsidR="00746DD6">
              <w:rPr>
                <w:szCs w:val="24"/>
              </w:rPr>
              <w:t>one of the key stakeholder community</w:t>
            </w:r>
            <w:r>
              <w:rPr>
                <w:szCs w:val="24"/>
              </w:rPr>
              <w:t xml:space="preserve"> groups to advise on any changes to reserve areas or reserve management policy.</w:t>
            </w:r>
          </w:p>
        </w:tc>
      </w:tr>
    </w:tbl>
    <w:p w14:paraId="720B4A87" w14:textId="3E1DAC8B" w:rsidR="34AD1459" w:rsidRDefault="34AD1459" w:rsidP="34AD1459">
      <w:pPr>
        <w:spacing w:line="360" w:lineRule="auto"/>
        <w:rPr>
          <w:b/>
          <w:bCs/>
          <w:color w:val="1F3864" w:themeColor="accent5" w:themeShade="80"/>
          <w:sz w:val="28"/>
          <w:szCs w:val="28"/>
        </w:rPr>
      </w:pPr>
    </w:p>
    <w:p w14:paraId="4146B6B5" w14:textId="2AFBACEE" w:rsidR="00F5087A" w:rsidRDefault="00EC2A4E" w:rsidP="34AD1459">
      <w:pPr>
        <w:spacing w:line="360" w:lineRule="auto"/>
        <w:rPr>
          <w:b/>
          <w:bCs/>
          <w:color w:val="1F3864" w:themeColor="accent5" w:themeShade="80"/>
          <w:sz w:val="28"/>
          <w:szCs w:val="28"/>
        </w:rPr>
      </w:pPr>
      <w:r w:rsidRPr="34AD1459">
        <w:rPr>
          <w:b/>
          <w:bCs/>
          <w:color w:val="1F3864" w:themeColor="accent5" w:themeShade="80"/>
          <w:sz w:val="28"/>
          <w:szCs w:val="28"/>
        </w:rPr>
        <w:t>Maintenance and asset management</w:t>
      </w:r>
    </w:p>
    <w:p w14:paraId="4E55A231" w14:textId="1ADC9F07" w:rsidR="00EC2A4E" w:rsidRDefault="00333766" w:rsidP="00F5087A">
      <w:pPr>
        <w:spacing w:line="360" w:lineRule="auto"/>
        <w:rPr>
          <w:szCs w:val="24"/>
        </w:rPr>
      </w:pPr>
      <w:r>
        <w:rPr>
          <w:szCs w:val="24"/>
        </w:rPr>
        <w:t>DPA appreciates the</w:t>
      </w:r>
      <w:r w:rsidR="002D21DB">
        <w:rPr>
          <w:szCs w:val="24"/>
        </w:rPr>
        <w:t xml:space="preserve"> extensive</w:t>
      </w:r>
      <w:r>
        <w:rPr>
          <w:szCs w:val="24"/>
        </w:rPr>
        <w:t xml:space="preserve"> efforts that the DCC</w:t>
      </w:r>
      <w:r w:rsidR="002D21DB">
        <w:rPr>
          <w:szCs w:val="24"/>
        </w:rPr>
        <w:t xml:space="preserve"> and its contractors</w:t>
      </w:r>
      <w:r>
        <w:rPr>
          <w:szCs w:val="24"/>
        </w:rPr>
        <w:t xml:space="preserve"> go to in maintaining our many reserves in </w:t>
      </w:r>
      <w:proofErr w:type="spellStart"/>
      <w:r>
        <w:rPr>
          <w:szCs w:val="24"/>
        </w:rPr>
        <w:t>Ōtepoti</w:t>
      </w:r>
      <w:proofErr w:type="spellEnd"/>
      <w:r>
        <w:rPr>
          <w:szCs w:val="24"/>
        </w:rPr>
        <w:t>/Dunedin.</w:t>
      </w:r>
    </w:p>
    <w:p w14:paraId="76125B8A" w14:textId="6400E45E" w:rsidR="00333766" w:rsidRDefault="00B13E08" w:rsidP="00F5087A">
      <w:pPr>
        <w:spacing w:line="360" w:lineRule="auto"/>
      </w:pPr>
      <w:r>
        <w:lastRenderedPageBreak/>
        <w:t xml:space="preserve">DPA acknowledges the need for minimal signage on reserves </w:t>
      </w:r>
      <w:r w:rsidR="00390EA8">
        <w:t>by limiting it</w:t>
      </w:r>
      <w:r w:rsidR="002A5DE1">
        <w:t xml:space="preserve"> to</w:t>
      </w:r>
      <w:r w:rsidR="00390EA8">
        <w:t xml:space="preserve"> being for</w:t>
      </w:r>
      <w:r>
        <w:t xml:space="preserve"> essential purposes, including</w:t>
      </w:r>
      <w:r w:rsidR="00C77197">
        <w:t xml:space="preserve"> for</w:t>
      </w:r>
      <w:r>
        <w:t xml:space="preserve"> wayfinding on tracks or </w:t>
      </w:r>
      <w:r w:rsidR="00823335">
        <w:t>identifying</w:t>
      </w:r>
      <w:r>
        <w:t xml:space="preserve"> buildings.</w:t>
      </w:r>
    </w:p>
    <w:p w14:paraId="18DC1724" w14:textId="69E35919" w:rsidR="008403A8" w:rsidRDefault="00F8055A" w:rsidP="00F5087A">
      <w:pPr>
        <w:spacing w:line="360" w:lineRule="auto"/>
        <w:rPr>
          <w:szCs w:val="24"/>
        </w:rPr>
      </w:pPr>
      <w:r>
        <w:rPr>
          <w:szCs w:val="24"/>
        </w:rPr>
        <w:t>DP</w:t>
      </w:r>
      <w:r w:rsidR="009850EA">
        <w:rPr>
          <w:szCs w:val="24"/>
        </w:rPr>
        <w:t xml:space="preserve">A recommends that work be undertaken with the disabled community on </w:t>
      </w:r>
      <w:r w:rsidR="00823335">
        <w:rPr>
          <w:szCs w:val="24"/>
        </w:rPr>
        <w:t>how</w:t>
      </w:r>
      <w:r w:rsidR="0085390D">
        <w:rPr>
          <w:szCs w:val="24"/>
        </w:rPr>
        <w:t xml:space="preserve"> and where</w:t>
      </w:r>
      <w:r w:rsidR="00823335">
        <w:rPr>
          <w:szCs w:val="24"/>
        </w:rPr>
        <w:t xml:space="preserve"> to </w:t>
      </w:r>
      <w:r w:rsidR="0085390D">
        <w:rPr>
          <w:szCs w:val="24"/>
        </w:rPr>
        <w:t>place</w:t>
      </w:r>
      <w:r w:rsidR="00823335">
        <w:rPr>
          <w:szCs w:val="24"/>
        </w:rPr>
        <w:t xml:space="preserve"> </w:t>
      </w:r>
      <w:r w:rsidR="009850EA">
        <w:rPr>
          <w:szCs w:val="24"/>
        </w:rPr>
        <w:t>accessible signage in public places/spaces on reserves</w:t>
      </w:r>
      <w:r w:rsidR="00C26F98">
        <w:rPr>
          <w:szCs w:val="24"/>
        </w:rPr>
        <w:t>.</w:t>
      </w:r>
    </w:p>
    <w:tbl>
      <w:tblPr>
        <w:tblStyle w:val="TableGrid"/>
        <w:tblW w:w="0" w:type="auto"/>
        <w:tblLook w:val="04A0" w:firstRow="1" w:lastRow="0" w:firstColumn="1" w:lastColumn="0" w:noHBand="0" w:noVBand="1"/>
      </w:tblPr>
      <w:tblGrid>
        <w:gridCol w:w="9016"/>
      </w:tblGrid>
      <w:tr w:rsidR="00E17D37" w14:paraId="4B80795A" w14:textId="77777777" w:rsidTr="00E17D37">
        <w:tc>
          <w:tcPr>
            <w:tcW w:w="9016" w:type="dxa"/>
          </w:tcPr>
          <w:p w14:paraId="618BCE91" w14:textId="592100AE" w:rsidR="00E17D37" w:rsidRDefault="00E17D37" w:rsidP="00F5087A">
            <w:pPr>
              <w:spacing w:line="360" w:lineRule="auto"/>
              <w:rPr>
                <w:szCs w:val="24"/>
              </w:rPr>
            </w:pPr>
            <w:r w:rsidRPr="00A96E0E">
              <w:rPr>
                <w:b/>
                <w:bCs/>
                <w:szCs w:val="24"/>
              </w:rPr>
              <w:t xml:space="preserve">Recommendation </w:t>
            </w:r>
            <w:r w:rsidR="00EF61A4">
              <w:rPr>
                <w:b/>
                <w:bCs/>
                <w:szCs w:val="24"/>
              </w:rPr>
              <w:t>7</w:t>
            </w:r>
            <w:r w:rsidRPr="00A96E0E">
              <w:rPr>
                <w:b/>
                <w:bCs/>
                <w:szCs w:val="24"/>
              </w:rPr>
              <w:t>:</w:t>
            </w:r>
            <w:r>
              <w:rPr>
                <w:szCs w:val="24"/>
              </w:rPr>
              <w:t xml:space="preserve"> that Council work with the disabled community on accessible signage in public places/spaces in reserve areas.</w:t>
            </w:r>
          </w:p>
        </w:tc>
      </w:tr>
    </w:tbl>
    <w:p w14:paraId="4DD6294D" w14:textId="1A4AA2E1" w:rsidR="00893F2D" w:rsidRDefault="00E17D37" w:rsidP="34AD1459">
      <w:pPr>
        <w:spacing w:line="360" w:lineRule="auto"/>
      </w:pPr>
      <w:r>
        <w:t xml:space="preserve">DPA believes that all walking tracks and pathways </w:t>
      </w:r>
      <w:r w:rsidR="004A6ACE">
        <w:t xml:space="preserve">designed for pedestrian use on reserves should be made either fully or partially accessible </w:t>
      </w:r>
      <w:r w:rsidR="005968CB">
        <w:t xml:space="preserve">(depending </w:t>
      </w:r>
      <w:r w:rsidR="00247543">
        <w:t xml:space="preserve">on factors including their topography and location) </w:t>
      </w:r>
      <w:r w:rsidR="004A6ACE">
        <w:t>for disabled people</w:t>
      </w:r>
      <w:r w:rsidR="00A44CED">
        <w:t xml:space="preserve"> as was mentioned earlier i</w:t>
      </w:r>
      <w:r w:rsidR="0085390D">
        <w:t>n the recreation and access section of this submission</w:t>
      </w:r>
      <w:r w:rsidR="000E11A9">
        <w:t>.</w:t>
      </w:r>
    </w:p>
    <w:tbl>
      <w:tblPr>
        <w:tblStyle w:val="TableGrid"/>
        <w:tblW w:w="0" w:type="auto"/>
        <w:tblLook w:val="04A0" w:firstRow="1" w:lastRow="0" w:firstColumn="1" w:lastColumn="0" w:noHBand="0" w:noVBand="1"/>
      </w:tblPr>
      <w:tblGrid>
        <w:gridCol w:w="9016"/>
      </w:tblGrid>
      <w:tr w:rsidR="00247543" w14:paraId="2B0B544C" w14:textId="77777777" w:rsidTr="00247543">
        <w:tc>
          <w:tcPr>
            <w:tcW w:w="9016" w:type="dxa"/>
          </w:tcPr>
          <w:p w14:paraId="1DE9BD2E" w14:textId="5B671215" w:rsidR="00247543" w:rsidRDefault="00247543" w:rsidP="00F5087A">
            <w:pPr>
              <w:spacing w:line="360" w:lineRule="auto"/>
              <w:rPr>
                <w:szCs w:val="24"/>
              </w:rPr>
            </w:pPr>
            <w:r w:rsidRPr="00247543">
              <w:rPr>
                <w:b/>
                <w:bCs/>
                <w:szCs w:val="24"/>
              </w:rPr>
              <w:t xml:space="preserve">Recommendation </w:t>
            </w:r>
            <w:r w:rsidR="00DC58B5">
              <w:rPr>
                <w:b/>
                <w:bCs/>
                <w:szCs w:val="24"/>
              </w:rPr>
              <w:t>8</w:t>
            </w:r>
            <w:r w:rsidRPr="00247543">
              <w:rPr>
                <w:b/>
                <w:bCs/>
                <w:szCs w:val="24"/>
              </w:rPr>
              <w:t>:</w:t>
            </w:r>
            <w:r>
              <w:rPr>
                <w:szCs w:val="24"/>
              </w:rPr>
              <w:t xml:space="preserve"> that all walking tracks and pathways designed for pedestrian use should be made either partially or fully accessible for disabled people.</w:t>
            </w:r>
          </w:p>
        </w:tc>
      </w:tr>
    </w:tbl>
    <w:p w14:paraId="4781C502" w14:textId="5A8ECCD3" w:rsidR="00992F2E" w:rsidRDefault="00E16F03" w:rsidP="34AD1459">
      <w:pPr>
        <w:spacing w:line="360" w:lineRule="auto"/>
      </w:pPr>
      <w:r>
        <w:t>DPA believes that excessive mud</w:t>
      </w:r>
      <w:r w:rsidR="16101858">
        <w:t xml:space="preserve"> through poor drainage control</w:t>
      </w:r>
      <w:r>
        <w:t xml:space="preserve">, long grass </w:t>
      </w:r>
      <w:r w:rsidR="00A430FC">
        <w:t xml:space="preserve">and overgrown, protruding tree stumps </w:t>
      </w:r>
      <w:r w:rsidR="00B31B3C">
        <w:t xml:space="preserve">and weeds </w:t>
      </w:r>
      <w:r w:rsidR="00A430FC">
        <w:t>are potential accessibility</w:t>
      </w:r>
      <w:r w:rsidR="00C93F53">
        <w:t xml:space="preserve"> and safety</w:t>
      </w:r>
      <w:r w:rsidR="00A430FC">
        <w:t xml:space="preserve"> hazards for disabled people and these need to be </w:t>
      </w:r>
      <w:r w:rsidR="00C93F53">
        <w:t>more actively managed than at present</w:t>
      </w:r>
      <w:r w:rsidR="000A6A61">
        <w:t>. We feel that any</w:t>
      </w:r>
      <w:r w:rsidR="00C93F53">
        <w:t xml:space="preserve"> </w:t>
      </w:r>
      <w:r w:rsidR="00992F2E">
        <w:t>new policy</w:t>
      </w:r>
      <w:r w:rsidR="00804E5B">
        <w:t xml:space="preserve"> should</w:t>
      </w:r>
      <w:r w:rsidR="00992F2E">
        <w:t xml:space="preserve"> prioritise the importance of maintaining good, clean, safe and accessible grounds across the city.</w:t>
      </w:r>
    </w:p>
    <w:tbl>
      <w:tblPr>
        <w:tblStyle w:val="TableGrid"/>
        <w:tblW w:w="0" w:type="auto"/>
        <w:tblLook w:val="04A0" w:firstRow="1" w:lastRow="0" w:firstColumn="1" w:lastColumn="0" w:noHBand="0" w:noVBand="1"/>
      </w:tblPr>
      <w:tblGrid>
        <w:gridCol w:w="9016"/>
      </w:tblGrid>
      <w:tr w:rsidR="00C61FD2" w14:paraId="096BE590" w14:textId="77777777" w:rsidTr="7790DBFB">
        <w:tc>
          <w:tcPr>
            <w:tcW w:w="9016" w:type="dxa"/>
          </w:tcPr>
          <w:p w14:paraId="55250CE1" w14:textId="340CD836" w:rsidR="00C61FD2" w:rsidRDefault="00C61FD2" w:rsidP="00F5087A">
            <w:pPr>
              <w:spacing w:line="360" w:lineRule="auto"/>
            </w:pPr>
            <w:r w:rsidRPr="7790DBFB">
              <w:rPr>
                <w:b/>
                <w:bCs/>
              </w:rPr>
              <w:t xml:space="preserve">Recommendation </w:t>
            </w:r>
            <w:r w:rsidR="41EBBEF8" w:rsidRPr="7790DBFB">
              <w:rPr>
                <w:b/>
                <w:bCs/>
              </w:rPr>
              <w:t>9</w:t>
            </w:r>
            <w:r w:rsidRPr="7790DBFB">
              <w:rPr>
                <w:b/>
                <w:bCs/>
              </w:rPr>
              <w:t>:</w:t>
            </w:r>
            <w:r>
              <w:t xml:space="preserve"> that excessive mud</w:t>
            </w:r>
            <w:r w:rsidR="1D8038CB">
              <w:t>/poor reserve drainage</w:t>
            </w:r>
            <w:r>
              <w:t>, long grass and overgrowing, protruding tree stumps</w:t>
            </w:r>
            <w:r w:rsidR="36918866">
              <w:t xml:space="preserve"> and weeds</w:t>
            </w:r>
            <w:r>
              <w:t xml:space="preserve"> (amongst other</w:t>
            </w:r>
            <w:r w:rsidR="36918866">
              <w:t xml:space="preserve"> hazards</w:t>
            </w:r>
            <w:r>
              <w:t>) should be more actively managed by Council for accessibility and safety reasons</w:t>
            </w:r>
            <w:r w:rsidR="68EFB2F5">
              <w:t>.</w:t>
            </w:r>
          </w:p>
        </w:tc>
      </w:tr>
    </w:tbl>
    <w:p w14:paraId="42E0C1D3" w14:textId="77777777" w:rsidR="00635221" w:rsidRPr="001842AA" w:rsidRDefault="00635221" w:rsidP="00891249">
      <w:pPr>
        <w:spacing w:line="360" w:lineRule="auto"/>
        <w:rPr>
          <w:szCs w:val="24"/>
        </w:rPr>
      </w:pPr>
    </w:p>
    <w:sectPr w:rsidR="00635221" w:rsidRPr="001842AA" w:rsidSect="00975960">
      <w:headerReference w:type="even" r:id="rId23"/>
      <w:headerReference w:type="default" r:id="rId24"/>
      <w:footerReference w:type="even" r:id="rId25"/>
      <w:footerReference w:type="default" r:id="rId26"/>
      <w:headerReference w:type="first" r:id="rId27"/>
      <w:footerReference w:type="first" r:id="rId28"/>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9273B" w14:textId="77777777" w:rsidR="00E5479C" w:rsidRDefault="00E5479C" w:rsidP="005602D3">
      <w:pPr>
        <w:spacing w:after="0" w:line="240" w:lineRule="auto"/>
      </w:pPr>
      <w:r>
        <w:separator/>
      </w:r>
    </w:p>
  </w:endnote>
  <w:endnote w:type="continuationSeparator" w:id="0">
    <w:p w14:paraId="38F72EA1" w14:textId="77777777" w:rsidR="00E5479C" w:rsidRDefault="00E5479C" w:rsidP="005602D3">
      <w:pPr>
        <w:spacing w:after="0" w:line="240" w:lineRule="auto"/>
      </w:pPr>
      <w:r>
        <w:continuationSeparator/>
      </w:r>
    </w:p>
  </w:endnote>
  <w:endnote w:type="continuationNotice" w:id="1">
    <w:p w14:paraId="7EE0EA59" w14:textId="77777777" w:rsidR="00E5479C" w:rsidRDefault="00E547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4EC16" w14:textId="77777777" w:rsidR="007F6761" w:rsidRDefault="007F67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3C295" w14:textId="77777777" w:rsidR="007F6761" w:rsidRDefault="007F67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19D44" w14:textId="77777777" w:rsidR="007F6761" w:rsidRDefault="007F67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AE5F4" w14:textId="77777777" w:rsidR="00E5479C" w:rsidRDefault="00E5479C" w:rsidP="005602D3">
      <w:pPr>
        <w:spacing w:after="0" w:line="240" w:lineRule="auto"/>
      </w:pPr>
    </w:p>
  </w:footnote>
  <w:footnote w:type="continuationSeparator" w:id="0">
    <w:p w14:paraId="36CB918A" w14:textId="77777777" w:rsidR="00E5479C" w:rsidRDefault="00E5479C" w:rsidP="005602D3">
      <w:pPr>
        <w:spacing w:after="0" w:line="240" w:lineRule="auto"/>
      </w:pPr>
      <w:r>
        <w:continuationSeparator/>
      </w:r>
    </w:p>
  </w:footnote>
  <w:footnote w:type="continuationNotice" w:id="1">
    <w:p w14:paraId="6D3B1DEC" w14:textId="77777777" w:rsidR="00E5479C" w:rsidRPr="003D21B1" w:rsidRDefault="00E5479C" w:rsidP="003D21B1">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F36A8" w14:textId="77777777" w:rsidR="007F6761" w:rsidRDefault="007F67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692B" w14:textId="77777777" w:rsidR="007F6761" w:rsidRDefault="007F67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75F73" w14:textId="77777777" w:rsidR="007F6761" w:rsidRDefault="007F67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640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FCA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1AF0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E82E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F4B7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5809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4684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DE07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62BE5"/>
    <w:multiLevelType w:val="hybridMultilevel"/>
    <w:tmpl w:val="2B584338"/>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6225227"/>
    <w:multiLevelType w:val="hybridMultilevel"/>
    <w:tmpl w:val="C2803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DDE04B4"/>
    <w:multiLevelType w:val="hybridMultilevel"/>
    <w:tmpl w:val="3A0EB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10D1EE1"/>
    <w:multiLevelType w:val="hybridMultilevel"/>
    <w:tmpl w:val="95568F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1D80853"/>
    <w:multiLevelType w:val="hybridMultilevel"/>
    <w:tmpl w:val="F2D201A2"/>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5" w15:restartNumberingAfterBreak="0">
    <w:nsid w:val="21E056A5"/>
    <w:multiLevelType w:val="hybridMultilevel"/>
    <w:tmpl w:val="7C82E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2B40F4B"/>
    <w:multiLevelType w:val="hybridMultilevel"/>
    <w:tmpl w:val="C7A0D29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4CC5596"/>
    <w:multiLevelType w:val="multilevel"/>
    <w:tmpl w:val="2C1A6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C4B0789"/>
    <w:multiLevelType w:val="hybridMultilevel"/>
    <w:tmpl w:val="901C2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1140DDF"/>
    <w:multiLevelType w:val="hybridMultilevel"/>
    <w:tmpl w:val="C28C0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1455656"/>
    <w:multiLevelType w:val="hybridMultilevel"/>
    <w:tmpl w:val="4DC6F3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43A83990"/>
    <w:multiLevelType w:val="hybridMultilevel"/>
    <w:tmpl w:val="2098C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5F511AB"/>
    <w:multiLevelType w:val="hybridMultilevel"/>
    <w:tmpl w:val="F692E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9BB5255"/>
    <w:multiLevelType w:val="hybridMultilevel"/>
    <w:tmpl w:val="7A9AD8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A457E28"/>
    <w:multiLevelType w:val="hybridMultilevel"/>
    <w:tmpl w:val="363E5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E887934"/>
    <w:multiLevelType w:val="multilevel"/>
    <w:tmpl w:val="05F0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0E453EF"/>
    <w:multiLevelType w:val="hybridMultilevel"/>
    <w:tmpl w:val="67F6AF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3E754AC"/>
    <w:multiLevelType w:val="hybridMultilevel"/>
    <w:tmpl w:val="1B807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E66016D"/>
    <w:multiLevelType w:val="hybridMultilevel"/>
    <w:tmpl w:val="C5061B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4F2416A"/>
    <w:multiLevelType w:val="hybridMultilevel"/>
    <w:tmpl w:val="6F0C9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92037444">
    <w:abstractNumId w:val="7"/>
  </w:num>
  <w:num w:numId="2" w16cid:durableId="356932750">
    <w:abstractNumId w:val="3"/>
  </w:num>
  <w:num w:numId="3" w16cid:durableId="220167830">
    <w:abstractNumId w:val="21"/>
  </w:num>
  <w:num w:numId="4" w16cid:durableId="25301161">
    <w:abstractNumId w:val="14"/>
  </w:num>
  <w:num w:numId="5" w16cid:durableId="1751850489">
    <w:abstractNumId w:val="16"/>
  </w:num>
  <w:num w:numId="6" w16cid:durableId="705910267">
    <w:abstractNumId w:val="26"/>
  </w:num>
  <w:num w:numId="7" w16cid:durableId="268657952">
    <w:abstractNumId w:val="25"/>
  </w:num>
  <w:num w:numId="8" w16cid:durableId="1116290010">
    <w:abstractNumId w:val="29"/>
  </w:num>
  <w:num w:numId="9" w16cid:durableId="737554353">
    <w:abstractNumId w:val="9"/>
  </w:num>
  <w:num w:numId="10" w16cid:durableId="1447189783">
    <w:abstractNumId w:val="6"/>
  </w:num>
  <w:num w:numId="11" w16cid:durableId="446513715">
    <w:abstractNumId w:val="5"/>
  </w:num>
  <w:num w:numId="12" w16cid:durableId="1488085910">
    <w:abstractNumId w:val="4"/>
  </w:num>
  <w:num w:numId="13" w16cid:durableId="462431353">
    <w:abstractNumId w:val="8"/>
  </w:num>
  <w:num w:numId="14" w16cid:durableId="791939577">
    <w:abstractNumId w:val="2"/>
  </w:num>
  <w:num w:numId="15" w16cid:durableId="1008630470">
    <w:abstractNumId w:val="1"/>
  </w:num>
  <w:num w:numId="16" w16cid:durableId="2060470008">
    <w:abstractNumId w:val="0"/>
  </w:num>
  <w:num w:numId="17" w16cid:durableId="1979335420">
    <w:abstractNumId w:val="31"/>
  </w:num>
  <w:num w:numId="18" w16cid:durableId="125314328">
    <w:abstractNumId w:val="19"/>
  </w:num>
  <w:num w:numId="19" w16cid:durableId="196626558">
    <w:abstractNumId w:val="24"/>
  </w:num>
  <w:num w:numId="20" w16cid:durableId="992493483">
    <w:abstractNumId w:val="22"/>
  </w:num>
  <w:num w:numId="21" w16cid:durableId="884218452">
    <w:abstractNumId w:val="18"/>
  </w:num>
  <w:num w:numId="22" w16cid:durableId="998342359">
    <w:abstractNumId w:val="28"/>
  </w:num>
  <w:num w:numId="23" w16cid:durableId="521473645">
    <w:abstractNumId w:val="12"/>
  </w:num>
  <w:num w:numId="24" w16cid:durableId="1425418937">
    <w:abstractNumId w:val="23"/>
  </w:num>
  <w:num w:numId="25" w16cid:durableId="617758634">
    <w:abstractNumId w:val="20"/>
  </w:num>
  <w:num w:numId="26" w16cid:durableId="1378119871">
    <w:abstractNumId w:val="15"/>
  </w:num>
  <w:num w:numId="27" w16cid:durableId="1914273176">
    <w:abstractNumId w:val="11"/>
  </w:num>
  <w:num w:numId="28" w16cid:durableId="571743726">
    <w:abstractNumId w:val="30"/>
  </w:num>
  <w:num w:numId="29" w16cid:durableId="434249693">
    <w:abstractNumId w:val="10"/>
  </w:num>
  <w:num w:numId="30" w16cid:durableId="66273621">
    <w:abstractNumId w:val="13"/>
  </w:num>
  <w:num w:numId="31" w16cid:durableId="833109649">
    <w:abstractNumId w:val="17"/>
  </w:num>
  <w:num w:numId="32" w16cid:durableId="32274992">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145E"/>
    <w:rsid w:val="00002591"/>
    <w:rsid w:val="00002C78"/>
    <w:rsid w:val="00004EC2"/>
    <w:rsid w:val="00005700"/>
    <w:rsid w:val="00005D55"/>
    <w:rsid w:val="00005E95"/>
    <w:rsid w:val="000060D9"/>
    <w:rsid w:val="0000648E"/>
    <w:rsid w:val="0001080C"/>
    <w:rsid w:val="00012F83"/>
    <w:rsid w:val="0001520C"/>
    <w:rsid w:val="00015A8A"/>
    <w:rsid w:val="00017794"/>
    <w:rsid w:val="00021CF7"/>
    <w:rsid w:val="00023520"/>
    <w:rsid w:val="000235BD"/>
    <w:rsid w:val="00023C6D"/>
    <w:rsid w:val="000269D0"/>
    <w:rsid w:val="00030886"/>
    <w:rsid w:val="00031508"/>
    <w:rsid w:val="00032A54"/>
    <w:rsid w:val="00032AC8"/>
    <w:rsid w:val="00035CDA"/>
    <w:rsid w:val="00042D46"/>
    <w:rsid w:val="00043C03"/>
    <w:rsid w:val="00043EEA"/>
    <w:rsid w:val="0004616F"/>
    <w:rsid w:val="00055EA7"/>
    <w:rsid w:val="000565CF"/>
    <w:rsid w:val="00060960"/>
    <w:rsid w:val="0006150E"/>
    <w:rsid w:val="00061633"/>
    <w:rsid w:val="000619B4"/>
    <w:rsid w:val="000629C2"/>
    <w:rsid w:val="0006372D"/>
    <w:rsid w:val="00064483"/>
    <w:rsid w:val="000645D2"/>
    <w:rsid w:val="000726BA"/>
    <w:rsid w:val="00073FD7"/>
    <w:rsid w:val="000744CE"/>
    <w:rsid w:val="00075DA4"/>
    <w:rsid w:val="00075E30"/>
    <w:rsid w:val="00076949"/>
    <w:rsid w:val="00081D4F"/>
    <w:rsid w:val="00081FD2"/>
    <w:rsid w:val="00082179"/>
    <w:rsid w:val="00083E8E"/>
    <w:rsid w:val="00085659"/>
    <w:rsid w:val="0008685F"/>
    <w:rsid w:val="00087AFD"/>
    <w:rsid w:val="00090C35"/>
    <w:rsid w:val="00090E59"/>
    <w:rsid w:val="00091AAE"/>
    <w:rsid w:val="00094676"/>
    <w:rsid w:val="00096DCF"/>
    <w:rsid w:val="000975F8"/>
    <w:rsid w:val="00097710"/>
    <w:rsid w:val="000A1606"/>
    <w:rsid w:val="000A1B0E"/>
    <w:rsid w:val="000A1BA1"/>
    <w:rsid w:val="000A2FA5"/>
    <w:rsid w:val="000A4A95"/>
    <w:rsid w:val="000A4BAF"/>
    <w:rsid w:val="000A53DF"/>
    <w:rsid w:val="000A5F75"/>
    <w:rsid w:val="000A6245"/>
    <w:rsid w:val="000A67E3"/>
    <w:rsid w:val="000A6A61"/>
    <w:rsid w:val="000A7B52"/>
    <w:rsid w:val="000B2D00"/>
    <w:rsid w:val="000B4B86"/>
    <w:rsid w:val="000B6303"/>
    <w:rsid w:val="000C0955"/>
    <w:rsid w:val="000C10AB"/>
    <w:rsid w:val="000C1B60"/>
    <w:rsid w:val="000C3348"/>
    <w:rsid w:val="000C753C"/>
    <w:rsid w:val="000D17B9"/>
    <w:rsid w:val="000D1EF3"/>
    <w:rsid w:val="000D2794"/>
    <w:rsid w:val="000D2D8D"/>
    <w:rsid w:val="000D406C"/>
    <w:rsid w:val="000D4365"/>
    <w:rsid w:val="000D51F9"/>
    <w:rsid w:val="000D532E"/>
    <w:rsid w:val="000D6500"/>
    <w:rsid w:val="000E0BD9"/>
    <w:rsid w:val="000E11A9"/>
    <w:rsid w:val="000E20EF"/>
    <w:rsid w:val="000E2C33"/>
    <w:rsid w:val="000E343D"/>
    <w:rsid w:val="000E5108"/>
    <w:rsid w:val="000E6FE4"/>
    <w:rsid w:val="000E75B9"/>
    <w:rsid w:val="000F0FD8"/>
    <w:rsid w:val="000F2C00"/>
    <w:rsid w:val="000F2DEA"/>
    <w:rsid w:val="000F38BD"/>
    <w:rsid w:val="000F40E4"/>
    <w:rsid w:val="000F6D7A"/>
    <w:rsid w:val="000F79D4"/>
    <w:rsid w:val="00101E18"/>
    <w:rsid w:val="00102ECC"/>
    <w:rsid w:val="00102FC4"/>
    <w:rsid w:val="00103070"/>
    <w:rsid w:val="00103557"/>
    <w:rsid w:val="00105341"/>
    <w:rsid w:val="001054C2"/>
    <w:rsid w:val="00105588"/>
    <w:rsid w:val="00107B27"/>
    <w:rsid w:val="00107D0E"/>
    <w:rsid w:val="001118EA"/>
    <w:rsid w:val="00112F07"/>
    <w:rsid w:val="00115279"/>
    <w:rsid w:val="00120531"/>
    <w:rsid w:val="0012239C"/>
    <w:rsid w:val="00122833"/>
    <w:rsid w:val="00123F61"/>
    <w:rsid w:val="00125D9A"/>
    <w:rsid w:val="0012761F"/>
    <w:rsid w:val="00127B8C"/>
    <w:rsid w:val="00127B8D"/>
    <w:rsid w:val="00131103"/>
    <w:rsid w:val="00131741"/>
    <w:rsid w:val="001317E3"/>
    <w:rsid w:val="00131847"/>
    <w:rsid w:val="00133408"/>
    <w:rsid w:val="001355CF"/>
    <w:rsid w:val="001359D5"/>
    <w:rsid w:val="0013722E"/>
    <w:rsid w:val="00137F75"/>
    <w:rsid w:val="00140867"/>
    <w:rsid w:val="00140D5D"/>
    <w:rsid w:val="001411B2"/>
    <w:rsid w:val="00141501"/>
    <w:rsid w:val="0014158A"/>
    <w:rsid w:val="00143CE8"/>
    <w:rsid w:val="00144796"/>
    <w:rsid w:val="00145C21"/>
    <w:rsid w:val="00145FA7"/>
    <w:rsid w:val="001471F3"/>
    <w:rsid w:val="00147B4B"/>
    <w:rsid w:val="00151720"/>
    <w:rsid w:val="00155793"/>
    <w:rsid w:val="0015622E"/>
    <w:rsid w:val="00157653"/>
    <w:rsid w:val="00162C14"/>
    <w:rsid w:val="00162E7C"/>
    <w:rsid w:val="00163EEB"/>
    <w:rsid w:val="00164EA6"/>
    <w:rsid w:val="00166780"/>
    <w:rsid w:val="00167432"/>
    <w:rsid w:val="00167C5B"/>
    <w:rsid w:val="00171448"/>
    <w:rsid w:val="00171C76"/>
    <w:rsid w:val="00172350"/>
    <w:rsid w:val="0017272D"/>
    <w:rsid w:val="00174860"/>
    <w:rsid w:val="00174DA0"/>
    <w:rsid w:val="00175191"/>
    <w:rsid w:val="00175931"/>
    <w:rsid w:val="00182905"/>
    <w:rsid w:val="001829A4"/>
    <w:rsid w:val="00182FC2"/>
    <w:rsid w:val="001836CB"/>
    <w:rsid w:val="001842AA"/>
    <w:rsid w:val="00184365"/>
    <w:rsid w:val="00186355"/>
    <w:rsid w:val="001901D5"/>
    <w:rsid w:val="001925B4"/>
    <w:rsid w:val="00193AEC"/>
    <w:rsid w:val="00193DC3"/>
    <w:rsid w:val="00196E5D"/>
    <w:rsid w:val="00197EBC"/>
    <w:rsid w:val="001A19D8"/>
    <w:rsid w:val="001A5BB9"/>
    <w:rsid w:val="001A5E4D"/>
    <w:rsid w:val="001A6141"/>
    <w:rsid w:val="001A73E2"/>
    <w:rsid w:val="001B1491"/>
    <w:rsid w:val="001B184E"/>
    <w:rsid w:val="001B492D"/>
    <w:rsid w:val="001B4DFE"/>
    <w:rsid w:val="001B7AE4"/>
    <w:rsid w:val="001C127F"/>
    <w:rsid w:val="001C1E7D"/>
    <w:rsid w:val="001C32DB"/>
    <w:rsid w:val="001C37C4"/>
    <w:rsid w:val="001C3BA4"/>
    <w:rsid w:val="001C4556"/>
    <w:rsid w:val="001C4BDB"/>
    <w:rsid w:val="001C57E8"/>
    <w:rsid w:val="001C6679"/>
    <w:rsid w:val="001C77CD"/>
    <w:rsid w:val="001D0A95"/>
    <w:rsid w:val="001D214E"/>
    <w:rsid w:val="001D245E"/>
    <w:rsid w:val="001D249F"/>
    <w:rsid w:val="001D3044"/>
    <w:rsid w:val="001D3627"/>
    <w:rsid w:val="001D4289"/>
    <w:rsid w:val="001D4F95"/>
    <w:rsid w:val="001D5C1C"/>
    <w:rsid w:val="001D625B"/>
    <w:rsid w:val="001E1810"/>
    <w:rsid w:val="001E1CF9"/>
    <w:rsid w:val="001E1F4B"/>
    <w:rsid w:val="001E3A2A"/>
    <w:rsid w:val="001E5695"/>
    <w:rsid w:val="001E615B"/>
    <w:rsid w:val="001E71C8"/>
    <w:rsid w:val="001F3488"/>
    <w:rsid w:val="001F66FE"/>
    <w:rsid w:val="0020168C"/>
    <w:rsid w:val="00201BFD"/>
    <w:rsid w:val="00201ED7"/>
    <w:rsid w:val="00201FD1"/>
    <w:rsid w:val="00202CFD"/>
    <w:rsid w:val="00202DBF"/>
    <w:rsid w:val="00203F00"/>
    <w:rsid w:val="002041EC"/>
    <w:rsid w:val="002044E7"/>
    <w:rsid w:val="00204B03"/>
    <w:rsid w:val="002068BC"/>
    <w:rsid w:val="00206C87"/>
    <w:rsid w:val="00207EFB"/>
    <w:rsid w:val="00211778"/>
    <w:rsid w:val="002126B3"/>
    <w:rsid w:val="00212B4E"/>
    <w:rsid w:val="00214EB7"/>
    <w:rsid w:val="00215374"/>
    <w:rsid w:val="00217F69"/>
    <w:rsid w:val="00220473"/>
    <w:rsid w:val="0022366D"/>
    <w:rsid w:val="00224B22"/>
    <w:rsid w:val="00225851"/>
    <w:rsid w:val="00226BA9"/>
    <w:rsid w:val="0023082A"/>
    <w:rsid w:val="00230C20"/>
    <w:rsid w:val="002324CE"/>
    <w:rsid w:val="00233677"/>
    <w:rsid w:val="0023437E"/>
    <w:rsid w:val="00234B78"/>
    <w:rsid w:val="002350E5"/>
    <w:rsid w:val="00236AF8"/>
    <w:rsid w:val="0024139B"/>
    <w:rsid w:val="00241F81"/>
    <w:rsid w:val="00243CE0"/>
    <w:rsid w:val="00244A1D"/>
    <w:rsid w:val="00244AC8"/>
    <w:rsid w:val="002462F4"/>
    <w:rsid w:val="00247543"/>
    <w:rsid w:val="00251A97"/>
    <w:rsid w:val="00253042"/>
    <w:rsid w:val="00253546"/>
    <w:rsid w:val="00254EA2"/>
    <w:rsid w:val="00255A9F"/>
    <w:rsid w:val="002572F8"/>
    <w:rsid w:val="00260488"/>
    <w:rsid w:val="00260DA7"/>
    <w:rsid w:val="00262E18"/>
    <w:rsid w:val="002637EE"/>
    <w:rsid w:val="002643AF"/>
    <w:rsid w:val="00265B96"/>
    <w:rsid w:val="00265D97"/>
    <w:rsid w:val="00270F29"/>
    <w:rsid w:val="002717F8"/>
    <w:rsid w:val="00271838"/>
    <w:rsid w:val="00271C46"/>
    <w:rsid w:val="00272499"/>
    <w:rsid w:val="0027329C"/>
    <w:rsid w:val="0027456A"/>
    <w:rsid w:val="00274DEA"/>
    <w:rsid w:val="002767DC"/>
    <w:rsid w:val="002769EC"/>
    <w:rsid w:val="00276E2E"/>
    <w:rsid w:val="002771D8"/>
    <w:rsid w:val="00277724"/>
    <w:rsid w:val="0028061B"/>
    <w:rsid w:val="00281837"/>
    <w:rsid w:val="0028297E"/>
    <w:rsid w:val="00283172"/>
    <w:rsid w:val="00283751"/>
    <w:rsid w:val="00285467"/>
    <w:rsid w:val="002855DA"/>
    <w:rsid w:val="00285783"/>
    <w:rsid w:val="00291731"/>
    <w:rsid w:val="00291A2D"/>
    <w:rsid w:val="00291F3E"/>
    <w:rsid w:val="002929D7"/>
    <w:rsid w:val="00292F35"/>
    <w:rsid w:val="00294221"/>
    <w:rsid w:val="00295C21"/>
    <w:rsid w:val="002A0400"/>
    <w:rsid w:val="002A1273"/>
    <w:rsid w:val="002A25CE"/>
    <w:rsid w:val="002A5A57"/>
    <w:rsid w:val="002A5DE1"/>
    <w:rsid w:val="002A64BE"/>
    <w:rsid w:val="002B337A"/>
    <w:rsid w:val="002B4729"/>
    <w:rsid w:val="002B51D8"/>
    <w:rsid w:val="002C0B9B"/>
    <w:rsid w:val="002C0DB2"/>
    <w:rsid w:val="002C4113"/>
    <w:rsid w:val="002C4EB7"/>
    <w:rsid w:val="002C5E0F"/>
    <w:rsid w:val="002C6655"/>
    <w:rsid w:val="002C719C"/>
    <w:rsid w:val="002C7274"/>
    <w:rsid w:val="002C7DA3"/>
    <w:rsid w:val="002C7E8F"/>
    <w:rsid w:val="002D144D"/>
    <w:rsid w:val="002D16AA"/>
    <w:rsid w:val="002D21DB"/>
    <w:rsid w:val="002D3358"/>
    <w:rsid w:val="002D3D9C"/>
    <w:rsid w:val="002D43B0"/>
    <w:rsid w:val="002D480E"/>
    <w:rsid w:val="002D5854"/>
    <w:rsid w:val="002D77F4"/>
    <w:rsid w:val="002E10F4"/>
    <w:rsid w:val="002E4E23"/>
    <w:rsid w:val="002E5104"/>
    <w:rsid w:val="002E5BA9"/>
    <w:rsid w:val="002F16CD"/>
    <w:rsid w:val="002F3E87"/>
    <w:rsid w:val="002F3E8E"/>
    <w:rsid w:val="002F3FC5"/>
    <w:rsid w:val="002F6288"/>
    <w:rsid w:val="002F6469"/>
    <w:rsid w:val="003017FC"/>
    <w:rsid w:val="00302E1A"/>
    <w:rsid w:val="0030418F"/>
    <w:rsid w:val="00304CE6"/>
    <w:rsid w:val="00312F3F"/>
    <w:rsid w:val="00313118"/>
    <w:rsid w:val="003134FF"/>
    <w:rsid w:val="003142CD"/>
    <w:rsid w:val="00314634"/>
    <w:rsid w:val="00315725"/>
    <w:rsid w:val="00315EEE"/>
    <w:rsid w:val="00315F4E"/>
    <w:rsid w:val="0032076A"/>
    <w:rsid w:val="00320F41"/>
    <w:rsid w:val="00321102"/>
    <w:rsid w:val="0032227B"/>
    <w:rsid w:val="00333766"/>
    <w:rsid w:val="00333C90"/>
    <w:rsid w:val="003343C8"/>
    <w:rsid w:val="00336C51"/>
    <w:rsid w:val="0034167C"/>
    <w:rsid w:val="00341F85"/>
    <w:rsid w:val="00341FBD"/>
    <w:rsid w:val="00343DB1"/>
    <w:rsid w:val="00345329"/>
    <w:rsid w:val="00345647"/>
    <w:rsid w:val="003467AC"/>
    <w:rsid w:val="00346C40"/>
    <w:rsid w:val="00347906"/>
    <w:rsid w:val="0035075B"/>
    <w:rsid w:val="00350B21"/>
    <w:rsid w:val="00350BA4"/>
    <w:rsid w:val="00350CD0"/>
    <w:rsid w:val="00350F9A"/>
    <w:rsid w:val="00351CAF"/>
    <w:rsid w:val="00355B90"/>
    <w:rsid w:val="00355C36"/>
    <w:rsid w:val="00356C7F"/>
    <w:rsid w:val="00357428"/>
    <w:rsid w:val="00357462"/>
    <w:rsid w:val="00362D82"/>
    <w:rsid w:val="003633CA"/>
    <w:rsid w:val="003635E9"/>
    <w:rsid w:val="00363BB4"/>
    <w:rsid w:val="00363C01"/>
    <w:rsid w:val="00367859"/>
    <w:rsid w:val="00371BC2"/>
    <w:rsid w:val="003725F6"/>
    <w:rsid w:val="00372EAB"/>
    <w:rsid w:val="003731A6"/>
    <w:rsid w:val="003733E5"/>
    <w:rsid w:val="003739A8"/>
    <w:rsid w:val="0037416B"/>
    <w:rsid w:val="00376776"/>
    <w:rsid w:val="00380D45"/>
    <w:rsid w:val="00382DF3"/>
    <w:rsid w:val="00383278"/>
    <w:rsid w:val="00383D85"/>
    <w:rsid w:val="00385E53"/>
    <w:rsid w:val="003874B1"/>
    <w:rsid w:val="0039067B"/>
    <w:rsid w:val="00390EA8"/>
    <w:rsid w:val="00392ECB"/>
    <w:rsid w:val="0039358D"/>
    <w:rsid w:val="00393D1D"/>
    <w:rsid w:val="0039487F"/>
    <w:rsid w:val="00395218"/>
    <w:rsid w:val="00397DF1"/>
    <w:rsid w:val="003A0485"/>
    <w:rsid w:val="003A1778"/>
    <w:rsid w:val="003A1A3B"/>
    <w:rsid w:val="003A1DFE"/>
    <w:rsid w:val="003A2437"/>
    <w:rsid w:val="003A2E54"/>
    <w:rsid w:val="003A3F35"/>
    <w:rsid w:val="003B152C"/>
    <w:rsid w:val="003B1ADF"/>
    <w:rsid w:val="003B1CF5"/>
    <w:rsid w:val="003B54EE"/>
    <w:rsid w:val="003B5A85"/>
    <w:rsid w:val="003B5F70"/>
    <w:rsid w:val="003B6993"/>
    <w:rsid w:val="003C0C3F"/>
    <w:rsid w:val="003C2F2A"/>
    <w:rsid w:val="003C589A"/>
    <w:rsid w:val="003D21B1"/>
    <w:rsid w:val="003D524A"/>
    <w:rsid w:val="003D5299"/>
    <w:rsid w:val="003D794C"/>
    <w:rsid w:val="003E2FAD"/>
    <w:rsid w:val="003E3100"/>
    <w:rsid w:val="003E5085"/>
    <w:rsid w:val="003E5E80"/>
    <w:rsid w:val="003E719A"/>
    <w:rsid w:val="003E740C"/>
    <w:rsid w:val="003E74E0"/>
    <w:rsid w:val="003F0717"/>
    <w:rsid w:val="003F36AB"/>
    <w:rsid w:val="003F455E"/>
    <w:rsid w:val="003F5FFC"/>
    <w:rsid w:val="00401F61"/>
    <w:rsid w:val="00402F26"/>
    <w:rsid w:val="00403D99"/>
    <w:rsid w:val="00404814"/>
    <w:rsid w:val="0040556F"/>
    <w:rsid w:val="00407686"/>
    <w:rsid w:val="00413279"/>
    <w:rsid w:val="00416ADA"/>
    <w:rsid w:val="00416AF1"/>
    <w:rsid w:val="0041770A"/>
    <w:rsid w:val="004257D4"/>
    <w:rsid w:val="0042693C"/>
    <w:rsid w:val="00431A03"/>
    <w:rsid w:val="00433F73"/>
    <w:rsid w:val="0043469A"/>
    <w:rsid w:val="00440A13"/>
    <w:rsid w:val="00440A24"/>
    <w:rsid w:val="004437FA"/>
    <w:rsid w:val="0044596C"/>
    <w:rsid w:val="00447D0A"/>
    <w:rsid w:val="00452BF2"/>
    <w:rsid w:val="004536F1"/>
    <w:rsid w:val="0045411C"/>
    <w:rsid w:val="00456089"/>
    <w:rsid w:val="00461664"/>
    <w:rsid w:val="00462C33"/>
    <w:rsid w:val="004644FA"/>
    <w:rsid w:val="00466D3B"/>
    <w:rsid w:val="004677E9"/>
    <w:rsid w:val="00467FEF"/>
    <w:rsid w:val="004704EF"/>
    <w:rsid w:val="00470A10"/>
    <w:rsid w:val="004739FA"/>
    <w:rsid w:val="00473C39"/>
    <w:rsid w:val="004757BD"/>
    <w:rsid w:val="00477F8C"/>
    <w:rsid w:val="00480677"/>
    <w:rsid w:val="00480F69"/>
    <w:rsid w:val="0048732F"/>
    <w:rsid w:val="00492FD3"/>
    <w:rsid w:val="00493461"/>
    <w:rsid w:val="00493AE0"/>
    <w:rsid w:val="004941FC"/>
    <w:rsid w:val="00494B90"/>
    <w:rsid w:val="004A0B69"/>
    <w:rsid w:val="004A0DF2"/>
    <w:rsid w:val="004A138A"/>
    <w:rsid w:val="004A3887"/>
    <w:rsid w:val="004A42AE"/>
    <w:rsid w:val="004A491A"/>
    <w:rsid w:val="004A53BC"/>
    <w:rsid w:val="004A6ACE"/>
    <w:rsid w:val="004A6EAC"/>
    <w:rsid w:val="004B1B43"/>
    <w:rsid w:val="004B4E31"/>
    <w:rsid w:val="004B5B81"/>
    <w:rsid w:val="004B646A"/>
    <w:rsid w:val="004B7B9F"/>
    <w:rsid w:val="004C0539"/>
    <w:rsid w:val="004C0D6A"/>
    <w:rsid w:val="004C149F"/>
    <w:rsid w:val="004C2041"/>
    <w:rsid w:val="004C25F0"/>
    <w:rsid w:val="004C5BE9"/>
    <w:rsid w:val="004C6014"/>
    <w:rsid w:val="004C7C0B"/>
    <w:rsid w:val="004C7EFA"/>
    <w:rsid w:val="004D088E"/>
    <w:rsid w:val="004D3150"/>
    <w:rsid w:val="004D3468"/>
    <w:rsid w:val="004D4028"/>
    <w:rsid w:val="004D44E2"/>
    <w:rsid w:val="004D466F"/>
    <w:rsid w:val="004D47BB"/>
    <w:rsid w:val="004D50D3"/>
    <w:rsid w:val="004D67D4"/>
    <w:rsid w:val="004D7E70"/>
    <w:rsid w:val="004E02B9"/>
    <w:rsid w:val="004E0341"/>
    <w:rsid w:val="004E3847"/>
    <w:rsid w:val="004E4A50"/>
    <w:rsid w:val="004E4B73"/>
    <w:rsid w:val="004E52C5"/>
    <w:rsid w:val="004E6B96"/>
    <w:rsid w:val="004F0407"/>
    <w:rsid w:val="004F0AD3"/>
    <w:rsid w:val="004F2FF9"/>
    <w:rsid w:val="004F57E5"/>
    <w:rsid w:val="004F68A5"/>
    <w:rsid w:val="005001AA"/>
    <w:rsid w:val="005001DC"/>
    <w:rsid w:val="0050116B"/>
    <w:rsid w:val="00501191"/>
    <w:rsid w:val="0050187C"/>
    <w:rsid w:val="00501E8C"/>
    <w:rsid w:val="00503C28"/>
    <w:rsid w:val="00504691"/>
    <w:rsid w:val="00504EEF"/>
    <w:rsid w:val="00506ABF"/>
    <w:rsid w:val="00510312"/>
    <w:rsid w:val="00510CDE"/>
    <w:rsid w:val="00510FCB"/>
    <w:rsid w:val="00514A4F"/>
    <w:rsid w:val="00515BE4"/>
    <w:rsid w:val="00515D39"/>
    <w:rsid w:val="00516DAF"/>
    <w:rsid w:val="005200BE"/>
    <w:rsid w:val="005208C6"/>
    <w:rsid w:val="005214DC"/>
    <w:rsid w:val="00522D09"/>
    <w:rsid w:val="00523E2F"/>
    <w:rsid w:val="00524F74"/>
    <w:rsid w:val="005250A4"/>
    <w:rsid w:val="00526305"/>
    <w:rsid w:val="005266FF"/>
    <w:rsid w:val="00527E3D"/>
    <w:rsid w:val="00530D53"/>
    <w:rsid w:val="005317E0"/>
    <w:rsid w:val="00533311"/>
    <w:rsid w:val="00537DEE"/>
    <w:rsid w:val="0054340B"/>
    <w:rsid w:val="00544E5C"/>
    <w:rsid w:val="005459FD"/>
    <w:rsid w:val="00547447"/>
    <w:rsid w:val="005479FD"/>
    <w:rsid w:val="00547D7A"/>
    <w:rsid w:val="00547DC9"/>
    <w:rsid w:val="00552473"/>
    <w:rsid w:val="005527C0"/>
    <w:rsid w:val="00552D7B"/>
    <w:rsid w:val="00553EAE"/>
    <w:rsid w:val="00555DA1"/>
    <w:rsid w:val="00556CE8"/>
    <w:rsid w:val="00557005"/>
    <w:rsid w:val="005602D3"/>
    <w:rsid w:val="00560E19"/>
    <w:rsid w:val="00561731"/>
    <w:rsid w:val="005619A0"/>
    <w:rsid w:val="00561DCA"/>
    <w:rsid w:val="00564FBB"/>
    <w:rsid w:val="0056618D"/>
    <w:rsid w:val="00566FAF"/>
    <w:rsid w:val="005704AB"/>
    <w:rsid w:val="0057174C"/>
    <w:rsid w:val="00572440"/>
    <w:rsid w:val="00572FBA"/>
    <w:rsid w:val="005732DF"/>
    <w:rsid w:val="0057566C"/>
    <w:rsid w:val="00577AB5"/>
    <w:rsid w:val="00577E78"/>
    <w:rsid w:val="005847A3"/>
    <w:rsid w:val="00584E35"/>
    <w:rsid w:val="00585147"/>
    <w:rsid w:val="0058531E"/>
    <w:rsid w:val="00586AB6"/>
    <w:rsid w:val="00586D24"/>
    <w:rsid w:val="0058721E"/>
    <w:rsid w:val="00587427"/>
    <w:rsid w:val="00587C9C"/>
    <w:rsid w:val="00590649"/>
    <w:rsid w:val="00590C95"/>
    <w:rsid w:val="00590E93"/>
    <w:rsid w:val="00593654"/>
    <w:rsid w:val="005939AD"/>
    <w:rsid w:val="005944CE"/>
    <w:rsid w:val="005968CB"/>
    <w:rsid w:val="00596E47"/>
    <w:rsid w:val="00597EFB"/>
    <w:rsid w:val="005A033E"/>
    <w:rsid w:val="005A22FF"/>
    <w:rsid w:val="005A3973"/>
    <w:rsid w:val="005A4F6F"/>
    <w:rsid w:val="005A52CA"/>
    <w:rsid w:val="005A70EF"/>
    <w:rsid w:val="005A782E"/>
    <w:rsid w:val="005A795B"/>
    <w:rsid w:val="005B0EDE"/>
    <w:rsid w:val="005B178E"/>
    <w:rsid w:val="005B1831"/>
    <w:rsid w:val="005B1E57"/>
    <w:rsid w:val="005B2ABA"/>
    <w:rsid w:val="005B3AEA"/>
    <w:rsid w:val="005B46E2"/>
    <w:rsid w:val="005C0694"/>
    <w:rsid w:val="005C18D8"/>
    <w:rsid w:val="005C2933"/>
    <w:rsid w:val="005C4982"/>
    <w:rsid w:val="005C5010"/>
    <w:rsid w:val="005C521C"/>
    <w:rsid w:val="005C7C25"/>
    <w:rsid w:val="005D520C"/>
    <w:rsid w:val="005D560E"/>
    <w:rsid w:val="005D7A4E"/>
    <w:rsid w:val="005E00B5"/>
    <w:rsid w:val="005E14A6"/>
    <w:rsid w:val="005E1762"/>
    <w:rsid w:val="005E3293"/>
    <w:rsid w:val="005E5F5D"/>
    <w:rsid w:val="005E5FFC"/>
    <w:rsid w:val="005E640C"/>
    <w:rsid w:val="005E669F"/>
    <w:rsid w:val="005E69F6"/>
    <w:rsid w:val="005F149C"/>
    <w:rsid w:val="005F2165"/>
    <w:rsid w:val="005F2231"/>
    <w:rsid w:val="005F283C"/>
    <w:rsid w:val="005F2B99"/>
    <w:rsid w:val="005F2E10"/>
    <w:rsid w:val="005F39F6"/>
    <w:rsid w:val="005F71F0"/>
    <w:rsid w:val="005F7582"/>
    <w:rsid w:val="005F7EB2"/>
    <w:rsid w:val="0060123F"/>
    <w:rsid w:val="00601511"/>
    <w:rsid w:val="0060216E"/>
    <w:rsid w:val="00602389"/>
    <w:rsid w:val="00603927"/>
    <w:rsid w:val="00604CC1"/>
    <w:rsid w:val="00607E99"/>
    <w:rsid w:val="00613201"/>
    <w:rsid w:val="00614E9D"/>
    <w:rsid w:val="00616B4B"/>
    <w:rsid w:val="00617066"/>
    <w:rsid w:val="00621637"/>
    <w:rsid w:val="00621FB1"/>
    <w:rsid w:val="00622705"/>
    <w:rsid w:val="0062396E"/>
    <w:rsid w:val="0062495B"/>
    <w:rsid w:val="00625B75"/>
    <w:rsid w:val="00625C9C"/>
    <w:rsid w:val="00627D14"/>
    <w:rsid w:val="00632B37"/>
    <w:rsid w:val="00634B11"/>
    <w:rsid w:val="00635221"/>
    <w:rsid w:val="00640203"/>
    <w:rsid w:val="00644B44"/>
    <w:rsid w:val="00647040"/>
    <w:rsid w:val="0064783E"/>
    <w:rsid w:val="006478F2"/>
    <w:rsid w:val="00650AA3"/>
    <w:rsid w:val="00650E8A"/>
    <w:rsid w:val="00651321"/>
    <w:rsid w:val="006524C5"/>
    <w:rsid w:val="006529C0"/>
    <w:rsid w:val="00653806"/>
    <w:rsid w:val="00654AFC"/>
    <w:rsid w:val="0065634F"/>
    <w:rsid w:val="00657B1B"/>
    <w:rsid w:val="0066191C"/>
    <w:rsid w:val="00662E32"/>
    <w:rsid w:val="00662EC9"/>
    <w:rsid w:val="006645EA"/>
    <w:rsid w:val="00665871"/>
    <w:rsid w:val="00665F29"/>
    <w:rsid w:val="006664EC"/>
    <w:rsid w:val="00666C52"/>
    <w:rsid w:val="00671843"/>
    <w:rsid w:val="00672F6F"/>
    <w:rsid w:val="006730E5"/>
    <w:rsid w:val="006743EA"/>
    <w:rsid w:val="0068043B"/>
    <w:rsid w:val="0068136C"/>
    <w:rsid w:val="006822C4"/>
    <w:rsid w:val="0068241D"/>
    <w:rsid w:val="00683382"/>
    <w:rsid w:val="00683519"/>
    <w:rsid w:val="00693EB2"/>
    <w:rsid w:val="006963F1"/>
    <w:rsid w:val="00697DC8"/>
    <w:rsid w:val="006A1B6D"/>
    <w:rsid w:val="006A28A2"/>
    <w:rsid w:val="006A3861"/>
    <w:rsid w:val="006A4051"/>
    <w:rsid w:val="006A5569"/>
    <w:rsid w:val="006A5BCF"/>
    <w:rsid w:val="006A6247"/>
    <w:rsid w:val="006A7632"/>
    <w:rsid w:val="006B0361"/>
    <w:rsid w:val="006B0520"/>
    <w:rsid w:val="006B0D24"/>
    <w:rsid w:val="006B32EF"/>
    <w:rsid w:val="006B5E00"/>
    <w:rsid w:val="006C0795"/>
    <w:rsid w:val="006C16DD"/>
    <w:rsid w:val="006C1782"/>
    <w:rsid w:val="006C30CF"/>
    <w:rsid w:val="006C3159"/>
    <w:rsid w:val="006C3492"/>
    <w:rsid w:val="006C4958"/>
    <w:rsid w:val="006C49AB"/>
    <w:rsid w:val="006C4A6F"/>
    <w:rsid w:val="006C4D66"/>
    <w:rsid w:val="006C4F50"/>
    <w:rsid w:val="006C5B0C"/>
    <w:rsid w:val="006C78B0"/>
    <w:rsid w:val="006D13F8"/>
    <w:rsid w:val="006D2A79"/>
    <w:rsid w:val="006D4F54"/>
    <w:rsid w:val="006D53F2"/>
    <w:rsid w:val="006D58A1"/>
    <w:rsid w:val="006D7C63"/>
    <w:rsid w:val="006E000D"/>
    <w:rsid w:val="006E1487"/>
    <w:rsid w:val="006E2095"/>
    <w:rsid w:val="006E21CD"/>
    <w:rsid w:val="006E2338"/>
    <w:rsid w:val="006E2380"/>
    <w:rsid w:val="006E4379"/>
    <w:rsid w:val="006E5CF3"/>
    <w:rsid w:val="006E64A6"/>
    <w:rsid w:val="006E6EB0"/>
    <w:rsid w:val="006E7B71"/>
    <w:rsid w:val="006F07E0"/>
    <w:rsid w:val="006F19AD"/>
    <w:rsid w:val="006F1F49"/>
    <w:rsid w:val="006F470A"/>
    <w:rsid w:val="006F4BCF"/>
    <w:rsid w:val="006F51F9"/>
    <w:rsid w:val="006F5B8F"/>
    <w:rsid w:val="007011C1"/>
    <w:rsid w:val="0070138A"/>
    <w:rsid w:val="00705820"/>
    <w:rsid w:val="00706129"/>
    <w:rsid w:val="00706441"/>
    <w:rsid w:val="00707990"/>
    <w:rsid w:val="0071045D"/>
    <w:rsid w:val="007124ED"/>
    <w:rsid w:val="0071265D"/>
    <w:rsid w:val="007140F2"/>
    <w:rsid w:val="00714165"/>
    <w:rsid w:val="00717DCB"/>
    <w:rsid w:val="007207E1"/>
    <w:rsid w:val="007218FD"/>
    <w:rsid w:val="00721C2D"/>
    <w:rsid w:val="0072583F"/>
    <w:rsid w:val="007277A0"/>
    <w:rsid w:val="007279D1"/>
    <w:rsid w:val="00727EE8"/>
    <w:rsid w:val="00731AF6"/>
    <w:rsid w:val="00731B8E"/>
    <w:rsid w:val="007345B6"/>
    <w:rsid w:val="0073651D"/>
    <w:rsid w:val="00741847"/>
    <w:rsid w:val="00744154"/>
    <w:rsid w:val="0074529C"/>
    <w:rsid w:val="00745429"/>
    <w:rsid w:val="00746AE8"/>
    <w:rsid w:val="00746C15"/>
    <w:rsid w:val="00746DD6"/>
    <w:rsid w:val="007522B0"/>
    <w:rsid w:val="00752B27"/>
    <w:rsid w:val="00752C9C"/>
    <w:rsid w:val="00752D90"/>
    <w:rsid w:val="0075348F"/>
    <w:rsid w:val="00754425"/>
    <w:rsid w:val="007553FF"/>
    <w:rsid w:val="00756AF7"/>
    <w:rsid w:val="00757E79"/>
    <w:rsid w:val="007625A5"/>
    <w:rsid w:val="007635F5"/>
    <w:rsid w:val="00763D87"/>
    <w:rsid w:val="00764170"/>
    <w:rsid w:val="00764DC5"/>
    <w:rsid w:val="007676BA"/>
    <w:rsid w:val="007678F6"/>
    <w:rsid w:val="007707B0"/>
    <w:rsid w:val="00771B02"/>
    <w:rsid w:val="00774AFC"/>
    <w:rsid w:val="00774C8D"/>
    <w:rsid w:val="007809B3"/>
    <w:rsid w:val="00780A67"/>
    <w:rsid w:val="007812B5"/>
    <w:rsid w:val="007812C8"/>
    <w:rsid w:val="00782748"/>
    <w:rsid w:val="0078478F"/>
    <w:rsid w:val="00784871"/>
    <w:rsid w:val="007849D0"/>
    <w:rsid w:val="00784B83"/>
    <w:rsid w:val="007866A8"/>
    <w:rsid w:val="00791EE7"/>
    <w:rsid w:val="00793EB6"/>
    <w:rsid w:val="007945A1"/>
    <w:rsid w:val="00794A46"/>
    <w:rsid w:val="00795D9D"/>
    <w:rsid w:val="007964C5"/>
    <w:rsid w:val="00796ACA"/>
    <w:rsid w:val="0079756D"/>
    <w:rsid w:val="007A07E5"/>
    <w:rsid w:val="007A1BB9"/>
    <w:rsid w:val="007A1FEF"/>
    <w:rsid w:val="007B2062"/>
    <w:rsid w:val="007B291C"/>
    <w:rsid w:val="007B2A92"/>
    <w:rsid w:val="007B4EA7"/>
    <w:rsid w:val="007C0469"/>
    <w:rsid w:val="007C2E6D"/>
    <w:rsid w:val="007C2EEA"/>
    <w:rsid w:val="007C4A23"/>
    <w:rsid w:val="007C5DAD"/>
    <w:rsid w:val="007D1922"/>
    <w:rsid w:val="007D2914"/>
    <w:rsid w:val="007D30FA"/>
    <w:rsid w:val="007D4EF2"/>
    <w:rsid w:val="007D5ACF"/>
    <w:rsid w:val="007E16B1"/>
    <w:rsid w:val="007E1A2A"/>
    <w:rsid w:val="007E1E7A"/>
    <w:rsid w:val="007E2966"/>
    <w:rsid w:val="007E4C03"/>
    <w:rsid w:val="007E5340"/>
    <w:rsid w:val="007E68F0"/>
    <w:rsid w:val="007F0309"/>
    <w:rsid w:val="007F058C"/>
    <w:rsid w:val="007F1410"/>
    <w:rsid w:val="007F49E5"/>
    <w:rsid w:val="007F6761"/>
    <w:rsid w:val="007F7723"/>
    <w:rsid w:val="008008CC"/>
    <w:rsid w:val="00800BFC"/>
    <w:rsid w:val="00800CC5"/>
    <w:rsid w:val="008023F0"/>
    <w:rsid w:val="00804E5B"/>
    <w:rsid w:val="00806569"/>
    <w:rsid w:val="00807730"/>
    <w:rsid w:val="00810272"/>
    <w:rsid w:val="00810284"/>
    <w:rsid w:val="0082039C"/>
    <w:rsid w:val="008211F1"/>
    <w:rsid w:val="0082155D"/>
    <w:rsid w:val="00822128"/>
    <w:rsid w:val="00823335"/>
    <w:rsid w:val="00824B8D"/>
    <w:rsid w:val="008254E8"/>
    <w:rsid w:val="00826916"/>
    <w:rsid w:val="0082745E"/>
    <w:rsid w:val="00832012"/>
    <w:rsid w:val="008358AC"/>
    <w:rsid w:val="00835A45"/>
    <w:rsid w:val="0083604C"/>
    <w:rsid w:val="00836966"/>
    <w:rsid w:val="00837278"/>
    <w:rsid w:val="008376F9"/>
    <w:rsid w:val="00837EB0"/>
    <w:rsid w:val="008403A8"/>
    <w:rsid w:val="008406B2"/>
    <w:rsid w:val="00840B74"/>
    <w:rsid w:val="00841CB2"/>
    <w:rsid w:val="008436BF"/>
    <w:rsid w:val="00843D1E"/>
    <w:rsid w:val="00844224"/>
    <w:rsid w:val="00845DA6"/>
    <w:rsid w:val="008467AE"/>
    <w:rsid w:val="00851BE3"/>
    <w:rsid w:val="0085390D"/>
    <w:rsid w:val="00853933"/>
    <w:rsid w:val="008563C8"/>
    <w:rsid w:val="00863247"/>
    <w:rsid w:val="008632DE"/>
    <w:rsid w:val="00864279"/>
    <w:rsid w:val="0086664F"/>
    <w:rsid w:val="00870138"/>
    <w:rsid w:val="00873C15"/>
    <w:rsid w:val="00873F11"/>
    <w:rsid w:val="0087445A"/>
    <w:rsid w:val="00875219"/>
    <w:rsid w:val="00875DF2"/>
    <w:rsid w:val="00877124"/>
    <w:rsid w:val="00877F32"/>
    <w:rsid w:val="0087DBD7"/>
    <w:rsid w:val="008809C7"/>
    <w:rsid w:val="00881843"/>
    <w:rsid w:val="0088220D"/>
    <w:rsid w:val="008824FF"/>
    <w:rsid w:val="00883600"/>
    <w:rsid w:val="008856AE"/>
    <w:rsid w:val="008859BB"/>
    <w:rsid w:val="008860D4"/>
    <w:rsid w:val="00886506"/>
    <w:rsid w:val="00887711"/>
    <w:rsid w:val="00890EBB"/>
    <w:rsid w:val="00891249"/>
    <w:rsid w:val="00892985"/>
    <w:rsid w:val="00893285"/>
    <w:rsid w:val="00893641"/>
    <w:rsid w:val="00893745"/>
    <w:rsid w:val="008939C9"/>
    <w:rsid w:val="00893F2D"/>
    <w:rsid w:val="00894D28"/>
    <w:rsid w:val="00895776"/>
    <w:rsid w:val="008A3100"/>
    <w:rsid w:val="008A40D9"/>
    <w:rsid w:val="008B0EB4"/>
    <w:rsid w:val="008B5081"/>
    <w:rsid w:val="008C257B"/>
    <w:rsid w:val="008C2A2D"/>
    <w:rsid w:val="008C3410"/>
    <w:rsid w:val="008C3D90"/>
    <w:rsid w:val="008C4284"/>
    <w:rsid w:val="008C51A3"/>
    <w:rsid w:val="008C794B"/>
    <w:rsid w:val="008D00B5"/>
    <w:rsid w:val="008D01E7"/>
    <w:rsid w:val="008D0C21"/>
    <w:rsid w:val="008D10FD"/>
    <w:rsid w:val="008D2275"/>
    <w:rsid w:val="008D2BDD"/>
    <w:rsid w:val="008D5873"/>
    <w:rsid w:val="008D6F88"/>
    <w:rsid w:val="008D7D95"/>
    <w:rsid w:val="008D7FD4"/>
    <w:rsid w:val="008E076D"/>
    <w:rsid w:val="008E2517"/>
    <w:rsid w:val="008E2F47"/>
    <w:rsid w:val="008E367F"/>
    <w:rsid w:val="008E6986"/>
    <w:rsid w:val="008E7218"/>
    <w:rsid w:val="008E7443"/>
    <w:rsid w:val="008F0D7D"/>
    <w:rsid w:val="008F2D57"/>
    <w:rsid w:val="008F413F"/>
    <w:rsid w:val="008F4FC4"/>
    <w:rsid w:val="008F5001"/>
    <w:rsid w:val="008F698B"/>
    <w:rsid w:val="00900064"/>
    <w:rsid w:val="0090067B"/>
    <w:rsid w:val="0090133E"/>
    <w:rsid w:val="00901F73"/>
    <w:rsid w:val="00903806"/>
    <w:rsid w:val="00903950"/>
    <w:rsid w:val="00903CCB"/>
    <w:rsid w:val="00903E92"/>
    <w:rsid w:val="00903F5D"/>
    <w:rsid w:val="00904EF7"/>
    <w:rsid w:val="0091121C"/>
    <w:rsid w:val="00911700"/>
    <w:rsid w:val="0091250B"/>
    <w:rsid w:val="00912595"/>
    <w:rsid w:val="00912CB2"/>
    <w:rsid w:val="009134C2"/>
    <w:rsid w:val="009136C8"/>
    <w:rsid w:val="00913F6F"/>
    <w:rsid w:val="00913FE9"/>
    <w:rsid w:val="009158BC"/>
    <w:rsid w:val="00915B64"/>
    <w:rsid w:val="00915EBF"/>
    <w:rsid w:val="009211C8"/>
    <w:rsid w:val="009213B9"/>
    <w:rsid w:val="009235EA"/>
    <w:rsid w:val="00923858"/>
    <w:rsid w:val="00923ECD"/>
    <w:rsid w:val="00924119"/>
    <w:rsid w:val="00926D89"/>
    <w:rsid w:val="0092760B"/>
    <w:rsid w:val="00927DC0"/>
    <w:rsid w:val="00932515"/>
    <w:rsid w:val="009326E1"/>
    <w:rsid w:val="009329FF"/>
    <w:rsid w:val="009331A2"/>
    <w:rsid w:val="00934C85"/>
    <w:rsid w:val="00934D77"/>
    <w:rsid w:val="009360B5"/>
    <w:rsid w:val="009374C3"/>
    <w:rsid w:val="009464E6"/>
    <w:rsid w:val="00946976"/>
    <w:rsid w:val="00952349"/>
    <w:rsid w:val="009527E7"/>
    <w:rsid w:val="009539E4"/>
    <w:rsid w:val="00953EA6"/>
    <w:rsid w:val="00954C65"/>
    <w:rsid w:val="00954CA0"/>
    <w:rsid w:val="00954CCD"/>
    <w:rsid w:val="009552C6"/>
    <w:rsid w:val="00955C53"/>
    <w:rsid w:val="00956060"/>
    <w:rsid w:val="0095714B"/>
    <w:rsid w:val="0096084B"/>
    <w:rsid w:val="00960982"/>
    <w:rsid w:val="00961E66"/>
    <w:rsid w:val="009626FB"/>
    <w:rsid w:val="009628E9"/>
    <w:rsid w:val="00963A36"/>
    <w:rsid w:val="00964BC0"/>
    <w:rsid w:val="00964E23"/>
    <w:rsid w:val="00965698"/>
    <w:rsid w:val="00965DF1"/>
    <w:rsid w:val="00971123"/>
    <w:rsid w:val="00972DAD"/>
    <w:rsid w:val="0097355E"/>
    <w:rsid w:val="009746A4"/>
    <w:rsid w:val="00975960"/>
    <w:rsid w:val="00977994"/>
    <w:rsid w:val="00977E19"/>
    <w:rsid w:val="00982B52"/>
    <w:rsid w:val="00983FD9"/>
    <w:rsid w:val="00984911"/>
    <w:rsid w:val="009850EA"/>
    <w:rsid w:val="009850F5"/>
    <w:rsid w:val="00986093"/>
    <w:rsid w:val="0098717D"/>
    <w:rsid w:val="009875FF"/>
    <w:rsid w:val="00992F2E"/>
    <w:rsid w:val="009940E4"/>
    <w:rsid w:val="009955E6"/>
    <w:rsid w:val="00997591"/>
    <w:rsid w:val="009A1B88"/>
    <w:rsid w:val="009A22DF"/>
    <w:rsid w:val="009A43E1"/>
    <w:rsid w:val="009A55A7"/>
    <w:rsid w:val="009A56C3"/>
    <w:rsid w:val="009A735C"/>
    <w:rsid w:val="009B1935"/>
    <w:rsid w:val="009B1A33"/>
    <w:rsid w:val="009B488B"/>
    <w:rsid w:val="009B4EFC"/>
    <w:rsid w:val="009C0540"/>
    <w:rsid w:val="009C10B4"/>
    <w:rsid w:val="009C270D"/>
    <w:rsid w:val="009C47B2"/>
    <w:rsid w:val="009C504A"/>
    <w:rsid w:val="009C53F8"/>
    <w:rsid w:val="009C635D"/>
    <w:rsid w:val="009C6A7A"/>
    <w:rsid w:val="009C7DC7"/>
    <w:rsid w:val="009D0609"/>
    <w:rsid w:val="009D09FB"/>
    <w:rsid w:val="009D4D71"/>
    <w:rsid w:val="009D5388"/>
    <w:rsid w:val="009D7981"/>
    <w:rsid w:val="009E1BCD"/>
    <w:rsid w:val="009E264E"/>
    <w:rsid w:val="009E37E8"/>
    <w:rsid w:val="009E7FE9"/>
    <w:rsid w:val="009F0395"/>
    <w:rsid w:val="009F2F7D"/>
    <w:rsid w:val="009F3704"/>
    <w:rsid w:val="009F378D"/>
    <w:rsid w:val="009F4344"/>
    <w:rsid w:val="009F4637"/>
    <w:rsid w:val="009F4B7C"/>
    <w:rsid w:val="009F5E0D"/>
    <w:rsid w:val="009F6095"/>
    <w:rsid w:val="00A005D1"/>
    <w:rsid w:val="00A02757"/>
    <w:rsid w:val="00A02B60"/>
    <w:rsid w:val="00A0317E"/>
    <w:rsid w:val="00A053B0"/>
    <w:rsid w:val="00A06076"/>
    <w:rsid w:val="00A0623E"/>
    <w:rsid w:val="00A07318"/>
    <w:rsid w:val="00A07BE2"/>
    <w:rsid w:val="00A15263"/>
    <w:rsid w:val="00A154E6"/>
    <w:rsid w:val="00A15553"/>
    <w:rsid w:val="00A16FC6"/>
    <w:rsid w:val="00A1755B"/>
    <w:rsid w:val="00A17615"/>
    <w:rsid w:val="00A20EF1"/>
    <w:rsid w:val="00A22335"/>
    <w:rsid w:val="00A22BFD"/>
    <w:rsid w:val="00A25607"/>
    <w:rsid w:val="00A273D6"/>
    <w:rsid w:val="00A27B38"/>
    <w:rsid w:val="00A319B9"/>
    <w:rsid w:val="00A32D82"/>
    <w:rsid w:val="00A356A2"/>
    <w:rsid w:val="00A36EA5"/>
    <w:rsid w:val="00A3755A"/>
    <w:rsid w:val="00A37807"/>
    <w:rsid w:val="00A4170F"/>
    <w:rsid w:val="00A430FC"/>
    <w:rsid w:val="00A44CED"/>
    <w:rsid w:val="00A47C72"/>
    <w:rsid w:val="00A538B1"/>
    <w:rsid w:val="00A53B25"/>
    <w:rsid w:val="00A5430D"/>
    <w:rsid w:val="00A55CC8"/>
    <w:rsid w:val="00A56473"/>
    <w:rsid w:val="00A5728A"/>
    <w:rsid w:val="00A57807"/>
    <w:rsid w:val="00A6077E"/>
    <w:rsid w:val="00A6152A"/>
    <w:rsid w:val="00A6234B"/>
    <w:rsid w:val="00A629A1"/>
    <w:rsid w:val="00A62CCD"/>
    <w:rsid w:val="00A62DAD"/>
    <w:rsid w:val="00A6453A"/>
    <w:rsid w:val="00A64D2D"/>
    <w:rsid w:val="00A66AF6"/>
    <w:rsid w:val="00A7138F"/>
    <w:rsid w:val="00A71A31"/>
    <w:rsid w:val="00A71FB3"/>
    <w:rsid w:val="00A725CC"/>
    <w:rsid w:val="00A737B0"/>
    <w:rsid w:val="00A75404"/>
    <w:rsid w:val="00A76B1C"/>
    <w:rsid w:val="00A77451"/>
    <w:rsid w:val="00A77479"/>
    <w:rsid w:val="00A7777A"/>
    <w:rsid w:val="00A80810"/>
    <w:rsid w:val="00A849ED"/>
    <w:rsid w:val="00A85B0A"/>
    <w:rsid w:val="00A866F4"/>
    <w:rsid w:val="00A8719A"/>
    <w:rsid w:val="00A87BD7"/>
    <w:rsid w:val="00A9002E"/>
    <w:rsid w:val="00A90378"/>
    <w:rsid w:val="00A915F3"/>
    <w:rsid w:val="00A92874"/>
    <w:rsid w:val="00A9532C"/>
    <w:rsid w:val="00A962EE"/>
    <w:rsid w:val="00A96E0E"/>
    <w:rsid w:val="00A9754A"/>
    <w:rsid w:val="00AA1C94"/>
    <w:rsid w:val="00AA300F"/>
    <w:rsid w:val="00AA3097"/>
    <w:rsid w:val="00AA6458"/>
    <w:rsid w:val="00AB0302"/>
    <w:rsid w:val="00AB0B6F"/>
    <w:rsid w:val="00AB0C87"/>
    <w:rsid w:val="00AB1EB6"/>
    <w:rsid w:val="00AB4A06"/>
    <w:rsid w:val="00AB54FA"/>
    <w:rsid w:val="00AB5A1A"/>
    <w:rsid w:val="00AB6143"/>
    <w:rsid w:val="00AC0C97"/>
    <w:rsid w:val="00AC2EAC"/>
    <w:rsid w:val="00AC364B"/>
    <w:rsid w:val="00AC388A"/>
    <w:rsid w:val="00AC510A"/>
    <w:rsid w:val="00AC60C9"/>
    <w:rsid w:val="00AC6285"/>
    <w:rsid w:val="00AD1D8C"/>
    <w:rsid w:val="00AD3B52"/>
    <w:rsid w:val="00AD3B7C"/>
    <w:rsid w:val="00AD4463"/>
    <w:rsid w:val="00AD6651"/>
    <w:rsid w:val="00AD6C9D"/>
    <w:rsid w:val="00AD6F69"/>
    <w:rsid w:val="00AD7626"/>
    <w:rsid w:val="00AD7CAC"/>
    <w:rsid w:val="00AD7D81"/>
    <w:rsid w:val="00AE0444"/>
    <w:rsid w:val="00AE0BBD"/>
    <w:rsid w:val="00AE1E43"/>
    <w:rsid w:val="00AE4C02"/>
    <w:rsid w:val="00AE4DD8"/>
    <w:rsid w:val="00AE56ED"/>
    <w:rsid w:val="00AE7283"/>
    <w:rsid w:val="00AF2022"/>
    <w:rsid w:val="00AF2D69"/>
    <w:rsid w:val="00AF38BA"/>
    <w:rsid w:val="00AF4E1C"/>
    <w:rsid w:val="00AF5A95"/>
    <w:rsid w:val="00AF6698"/>
    <w:rsid w:val="00AF67A4"/>
    <w:rsid w:val="00AF69FD"/>
    <w:rsid w:val="00AF6C0E"/>
    <w:rsid w:val="00B01E92"/>
    <w:rsid w:val="00B02163"/>
    <w:rsid w:val="00B02C79"/>
    <w:rsid w:val="00B03296"/>
    <w:rsid w:val="00B0556E"/>
    <w:rsid w:val="00B05D96"/>
    <w:rsid w:val="00B0643A"/>
    <w:rsid w:val="00B069A1"/>
    <w:rsid w:val="00B06C97"/>
    <w:rsid w:val="00B1147F"/>
    <w:rsid w:val="00B114A6"/>
    <w:rsid w:val="00B13E08"/>
    <w:rsid w:val="00B1474E"/>
    <w:rsid w:val="00B17530"/>
    <w:rsid w:val="00B20F6B"/>
    <w:rsid w:val="00B22095"/>
    <w:rsid w:val="00B22DD4"/>
    <w:rsid w:val="00B23B45"/>
    <w:rsid w:val="00B2703D"/>
    <w:rsid w:val="00B274DE"/>
    <w:rsid w:val="00B3015E"/>
    <w:rsid w:val="00B31271"/>
    <w:rsid w:val="00B31B3C"/>
    <w:rsid w:val="00B32442"/>
    <w:rsid w:val="00B32738"/>
    <w:rsid w:val="00B32BAA"/>
    <w:rsid w:val="00B331CF"/>
    <w:rsid w:val="00B34215"/>
    <w:rsid w:val="00B372BE"/>
    <w:rsid w:val="00B37E72"/>
    <w:rsid w:val="00B40E17"/>
    <w:rsid w:val="00B41C8B"/>
    <w:rsid w:val="00B42110"/>
    <w:rsid w:val="00B42A61"/>
    <w:rsid w:val="00B4373E"/>
    <w:rsid w:val="00B4464C"/>
    <w:rsid w:val="00B45755"/>
    <w:rsid w:val="00B462ED"/>
    <w:rsid w:val="00B474DF"/>
    <w:rsid w:val="00B477AA"/>
    <w:rsid w:val="00B50681"/>
    <w:rsid w:val="00B51718"/>
    <w:rsid w:val="00B5246B"/>
    <w:rsid w:val="00B541D1"/>
    <w:rsid w:val="00B5495C"/>
    <w:rsid w:val="00B55ECA"/>
    <w:rsid w:val="00B569E2"/>
    <w:rsid w:val="00B56E65"/>
    <w:rsid w:val="00B570BB"/>
    <w:rsid w:val="00B60D1C"/>
    <w:rsid w:val="00B7290B"/>
    <w:rsid w:val="00B72E93"/>
    <w:rsid w:val="00B74892"/>
    <w:rsid w:val="00B75F11"/>
    <w:rsid w:val="00B77AA4"/>
    <w:rsid w:val="00B80D0A"/>
    <w:rsid w:val="00B84CBA"/>
    <w:rsid w:val="00B85A11"/>
    <w:rsid w:val="00B86799"/>
    <w:rsid w:val="00B86987"/>
    <w:rsid w:val="00B87888"/>
    <w:rsid w:val="00B87C03"/>
    <w:rsid w:val="00B9129D"/>
    <w:rsid w:val="00B92D52"/>
    <w:rsid w:val="00B932BE"/>
    <w:rsid w:val="00B96ED0"/>
    <w:rsid w:val="00BA0496"/>
    <w:rsid w:val="00BA3C1B"/>
    <w:rsid w:val="00BA688A"/>
    <w:rsid w:val="00BA78A7"/>
    <w:rsid w:val="00BB091E"/>
    <w:rsid w:val="00BB100C"/>
    <w:rsid w:val="00BB2AE8"/>
    <w:rsid w:val="00BB33A3"/>
    <w:rsid w:val="00BB4097"/>
    <w:rsid w:val="00BB4E2C"/>
    <w:rsid w:val="00BB5545"/>
    <w:rsid w:val="00BB6022"/>
    <w:rsid w:val="00BB7E50"/>
    <w:rsid w:val="00BC059C"/>
    <w:rsid w:val="00BC1633"/>
    <w:rsid w:val="00BC2B4C"/>
    <w:rsid w:val="00BC567F"/>
    <w:rsid w:val="00BD0405"/>
    <w:rsid w:val="00BD10A4"/>
    <w:rsid w:val="00BD5CC4"/>
    <w:rsid w:val="00BD7889"/>
    <w:rsid w:val="00BE0DBB"/>
    <w:rsid w:val="00BE119A"/>
    <w:rsid w:val="00BE11C1"/>
    <w:rsid w:val="00BE11E2"/>
    <w:rsid w:val="00BE2820"/>
    <w:rsid w:val="00BE2A98"/>
    <w:rsid w:val="00BE3E5C"/>
    <w:rsid w:val="00BE5F04"/>
    <w:rsid w:val="00BE60C0"/>
    <w:rsid w:val="00BE6918"/>
    <w:rsid w:val="00BF03ED"/>
    <w:rsid w:val="00BF19ED"/>
    <w:rsid w:val="00BF33F7"/>
    <w:rsid w:val="00BF444F"/>
    <w:rsid w:val="00BF5AC8"/>
    <w:rsid w:val="00BF7871"/>
    <w:rsid w:val="00BF78B6"/>
    <w:rsid w:val="00BF7C50"/>
    <w:rsid w:val="00C00BB1"/>
    <w:rsid w:val="00C011D9"/>
    <w:rsid w:val="00C0134E"/>
    <w:rsid w:val="00C01DD2"/>
    <w:rsid w:val="00C03C55"/>
    <w:rsid w:val="00C0691B"/>
    <w:rsid w:val="00C06D56"/>
    <w:rsid w:val="00C0742F"/>
    <w:rsid w:val="00C103F3"/>
    <w:rsid w:val="00C111DF"/>
    <w:rsid w:val="00C11F1A"/>
    <w:rsid w:val="00C171C1"/>
    <w:rsid w:val="00C172A3"/>
    <w:rsid w:val="00C201B0"/>
    <w:rsid w:val="00C20C6C"/>
    <w:rsid w:val="00C2172B"/>
    <w:rsid w:val="00C21B3E"/>
    <w:rsid w:val="00C2438E"/>
    <w:rsid w:val="00C26F98"/>
    <w:rsid w:val="00C30779"/>
    <w:rsid w:val="00C30965"/>
    <w:rsid w:val="00C351C8"/>
    <w:rsid w:val="00C3691C"/>
    <w:rsid w:val="00C43B4C"/>
    <w:rsid w:val="00C448CB"/>
    <w:rsid w:val="00C556D8"/>
    <w:rsid w:val="00C57293"/>
    <w:rsid w:val="00C5793D"/>
    <w:rsid w:val="00C601E5"/>
    <w:rsid w:val="00C60BB3"/>
    <w:rsid w:val="00C6184B"/>
    <w:rsid w:val="00C61E0C"/>
    <w:rsid w:val="00C61FD2"/>
    <w:rsid w:val="00C63718"/>
    <w:rsid w:val="00C63DE0"/>
    <w:rsid w:val="00C6499B"/>
    <w:rsid w:val="00C65191"/>
    <w:rsid w:val="00C65AA1"/>
    <w:rsid w:val="00C65B5A"/>
    <w:rsid w:val="00C669CB"/>
    <w:rsid w:val="00C67BA1"/>
    <w:rsid w:val="00C71E75"/>
    <w:rsid w:val="00C763B8"/>
    <w:rsid w:val="00C76A40"/>
    <w:rsid w:val="00C77197"/>
    <w:rsid w:val="00C77746"/>
    <w:rsid w:val="00C805AD"/>
    <w:rsid w:val="00C8097A"/>
    <w:rsid w:val="00C82BD4"/>
    <w:rsid w:val="00C83CD2"/>
    <w:rsid w:val="00C857D1"/>
    <w:rsid w:val="00C878F5"/>
    <w:rsid w:val="00C93853"/>
    <w:rsid w:val="00C93B2E"/>
    <w:rsid w:val="00C93F53"/>
    <w:rsid w:val="00C96948"/>
    <w:rsid w:val="00CA0F87"/>
    <w:rsid w:val="00CA1479"/>
    <w:rsid w:val="00CA3AB9"/>
    <w:rsid w:val="00CA6C84"/>
    <w:rsid w:val="00CB0018"/>
    <w:rsid w:val="00CB016E"/>
    <w:rsid w:val="00CB3794"/>
    <w:rsid w:val="00CB699D"/>
    <w:rsid w:val="00CB69E3"/>
    <w:rsid w:val="00CC024B"/>
    <w:rsid w:val="00CC1B97"/>
    <w:rsid w:val="00CC2245"/>
    <w:rsid w:val="00CC476A"/>
    <w:rsid w:val="00CC5281"/>
    <w:rsid w:val="00CC62EB"/>
    <w:rsid w:val="00CC787D"/>
    <w:rsid w:val="00CD02E7"/>
    <w:rsid w:val="00CD185B"/>
    <w:rsid w:val="00CD1F4F"/>
    <w:rsid w:val="00CD2159"/>
    <w:rsid w:val="00CD2300"/>
    <w:rsid w:val="00CD354F"/>
    <w:rsid w:val="00CD3E10"/>
    <w:rsid w:val="00CD4D45"/>
    <w:rsid w:val="00CD5AB8"/>
    <w:rsid w:val="00CD5CC7"/>
    <w:rsid w:val="00CD5D21"/>
    <w:rsid w:val="00CE1B20"/>
    <w:rsid w:val="00CE2B92"/>
    <w:rsid w:val="00CE592B"/>
    <w:rsid w:val="00CE5AD1"/>
    <w:rsid w:val="00CE671F"/>
    <w:rsid w:val="00CE7E19"/>
    <w:rsid w:val="00CF0D27"/>
    <w:rsid w:val="00CF0FD2"/>
    <w:rsid w:val="00CF17EF"/>
    <w:rsid w:val="00CF3328"/>
    <w:rsid w:val="00CF34F5"/>
    <w:rsid w:val="00CF3570"/>
    <w:rsid w:val="00CF4628"/>
    <w:rsid w:val="00CF47D1"/>
    <w:rsid w:val="00CF5045"/>
    <w:rsid w:val="00CF7767"/>
    <w:rsid w:val="00D0003F"/>
    <w:rsid w:val="00D02073"/>
    <w:rsid w:val="00D03476"/>
    <w:rsid w:val="00D0554E"/>
    <w:rsid w:val="00D05E4F"/>
    <w:rsid w:val="00D12FDC"/>
    <w:rsid w:val="00D13024"/>
    <w:rsid w:val="00D13EE0"/>
    <w:rsid w:val="00D150A3"/>
    <w:rsid w:val="00D15C3A"/>
    <w:rsid w:val="00D22ADF"/>
    <w:rsid w:val="00D22EFA"/>
    <w:rsid w:val="00D25A6D"/>
    <w:rsid w:val="00D26F3A"/>
    <w:rsid w:val="00D30323"/>
    <w:rsid w:val="00D30EF0"/>
    <w:rsid w:val="00D3292C"/>
    <w:rsid w:val="00D33B9E"/>
    <w:rsid w:val="00D40303"/>
    <w:rsid w:val="00D40C69"/>
    <w:rsid w:val="00D41549"/>
    <w:rsid w:val="00D41651"/>
    <w:rsid w:val="00D41FBE"/>
    <w:rsid w:val="00D425A3"/>
    <w:rsid w:val="00D449C1"/>
    <w:rsid w:val="00D44DE4"/>
    <w:rsid w:val="00D4534A"/>
    <w:rsid w:val="00D45B4E"/>
    <w:rsid w:val="00D46146"/>
    <w:rsid w:val="00D46A3D"/>
    <w:rsid w:val="00D47AB4"/>
    <w:rsid w:val="00D519C3"/>
    <w:rsid w:val="00D52922"/>
    <w:rsid w:val="00D56E29"/>
    <w:rsid w:val="00D5776F"/>
    <w:rsid w:val="00D57D5F"/>
    <w:rsid w:val="00D6060A"/>
    <w:rsid w:val="00D6271C"/>
    <w:rsid w:val="00D64E13"/>
    <w:rsid w:val="00D65489"/>
    <w:rsid w:val="00D65B4A"/>
    <w:rsid w:val="00D6714A"/>
    <w:rsid w:val="00D7435A"/>
    <w:rsid w:val="00D7606A"/>
    <w:rsid w:val="00D86AF3"/>
    <w:rsid w:val="00D9310F"/>
    <w:rsid w:val="00D93508"/>
    <w:rsid w:val="00D951A9"/>
    <w:rsid w:val="00D978F9"/>
    <w:rsid w:val="00D97F67"/>
    <w:rsid w:val="00DA2BAC"/>
    <w:rsid w:val="00DA6740"/>
    <w:rsid w:val="00DA6ACB"/>
    <w:rsid w:val="00DB0161"/>
    <w:rsid w:val="00DB07CC"/>
    <w:rsid w:val="00DB526D"/>
    <w:rsid w:val="00DB584F"/>
    <w:rsid w:val="00DC1350"/>
    <w:rsid w:val="00DC220E"/>
    <w:rsid w:val="00DC2FAF"/>
    <w:rsid w:val="00DC421F"/>
    <w:rsid w:val="00DC4605"/>
    <w:rsid w:val="00DC4E23"/>
    <w:rsid w:val="00DC58B5"/>
    <w:rsid w:val="00DC7D6E"/>
    <w:rsid w:val="00DD05AA"/>
    <w:rsid w:val="00DD28FC"/>
    <w:rsid w:val="00DD2A00"/>
    <w:rsid w:val="00DD4128"/>
    <w:rsid w:val="00DD537E"/>
    <w:rsid w:val="00DD76BA"/>
    <w:rsid w:val="00DE0D7D"/>
    <w:rsid w:val="00DE2071"/>
    <w:rsid w:val="00DE294E"/>
    <w:rsid w:val="00DE2B56"/>
    <w:rsid w:val="00DE2E56"/>
    <w:rsid w:val="00DE50CA"/>
    <w:rsid w:val="00DE51F8"/>
    <w:rsid w:val="00DE5379"/>
    <w:rsid w:val="00DE6F37"/>
    <w:rsid w:val="00DF10AD"/>
    <w:rsid w:val="00DF1F93"/>
    <w:rsid w:val="00DF310D"/>
    <w:rsid w:val="00DF5898"/>
    <w:rsid w:val="00DF7CAC"/>
    <w:rsid w:val="00E01EBA"/>
    <w:rsid w:val="00E028FA"/>
    <w:rsid w:val="00E02C28"/>
    <w:rsid w:val="00E02FA7"/>
    <w:rsid w:val="00E032F1"/>
    <w:rsid w:val="00E03500"/>
    <w:rsid w:val="00E103A7"/>
    <w:rsid w:val="00E10BA3"/>
    <w:rsid w:val="00E11194"/>
    <w:rsid w:val="00E13409"/>
    <w:rsid w:val="00E1490A"/>
    <w:rsid w:val="00E14EFA"/>
    <w:rsid w:val="00E15512"/>
    <w:rsid w:val="00E16901"/>
    <w:rsid w:val="00E16F03"/>
    <w:rsid w:val="00E1763C"/>
    <w:rsid w:val="00E17D37"/>
    <w:rsid w:val="00E20020"/>
    <w:rsid w:val="00E20029"/>
    <w:rsid w:val="00E203BC"/>
    <w:rsid w:val="00E20C33"/>
    <w:rsid w:val="00E227FB"/>
    <w:rsid w:val="00E22EB0"/>
    <w:rsid w:val="00E23663"/>
    <w:rsid w:val="00E239D3"/>
    <w:rsid w:val="00E2512F"/>
    <w:rsid w:val="00E27462"/>
    <w:rsid w:val="00E32523"/>
    <w:rsid w:val="00E352B7"/>
    <w:rsid w:val="00E37596"/>
    <w:rsid w:val="00E402B2"/>
    <w:rsid w:val="00E40E34"/>
    <w:rsid w:val="00E428AD"/>
    <w:rsid w:val="00E43D44"/>
    <w:rsid w:val="00E453AD"/>
    <w:rsid w:val="00E477B1"/>
    <w:rsid w:val="00E5006E"/>
    <w:rsid w:val="00E524EB"/>
    <w:rsid w:val="00E529B1"/>
    <w:rsid w:val="00E5404E"/>
    <w:rsid w:val="00E5479C"/>
    <w:rsid w:val="00E55F99"/>
    <w:rsid w:val="00E56C54"/>
    <w:rsid w:val="00E600C7"/>
    <w:rsid w:val="00E61F08"/>
    <w:rsid w:val="00E63A2C"/>
    <w:rsid w:val="00E64501"/>
    <w:rsid w:val="00E649F3"/>
    <w:rsid w:val="00E64FF5"/>
    <w:rsid w:val="00E671C4"/>
    <w:rsid w:val="00E7510D"/>
    <w:rsid w:val="00E77866"/>
    <w:rsid w:val="00E908B0"/>
    <w:rsid w:val="00E91182"/>
    <w:rsid w:val="00E92340"/>
    <w:rsid w:val="00E926AF"/>
    <w:rsid w:val="00E928E4"/>
    <w:rsid w:val="00E93D72"/>
    <w:rsid w:val="00E95F1A"/>
    <w:rsid w:val="00EA0D94"/>
    <w:rsid w:val="00EA145E"/>
    <w:rsid w:val="00EA1A00"/>
    <w:rsid w:val="00EA1E00"/>
    <w:rsid w:val="00EA364C"/>
    <w:rsid w:val="00EA3BC4"/>
    <w:rsid w:val="00EA483A"/>
    <w:rsid w:val="00EA4885"/>
    <w:rsid w:val="00EA4D5D"/>
    <w:rsid w:val="00EA54D5"/>
    <w:rsid w:val="00EB0DAB"/>
    <w:rsid w:val="00EB2D56"/>
    <w:rsid w:val="00EB418E"/>
    <w:rsid w:val="00EB6445"/>
    <w:rsid w:val="00EB72AD"/>
    <w:rsid w:val="00EC1F2C"/>
    <w:rsid w:val="00EC2A4E"/>
    <w:rsid w:val="00EC2B5B"/>
    <w:rsid w:val="00EC34AB"/>
    <w:rsid w:val="00EC4579"/>
    <w:rsid w:val="00EC5069"/>
    <w:rsid w:val="00EC5961"/>
    <w:rsid w:val="00EC5D2F"/>
    <w:rsid w:val="00EC715D"/>
    <w:rsid w:val="00ED051E"/>
    <w:rsid w:val="00ED0BC8"/>
    <w:rsid w:val="00ED1A88"/>
    <w:rsid w:val="00ED2B57"/>
    <w:rsid w:val="00ED3DAC"/>
    <w:rsid w:val="00ED6250"/>
    <w:rsid w:val="00ED702B"/>
    <w:rsid w:val="00EE1424"/>
    <w:rsid w:val="00EE194E"/>
    <w:rsid w:val="00EE197B"/>
    <w:rsid w:val="00EE2446"/>
    <w:rsid w:val="00EE2931"/>
    <w:rsid w:val="00EE2BED"/>
    <w:rsid w:val="00EE458B"/>
    <w:rsid w:val="00EE5D29"/>
    <w:rsid w:val="00EE6485"/>
    <w:rsid w:val="00EE781F"/>
    <w:rsid w:val="00EE7F1C"/>
    <w:rsid w:val="00EF046B"/>
    <w:rsid w:val="00EF110B"/>
    <w:rsid w:val="00EF171C"/>
    <w:rsid w:val="00EF3820"/>
    <w:rsid w:val="00EF4A5E"/>
    <w:rsid w:val="00EF61A4"/>
    <w:rsid w:val="00EF72A7"/>
    <w:rsid w:val="00F029AC"/>
    <w:rsid w:val="00F0418B"/>
    <w:rsid w:val="00F06519"/>
    <w:rsid w:val="00F07E1B"/>
    <w:rsid w:val="00F10EEE"/>
    <w:rsid w:val="00F11039"/>
    <w:rsid w:val="00F111A0"/>
    <w:rsid w:val="00F11587"/>
    <w:rsid w:val="00F11701"/>
    <w:rsid w:val="00F122A3"/>
    <w:rsid w:val="00F13822"/>
    <w:rsid w:val="00F13E35"/>
    <w:rsid w:val="00F140B0"/>
    <w:rsid w:val="00F14737"/>
    <w:rsid w:val="00F158FD"/>
    <w:rsid w:val="00F202D8"/>
    <w:rsid w:val="00F20740"/>
    <w:rsid w:val="00F21DBA"/>
    <w:rsid w:val="00F24833"/>
    <w:rsid w:val="00F248DE"/>
    <w:rsid w:val="00F251F9"/>
    <w:rsid w:val="00F25B31"/>
    <w:rsid w:val="00F268DB"/>
    <w:rsid w:val="00F312E1"/>
    <w:rsid w:val="00F31897"/>
    <w:rsid w:val="00F31C11"/>
    <w:rsid w:val="00F33546"/>
    <w:rsid w:val="00F33A7F"/>
    <w:rsid w:val="00F353D0"/>
    <w:rsid w:val="00F35453"/>
    <w:rsid w:val="00F40CA9"/>
    <w:rsid w:val="00F434AA"/>
    <w:rsid w:val="00F43F5B"/>
    <w:rsid w:val="00F44D64"/>
    <w:rsid w:val="00F47CAD"/>
    <w:rsid w:val="00F504B5"/>
    <w:rsid w:val="00F5087A"/>
    <w:rsid w:val="00F51D61"/>
    <w:rsid w:val="00F52A28"/>
    <w:rsid w:val="00F53C55"/>
    <w:rsid w:val="00F54B89"/>
    <w:rsid w:val="00F558F7"/>
    <w:rsid w:val="00F57B9F"/>
    <w:rsid w:val="00F6168A"/>
    <w:rsid w:val="00F61929"/>
    <w:rsid w:val="00F6415F"/>
    <w:rsid w:val="00F66953"/>
    <w:rsid w:val="00F66C85"/>
    <w:rsid w:val="00F66D94"/>
    <w:rsid w:val="00F66E2B"/>
    <w:rsid w:val="00F675A4"/>
    <w:rsid w:val="00F700B0"/>
    <w:rsid w:val="00F70A16"/>
    <w:rsid w:val="00F72601"/>
    <w:rsid w:val="00F73762"/>
    <w:rsid w:val="00F7410C"/>
    <w:rsid w:val="00F800B3"/>
    <w:rsid w:val="00F8055A"/>
    <w:rsid w:val="00F8077B"/>
    <w:rsid w:val="00F81A3D"/>
    <w:rsid w:val="00F83DC1"/>
    <w:rsid w:val="00F8464B"/>
    <w:rsid w:val="00F85989"/>
    <w:rsid w:val="00F87C44"/>
    <w:rsid w:val="00F902F2"/>
    <w:rsid w:val="00F92380"/>
    <w:rsid w:val="00F93451"/>
    <w:rsid w:val="00F95B31"/>
    <w:rsid w:val="00F968FB"/>
    <w:rsid w:val="00FA178C"/>
    <w:rsid w:val="00FA4775"/>
    <w:rsid w:val="00FA4C4F"/>
    <w:rsid w:val="00FA5730"/>
    <w:rsid w:val="00FA5DE7"/>
    <w:rsid w:val="00FA6413"/>
    <w:rsid w:val="00FB0392"/>
    <w:rsid w:val="00FB1100"/>
    <w:rsid w:val="00FB2722"/>
    <w:rsid w:val="00FB5211"/>
    <w:rsid w:val="00FB5695"/>
    <w:rsid w:val="00FB5CB5"/>
    <w:rsid w:val="00FB5D8E"/>
    <w:rsid w:val="00FB6346"/>
    <w:rsid w:val="00FC0411"/>
    <w:rsid w:val="00FC1194"/>
    <w:rsid w:val="00FC2A40"/>
    <w:rsid w:val="00FC3C20"/>
    <w:rsid w:val="00FC4E66"/>
    <w:rsid w:val="00FD05F6"/>
    <w:rsid w:val="00FD2710"/>
    <w:rsid w:val="00FD5115"/>
    <w:rsid w:val="00FD5362"/>
    <w:rsid w:val="00FD5CAE"/>
    <w:rsid w:val="00FD5D82"/>
    <w:rsid w:val="00FD6176"/>
    <w:rsid w:val="00FD63E7"/>
    <w:rsid w:val="00FD6C19"/>
    <w:rsid w:val="00FE0FC8"/>
    <w:rsid w:val="00FE2B20"/>
    <w:rsid w:val="00FE339D"/>
    <w:rsid w:val="00FE43D7"/>
    <w:rsid w:val="00FE4B29"/>
    <w:rsid w:val="00FE4D56"/>
    <w:rsid w:val="00FE6264"/>
    <w:rsid w:val="00FE68CD"/>
    <w:rsid w:val="00FE6DB9"/>
    <w:rsid w:val="00FE710D"/>
    <w:rsid w:val="00FE7816"/>
    <w:rsid w:val="00FE7935"/>
    <w:rsid w:val="00FE7983"/>
    <w:rsid w:val="00FF015B"/>
    <w:rsid w:val="00FF223E"/>
    <w:rsid w:val="00FF273C"/>
    <w:rsid w:val="00FF698D"/>
    <w:rsid w:val="00FF6BAD"/>
    <w:rsid w:val="00FF7BDF"/>
    <w:rsid w:val="0251F4DC"/>
    <w:rsid w:val="025DE97D"/>
    <w:rsid w:val="090B8CF6"/>
    <w:rsid w:val="0A6FCEE9"/>
    <w:rsid w:val="0C5D005F"/>
    <w:rsid w:val="115A66DA"/>
    <w:rsid w:val="1357158B"/>
    <w:rsid w:val="1527B478"/>
    <w:rsid w:val="16101858"/>
    <w:rsid w:val="1CC79082"/>
    <w:rsid w:val="1D8038CB"/>
    <w:rsid w:val="34AD1459"/>
    <w:rsid w:val="35A8198D"/>
    <w:rsid w:val="36918866"/>
    <w:rsid w:val="38BCFB06"/>
    <w:rsid w:val="40E389F3"/>
    <w:rsid w:val="417185E9"/>
    <w:rsid w:val="41EBBEF8"/>
    <w:rsid w:val="43C4D4E6"/>
    <w:rsid w:val="4C7A2CC1"/>
    <w:rsid w:val="52475C71"/>
    <w:rsid w:val="5708E0EC"/>
    <w:rsid w:val="594D09B5"/>
    <w:rsid w:val="68EFB2F5"/>
    <w:rsid w:val="706795DA"/>
    <w:rsid w:val="711B7ADE"/>
    <w:rsid w:val="737CCECD"/>
    <w:rsid w:val="76983963"/>
    <w:rsid w:val="7790DBFB"/>
    <w:rsid w:val="7ABDDB9C"/>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583D88DD-5269-43E9-8CAC-D60CBCD70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60"/>
    <w:pPr>
      <w:spacing w:after="240" w:line="480" w:lineRule="auto"/>
    </w:pPr>
    <w:rPr>
      <w:rFonts w:ascii="Arial" w:hAnsi="Arial"/>
      <w:sz w:val="24"/>
    </w:rPr>
  </w:style>
  <w:style w:type="paragraph" w:styleId="Heading1">
    <w:name w:val="heading 1"/>
    <w:basedOn w:val="Normal"/>
    <w:next w:val="Normal"/>
    <w:link w:val="Heading1Char"/>
    <w:uiPriority w:val="9"/>
    <w:qFormat/>
    <w:rsid w:val="00BB7E50"/>
    <w:pPr>
      <w:keepNext/>
      <w:keepLines/>
      <w:spacing w:after="480" w:line="240" w:lineRule="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qFormat/>
    <w:rsid w:val="001D4F95"/>
    <w:pPr>
      <w:keepNext/>
      <w:keepLines/>
      <w:spacing w:before="240" w:line="240" w:lineRule="auto"/>
      <w:outlineLvl w:val="1"/>
    </w:pPr>
    <w:rPr>
      <w:rFonts w:eastAsiaTheme="majorEastAsia"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1D4F95"/>
    <w:pPr>
      <w:keepNext/>
      <w:keepLines/>
      <w:spacing w:before="180" w:after="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before="120"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1"/>
      </w:numPr>
      <w:contextualSpacing/>
    </w:pPr>
  </w:style>
  <w:style w:type="paragraph" w:styleId="ListNumber2">
    <w:name w:val="List Number 2"/>
    <w:basedOn w:val="Normal"/>
    <w:uiPriority w:val="10"/>
    <w:qFormat/>
    <w:rsid w:val="00DD76BA"/>
    <w:pPr>
      <w:numPr>
        <w:numId w:val="2"/>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before="120"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before="120" w:after="120"/>
    </w:pPr>
    <w:rPr>
      <w:b/>
      <w:iCs/>
      <w:szCs w:val="18"/>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szCs w:val="24"/>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 w:type="character" w:customStyle="1" w:styleId="superscript">
    <w:name w:val="superscript"/>
    <w:basedOn w:val="DefaultParagraphFont"/>
    <w:rsid w:val="00404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34862700">
      <w:bodyDiv w:val="1"/>
      <w:marLeft w:val="0"/>
      <w:marRight w:val="0"/>
      <w:marTop w:val="0"/>
      <w:marBottom w:val="0"/>
      <w:divBdr>
        <w:top w:val="none" w:sz="0" w:space="0" w:color="auto"/>
        <w:left w:val="none" w:sz="0" w:space="0" w:color="auto"/>
        <w:bottom w:val="none" w:sz="0" w:space="0" w:color="auto"/>
        <w:right w:val="none" w:sz="0" w:space="0" w:color="auto"/>
      </w:divBdr>
      <w:divsChild>
        <w:div w:id="454064582">
          <w:marLeft w:val="0"/>
          <w:marRight w:val="0"/>
          <w:marTop w:val="0"/>
          <w:marBottom w:val="0"/>
          <w:divBdr>
            <w:top w:val="none" w:sz="0" w:space="0" w:color="auto"/>
            <w:left w:val="none" w:sz="0" w:space="0" w:color="auto"/>
            <w:bottom w:val="none" w:sz="0" w:space="0" w:color="auto"/>
            <w:right w:val="none" w:sz="0" w:space="0" w:color="auto"/>
          </w:divBdr>
        </w:div>
        <w:div w:id="577330767">
          <w:marLeft w:val="0"/>
          <w:marRight w:val="0"/>
          <w:marTop w:val="0"/>
          <w:marBottom w:val="0"/>
          <w:divBdr>
            <w:top w:val="none" w:sz="0" w:space="0" w:color="auto"/>
            <w:left w:val="none" w:sz="0" w:space="0" w:color="auto"/>
            <w:bottom w:val="none" w:sz="0" w:space="0" w:color="auto"/>
            <w:right w:val="none" w:sz="0" w:space="0" w:color="auto"/>
          </w:divBdr>
        </w:div>
        <w:div w:id="618221629">
          <w:marLeft w:val="0"/>
          <w:marRight w:val="0"/>
          <w:marTop w:val="0"/>
          <w:marBottom w:val="0"/>
          <w:divBdr>
            <w:top w:val="none" w:sz="0" w:space="0" w:color="auto"/>
            <w:left w:val="none" w:sz="0" w:space="0" w:color="auto"/>
            <w:bottom w:val="none" w:sz="0" w:space="0" w:color="auto"/>
            <w:right w:val="none" w:sz="0" w:space="0" w:color="auto"/>
          </w:divBdr>
        </w:div>
        <w:div w:id="829949850">
          <w:marLeft w:val="0"/>
          <w:marRight w:val="0"/>
          <w:marTop w:val="0"/>
          <w:marBottom w:val="0"/>
          <w:divBdr>
            <w:top w:val="none" w:sz="0" w:space="0" w:color="auto"/>
            <w:left w:val="none" w:sz="0" w:space="0" w:color="auto"/>
            <w:bottom w:val="none" w:sz="0" w:space="0" w:color="auto"/>
            <w:right w:val="none" w:sz="0" w:space="0" w:color="auto"/>
          </w:divBdr>
        </w:div>
        <w:div w:id="1316252674">
          <w:marLeft w:val="0"/>
          <w:marRight w:val="0"/>
          <w:marTop w:val="0"/>
          <w:marBottom w:val="0"/>
          <w:divBdr>
            <w:top w:val="none" w:sz="0" w:space="0" w:color="auto"/>
            <w:left w:val="none" w:sz="0" w:space="0" w:color="auto"/>
            <w:bottom w:val="none" w:sz="0" w:space="0" w:color="auto"/>
            <w:right w:val="none" w:sz="0" w:space="0" w:color="auto"/>
          </w:divBdr>
        </w:div>
        <w:div w:id="1575241917">
          <w:marLeft w:val="0"/>
          <w:marRight w:val="0"/>
          <w:marTop w:val="0"/>
          <w:marBottom w:val="0"/>
          <w:divBdr>
            <w:top w:val="none" w:sz="0" w:space="0" w:color="auto"/>
            <w:left w:val="none" w:sz="0" w:space="0" w:color="auto"/>
            <w:bottom w:val="none" w:sz="0" w:space="0" w:color="auto"/>
            <w:right w:val="none" w:sz="0" w:space="0" w:color="auto"/>
          </w:divBdr>
        </w:div>
      </w:divsChild>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667681561">
      <w:bodyDiv w:val="1"/>
      <w:marLeft w:val="0"/>
      <w:marRight w:val="0"/>
      <w:marTop w:val="0"/>
      <w:marBottom w:val="0"/>
      <w:divBdr>
        <w:top w:val="none" w:sz="0" w:space="0" w:color="auto"/>
        <w:left w:val="none" w:sz="0" w:space="0" w:color="auto"/>
        <w:bottom w:val="none" w:sz="0" w:space="0" w:color="auto"/>
        <w:right w:val="none" w:sz="0" w:space="0" w:color="auto"/>
      </w:divBdr>
      <w:divsChild>
        <w:div w:id="112946835">
          <w:marLeft w:val="0"/>
          <w:marRight w:val="0"/>
          <w:marTop w:val="0"/>
          <w:marBottom w:val="0"/>
          <w:divBdr>
            <w:top w:val="none" w:sz="0" w:space="0" w:color="auto"/>
            <w:left w:val="none" w:sz="0" w:space="0" w:color="auto"/>
            <w:bottom w:val="none" w:sz="0" w:space="0" w:color="auto"/>
            <w:right w:val="none" w:sz="0" w:space="0" w:color="auto"/>
          </w:divBdr>
        </w:div>
        <w:div w:id="311566983">
          <w:marLeft w:val="0"/>
          <w:marRight w:val="0"/>
          <w:marTop w:val="0"/>
          <w:marBottom w:val="0"/>
          <w:divBdr>
            <w:top w:val="none" w:sz="0" w:space="0" w:color="auto"/>
            <w:left w:val="none" w:sz="0" w:space="0" w:color="auto"/>
            <w:bottom w:val="none" w:sz="0" w:space="0" w:color="auto"/>
            <w:right w:val="none" w:sz="0" w:space="0" w:color="auto"/>
          </w:divBdr>
        </w:div>
        <w:div w:id="438187382">
          <w:marLeft w:val="0"/>
          <w:marRight w:val="0"/>
          <w:marTop w:val="0"/>
          <w:marBottom w:val="0"/>
          <w:divBdr>
            <w:top w:val="none" w:sz="0" w:space="0" w:color="auto"/>
            <w:left w:val="none" w:sz="0" w:space="0" w:color="auto"/>
            <w:bottom w:val="none" w:sz="0" w:space="0" w:color="auto"/>
            <w:right w:val="none" w:sz="0" w:space="0" w:color="auto"/>
          </w:divBdr>
        </w:div>
        <w:div w:id="548420683">
          <w:marLeft w:val="0"/>
          <w:marRight w:val="0"/>
          <w:marTop w:val="0"/>
          <w:marBottom w:val="0"/>
          <w:divBdr>
            <w:top w:val="none" w:sz="0" w:space="0" w:color="auto"/>
            <w:left w:val="none" w:sz="0" w:space="0" w:color="auto"/>
            <w:bottom w:val="none" w:sz="0" w:space="0" w:color="auto"/>
            <w:right w:val="none" w:sz="0" w:space="0" w:color="auto"/>
          </w:divBdr>
        </w:div>
        <w:div w:id="616185375">
          <w:marLeft w:val="0"/>
          <w:marRight w:val="0"/>
          <w:marTop w:val="0"/>
          <w:marBottom w:val="0"/>
          <w:divBdr>
            <w:top w:val="none" w:sz="0" w:space="0" w:color="auto"/>
            <w:left w:val="none" w:sz="0" w:space="0" w:color="auto"/>
            <w:bottom w:val="none" w:sz="0" w:space="0" w:color="auto"/>
            <w:right w:val="none" w:sz="0" w:space="0" w:color="auto"/>
          </w:divBdr>
        </w:div>
        <w:div w:id="715858687">
          <w:marLeft w:val="0"/>
          <w:marRight w:val="0"/>
          <w:marTop w:val="0"/>
          <w:marBottom w:val="0"/>
          <w:divBdr>
            <w:top w:val="none" w:sz="0" w:space="0" w:color="auto"/>
            <w:left w:val="none" w:sz="0" w:space="0" w:color="auto"/>
            <w:bottom w:val="none" w:sz="0" w:space="0" w:color="auto"/>
            <w:right w:val="none" w:sz="0" w:space="0" w:color="auto"/>
          </w:divBdr>
        </w:div>
        <w:div w:id="833182383">
          <w:marLeft w:val="0"/>
          <w:marRight w:val="0"/>
          <w:marTop w:val="0"/>
          <w:marBottom w:val="0"/>
          <w:divBdr>
            <w:top w:val="none" w:sz="0" w:space="0" w:color="auto"/>
            <w:left w:val="none" w:sz="0" w:space="0" w:color="auto"/>
            <w:bottom w:val="none" w:sz="0" w:space="0" w:color="auto"/>
            <w:right w:val="none" w:sz="0" w:space="0" w:color="auto"/>
          </w:divBdr>
        </w:div>
        <w:div w:id="947740743">
          <w:marLeft w:val="0"/>
          <w:marRight w:val="0"/>
          <w:marTop w:val="0"/>
          <w:marBottom w:val="0"/>
          <w:divBdr>
            <w:top w:val="none" w:sz="0" w:space="0" w:color="auto"/>
            <w:left w:val="none" w:sz="0" w:space="0" w:color="auto"/>
            <w:bottom w:val="none" w:sz="0" w:space="0" w:color="auto"/>
            <w:right w:val="none" w:sz="0" w:space="0" w:color="auto"/>
          </w:divBdr>
        </w:div>
        <w:div w:id="1093433420">
          <w:marLeft w:val="0"/>
          <w:marRight w:val="0"/>
          <w:marTop w:val="0"/>
          <w:marBottom w:val="0"/>
          <w:divBdr>
            <w:top w:val="none" w:sz="0" w:space="0" w:color="auto"/>
            <w:left w:val="none" w:sz="0" w:space="0" w:color="auto"/>
            <w:bottom w:val="none" w:sz="0" w:space="0" w:color="auto"/>
            <w:right w:val="none" w:sz="0" w:space="0" w:color="auto"/>
          </w:divBdr>
        </w:div>
        <w:div w:id="1468821156">
          <w:marLeft w:val="0"/>
          <w:marRight w:val="0"/>
          <w:marTop w:val="0"/>
          <w:marBottom w:val="0"/>
          <w:divBdr>
            <w:top w:val="none" w:sz="0" w:space="0" w:color="auto"/>
            <w:left w:val="none" w:sz="0" w:space="0" w:color="auto"/>
            <w:bottom w:val="none" w:sz="0" w:space="0" w:color="auto"/>
            <w:right w:val="none" w:sz="0" w:space="0" w:color="auto"/>
          </w:divBdr>
        </w:div>
      </w:divsChild>
    </w:div>
    <w:div w:id="780609478">
      <w:bodyDiv w:val="1"/>
      <w:marLeft w:val="0"/>
      <w:marRight w:val="0"/>
      <w:marTop w:val="0"/>
      <w:marBottom w:val="0"/>
      <w:divBdr>
        <w:top w:val="none" w:sz="0" w:space="0" w:color="auto"/>
        <w:left w:val="none" w:sz="0" w:space="0" w:color="auto"/>
        <w:bottom w:val="none" w:sz="0" w:space="0" w:color="auto"/>
        <w:right w:val="none" w:sz="0" w:space="0" w:color="auto"/>
      </w:divBdr>
      <w:divsChild>
        <w:div w:id="64570031">
          <w:marLeft w:val="0"/>
          <w:marRight w:val="0"/>
          <w:marTop w:val="0"/>
          <w:marBottom w:val="0"/>
          <w:divBdr>
            <w:top w:val="none" w:sz="0" w:space="0" w:color="auto"/>
            <w:left w:val="none" w:sz="0" w:space="0" w:color="auto"/>
            <w:bottom w:val="none" w:sz="0" w:space="0" w:color="auto"/>
            <w:right w:val="none" w:sz="0" w:space="0" w:color="auto"/>
          </w:divBdr>
        </w:div>
        <w:div w:id="560140559">
          <w:marLeft w:val="0"/>
          <w:marRight w:val="0"/>
          <w:marTop w:val="0"/>
          <w:marBottom w:val="0"/>
          <w:divBdr>
            <w:top w:val="none" w:sz="0" w:space="0" w:color="auto"/>
            <w:left w:val="none" w:sz="0" w:space="0" w:color="auto"/>
            <w:bottom w:val="none" w:sz="0" w:space="0" w:color="auto"/>
            <w:right w:val="none" w:sz="0" w:space="0" w:color="auto"/>
          </w:divBdr>
        </w:div>
        <w:div w:id="978803656">
          <w:marLeft w:val="0"/>
          <w:marRight w:val="0"/>
          <w:marTop w:val="0"/>
          <w:marBottom w:val="0"/>
          <w:divBdr>
            <w:top w:val="none" w:sz="0" w:space="0" w:color="auto"/>
            <w:left w:val="none" w:sz="0" w:space="0" w:color="auto"/>
            <w:bottom w:val="none" w:sz="0" w:space="0" w:color="auto"/>
            <w:right w:val="none" w:sz="0" w:space="0" w:color="auto"/>
          </w:divBdr>
        </w:div>
        <w:div w:id="1822232500">
          <w:marLeft w:val="0"/>
          <w:marRight w:val="0"/>
          <w:marTop w:val="0"/>
          <w:marBottom w:val="0"/>
          <w:divBdr>
            <w:top w:val="none" w:sz="0" w:space="0" w:color="auto"/>
            <w:left w:val="none" w:sz="0" w:space="0" w:color="auto"/>
            <w:bottom w:val="none" w:sz="0" w:space="0" w:color="auto"/>
            <w:right w:val="none" w:sz="0" w:space="0" w:color="auto"/>
          </w:divBdr>
        </w:div>
      </w:divsChild>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un.org/development/desa/disabilities/convention-on-the-rights-of-persons-with-disabilities.html"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health.govt.nz/publication/whaia-te-ao-marama-2018-2022-maori-disability-action-plan"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odi.govt.nz/guidance-and-resources/guidance-for-policy-make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rchives.govt.nz/discover-our-stories/the-treaty-of-waitangi" TargetMode="External"/><Relationship Id="rId20" Type="http://schemas.openxmlformats.org/officeDocument/2006/relationships/hyperlink" Target="https://www.enablinggoodlives.co.nz/about-egl/egl-approach/principl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policy@dpa.org.nz"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odi.govt.nz/nz-disability-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moh.govt.nz/notebook/nbbooks.nsf/0/5E544A3A23BEAECDCC2580FE007F7518/$file/faiva-ora-2016-2021-national-pasifika-disability-plan-feb17.pdf"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67b1871-600f-4b9e-a4b1-ab314be2ee20">
      <Terms xmlns="http://schemas.microsoft.com/office/infopath/2007/PartnerControls"/>
    </lcf76f155ced4ddcb4097134ff3c332f>
    <TaxCatchAll xmlns="d2301f34-5cde-48a5-92d5-a0089b6a6a0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6" ma:contentTypeDescription="Create a new document." ma:contentTypeScope="" ma:versionID="71b549096551ae5f37b2ce62c2a457a3">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b717fb71f601362755a4f0b7d517068a"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FEFF4D-D2C1-4109-88F4-CB08DF9C1392}">
  <ds:schemaRefs>
    <ds:schemaRef ds:uri="http://schemas.microsoft.com/sharepoint/v3/contenttype/forms"/>
  </ds:schemaRefs>
</ds:datastoreItem>
</file>

<file path=customXml/itemProps2.xml><?xml version="1.0" encoding="utf-8"?>
<ds:datastoreItem xmlns:ds="http://schemas.openxmlformats.org/officeDocument/2006/customXml" ds:itemID="{130AEB22-13F0-4141-80FA-8FFE373C7EC1}">
  <ds:schemaRefs>
    <ds:schemaRef ds:uri="http://schemas.openxmlformats.org/package/2006/metadata/core-properties"/>
    <ds:schemaRef ds:uri="c67b1871-600f-4b9e-a4b1-ab314be2ee20"/>
    <ds:schemaRef ds:uri="http://purl.org/dc/elements/1.1/"/>
    <ds:schemaRef ds:uri="http://schemas.microsoft.com/office/2006/documentManagement/types"/>
    <ds:schemaRef ds:uri="http://www.w3.org/XML/1998/namespace"/>
    <ds:schemaRef ds:uri="http://purl.org/dc/dcmitype/"/>
    <ds:schemaRef ds:uri="http://schemas.microsoft.com/office/infopath/2007/PartnerControls"/>
    <ds:schemaRef ds:uri="http://schemas.microsoft.com/office/2006/metadata/properties"/>
    <ds:schemaRef ds:uri="d2301f34-5cde-48a5-92d5-a0089b6a6a0e"/>
    <ds:schemaRef ds:uri="http://purl.org/dc/terms/"/>
  </ds:schemaRefs>
</ds:datastoreItem>
</file>

<file path=customXml/itemProps3.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customXml/itemProps4.xml><?xml version="1.0" encoding="utf-8"?>
<ds:datastoreItem xmlns:ds="http://schemas.openxmlformats.org/officeDocument/2006/customXml" ds:itemID="{C25BAF5C-7537-40E2-9073-710E71C83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1840</Words>
  <Characters>10488</Characters>
  <Application>Microsoft Office Word</Application>
  <DocSecurity>0</DocSecurity>
  <Lines>87</Lines>
  <Paragraphs>24</Paragraphs>
  <ScaleCrop>false</ScaleCrop>
  <Company>healthAlliance</Company>
  <LinksUpToDate>false</LinksUpToDate>
  <CharactersWithSpaces>12304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Pip Townsend</cp:lastModifiedBy>
  <cp:revision>2</cp:revision>
  <cp:lastPrinted>2020-04-02T12:17:00Z</cp:lastPrinted>
  <dcterms:created xsi:type="dcterms:W3CDTF">2023-08-02T22:27:00Z</dcterms:created>
  <dcterms:modified xsi:type="dcterms:W3CDTF">2023-08-02T22:27:00Z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y fmtid="{D5CDD505-2E9C-101B-9397-08002B2CF9AE}" pid="3" name="MediaServiceImageTags">
    <vt:lpwstr/>
  </property>
</Properties>
</file>