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EB42" w14:textId="0C3560B1" w:rsidR="23EEDE62" w:rsidRDefault="23EEDE62" w:rsidP="23EEDE62">
      <w:pPr>
        <w:pStyle w:val="paragraph"/>
        <w:spacing w:before="0" w:beforeAutospacing="0" w:after="0" w:afterAutospacing="0"/>
        <w:rPr>
          <w:rStyle w:val="normaltextrun"/>
          <w:rFonts w:ascii="Arial" w:hAnsi="Arial" w:cs="Arial"/>
        </w:rPr>
      </w:pPr>
    </w:p>
    <w:p w14:paraId="3BA77AB5" w14:textId="79C0EBA6" w:rsidR="00F81B4E" w:rsidRDefault="2338F5B5" w:rsidP="00B449FA">
      <w:pPr>
        <w:pStyle w:val="paragraph"/>
        <w:spacing w:before="0" w:beforeAutospacing="0" w:after="0" w:afterAutospacing="0" w:line="360" w:lineRule="auto"/>
        <w:textAlignment w:val="baseline"/>
        <w:rPr>
          <w:rStyle w:val="normaltextrun"/>
          <w:rFonts w:ascii="Arial" w:hAnsi="Arial" w:cs="Arial"/>
        </w:rPr>
      </w:pPr>
      <w:r w:rsidRPr="29F8EC3B">
        <w:rPr>
          <w:rStyle w:val="normaltextrun"/>
          <w:rFonts w:ascii="Arial" w:hAnsi="Arial" w:cs="Arial"/>
        </w:rPr>
        <w:t>September 2022</w:t>
      </w:r>
    </w:p>
    <w:p w14:paraId="231B3C16" w14:textId="77777777" w:rsidR="00F81B4E" w:rsidRDefault="00F81B4E" w:rsidP="00B449FA">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C579B99" w14:textId="049A7375" w:rsidR="00F81B4E" w:rsidRDefault="17FEDC89" w:rsidP="00B449FA">
      <w:pPr>
        <w:pStyle w:val="paragraph"/>
        <w:spacing w:before="0" w:beforeAutospacing="0" w:after="0" w:afterAutospacing="0" w:line="360" w:lineRule="auto"/>
        <w:textAlignment w:val="baseline"/>
        <w:rPr>
          <w:rStyle w:val="normaltextrun"/>
          <w:rFonts w:ascii="Arial" w:hAnsi="Arial" w:cs="Arial"/>
        </w:rPr>
      </w:pPr>
      <w:r w:rsidRPr="545C9CE6">
        <w:rPr>
          <w:rStyle w:val="normaltextrun"/>
          <w:rFonts w:ascii="Arial" w:hAnsi="Arial" w:cs="Arial"/>
        </w:rPr>
        <w:t>T</w:t>
      </w:r>
      <w:r w:rsidR="00F81B4E" w:rsidRPr="545C9CE6">
        <w:rPr>
          <w:rStyle w:val="normaltextrun"/>
          <w:rFonts w:ascii="Arial" w:hAnsi="Arial" w:cs="Arial"/>
        </w:rPr>
        <w:t>o</w:t>
      </w:r>
      <w:r w:rsidR="258959DD" w:rsidRPr="545C9CE6">
        <w:rPr>
          <w:rStyle w:val="normaltextrun"/>
          <w:rFonts w:ascii="Arial" w:hAnsi="Arial" w:cs="Arial"/>
        </w:rPr>
        <w:t xml:space="preserve"> Hawke’s Bay Regional Council</w:t>
      </w:r>
      <w:r w:rsidR="5DBD8227" w:rsidRPr="545C9CE6">
        <w:rPr>
          <w:rStyle w:val="normaltextrun"/>
          <w:rFonts w:ascii="Arial" w:hAnsi="Arial" w:cs="Arial"/>
        </w:rPr>
        <w:t xml:space="preserve"> please find DPA’s submission on the Regional Passenger Transport Plan (RPTP) 2022-32</w:t>
      </w:r>
    </w:p>
    <w:p w14:paraId="67F90868"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7C47717" w14:textId="77777777" w:rsidR="00F81B4E" w:rsidRDefault="00F81B4E" w:rsidP="00F81B4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7198A1E" w14:textId="77777777" w:rsidR="00F81B4E" w:rsidRDefault="00F81B4E" w:rsidP="00F81B4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9F3A2E5" w14:textId="77777777" w:rsidR="00B415D1" w:rsidRDefault="00B415D1" w:rsidP="00F81B4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3860E7C" w14:textId="77777777" w:rsidR="00B415D1" w:rsidRDefault="00B415D1" w:rsidP="00F81B4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4A3ABB8A" w14:textId="77777777" w:rsidR="00B415D1" w:rsidRDefault="00B415D1" w:rsidP="00F81B4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19B87E94" w14:textId="77777777" w:rsidR="00B415D1" w:rsidRDefault="00B415D1" w:rsidP="00F81B4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110DD8E6" w14:textId="77777777" w:rsidR="00B415D1" w:rsidRDefault="00B415D1" w:rsidP="00F81B4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421EF72" w14:textId="77777777" w:rsidR="00B64E04" w:rsidRDefault="00B64E04" w:rsidP="00F81B4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023FBD8" w14:textId="77777777" w:rsidR="00B64E04" w:rsidRDefault="00B64E04" w:rsidP="00F81B4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19D475CB" w14:textId="24EBABA1" w:rsidR="00F81B4E" w:rsidRDefault="00F81B4E" w:rsidP="00F81B4E">
      <w:pPr>
        <w:pStyle w:val="paragraph"/>
        <w:shd w:val="clear" w:color="auto" w:fill="FFFFFF"/>
        <w:spacing w:before="0" w:beforeAutospacing="0" w:after="0" w:afterAutospacing="0"/>
        <w:ind w:left="135" w:right="300"/>
        <w:jc w:val="center"/>
        <w:textAlignment w:val="baseline"/>
        <w:rPr>
          <w:rFonts w:ascii="Segoe UI" w:hAnsi="Segoe UI" w:cs="Segoe UI"/>
          <w:sz w:val="18"/>
          <w:szCs w:val="18"/>
        </w:rPr>
      </w:pPr>
      <w:r>
        <w:rPr>
          <w:rStyle w:val="normaltextrun"/>
          <w:rFonts w:ascii="Arial Rounded MT Bold" w:hAnsi="Arial Rounded MT Bold" w:cs="Segoe UI"/>
          <w:color w:val="002060"/>
          <w:sz w:val="32"/>
          <w:szCs w:val="32"/>
          <w:shd w:val="clear" w:color="auto" w:fill="FFFFFF"/>
        </w:rPr>
        <w:t>Disabled Persons Assembly NZ</w:t>
      </w:r>
      <w:r>
        <w:rPr>
          <w:rStyle w:val="normaltextrun"/>
          <w:rFonts w:ascii="Arial" w:hAnsi="Arial" w:cs="Arial"/>
          <w:color w:val="002060"/>
          <w:sz w:val="32"/>
          <w:szCs w:val="32"/>
        </w:rPr>
        <w:t> </w:t>
      </w:r>
      <w:r>
        <w:rPr>
          <w:rStyle w:val="eop"/>
          <w:rFonts w:ascii="Arial Rounded MT Bold" w:hAnsi="Arial Rounded MT Bold" w:cs="Segoe UI"/>
          <w:color w:val="002060"/>
          <w:sz w:val="32"/>
          <w:szCs w:val="32"/>
        </w:rPr>
        <w:t> </w:t>
      </w:r>
    </w:p>
    <w:p w14:paraId="06B7BEDF" w14:textId="77777777" w:rsidR="00F81B4E" w:rsidRDefault="00F81B4E" w:rsidP="00F81B4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222277C" w14:textId="77777777" w:rsidR="00F81B4E" w:rsidRDefault="00F81B4E" w:rsidP="00F81B4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3519BEA" w14:textId="77777777" w:rsidR="00F81B4E" w:rsidRDefault="00F81B4E" w:rsidP="00F81B4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CD707A4"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04D2228"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A242195"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7295527"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67B4951A"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5C901C8"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B560862"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E8C7052"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3CBDAFAA"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5408D73C"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23607C3"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1DD4C46B"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6800B06"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7933A9F6"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4E0C38D4"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45ECFD99"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FC9B598"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6388066A" w14:textId="2B9FCA11"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2060"/>
        </w:rPr>
        <w:t>Contact: </w:t>
      </w:r>
      <w:r>
        <w:rPr>
          <w:rStyle w:val="eop"/>
          <w:rFonts w:ascii="Arial" w:hAnsi="Arial" w:cs="Arial"/>
          <w:color w:val="002060"/>
        </w:rPr>
        <w:t> </w:t>
      </w:r>
    </w:p>
    <w:p w14:paraId="746AFFEC" w14:textId="77777777" w:rsidR="00F81B4E" w:rsidRDefault="00F81B4E" w:rsidP="00F81B4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color w:val="002060"/>
          <w:sz w:val="28"/>
          <w:szCs w:val="28"/>
        </w:rPr>
        <w:t> </w:t>
      </w:r>
    </w:p>
    <w:p w14:paraId="47E904C2" w14:textId="77777777" w:rsidR="00F81B4E" w:rsidRPr="00B415D1" w:rsidRDefault="00F81B4E" w:rsidP="00F81B4E">
      <w:pPr>
        <w:pStyle w:val="paragraph"/>
        <w:shd w:val="clear" w:color="auto" w:fill="FFFFFF"/>
        <w:spacing w:before="0" w:beforeAutospacing="0" w:after="0" w:afterAutospacing="0"/>
        <w:ind w:left="135" w:right="300"/>
        <w:textAlignment w:val="baseline"/>
        <w:rPr>
          <w:rFonts w:ascii="Arial Rounded MT Bold" w:hAnsi="Arial Rounded MT Bold" w:cs="Segoe UI"/>
          <w:sz w:val="18"/>
          <w:szCs w:val="18"/>
        </w:rPr>
      </w:pPr>
      <w:r w:rsidRPr="00B415D1">
        <w:rPr>
          <w:rStyle w:val="normaltextrun"/>
          <w:rFonts w:ascii="Arial Rounded MT Bold" w:hAnsi="Arial Rounded MT Bold" w:cs="Arial"/>
          <w:b/>
          <w:bCs/>
          <w:color w:val="002060"/>
          <w:sz w:val="28"/>
          <w:szCs w:val="28"/>
          <w:shd w:val="clear" w:color="auto" w:fill="FFFFFF"/>
        </w:rPr>
        <w:t>Chris Ford</w:t>
      </w:r>
      <w:r w:rsidRPr="00B415D1">
        <w:rPr>
          <w:rStyle w:val="eop"/>
          <w:rFonts w:ascii="Arial Rounded MT Bold" w:hAnsi="Arial Rounded MT Bold" w:cs="Arial"/>
          <w:color w:val="002060"/>
          <w:sz w:val="28"/>
          <w:szCs w:val="28"/>
        </w:rPr>
        <w:t> </w:t>
      </w:r>
    </w:p>
    <w:p w14:paraId="5168626A" w14:textId="77777777" w:rsidR="00F81B4E" w:rsidRPr="00B415D1" w:rsidRDefault="00F81B4E" w:rsidP="00F81B4E">
      <w:pPr>
        <w:pStyle w:val="paragraph"/>
        <w:shd w:val="clear" w:color="auto" w:fill="FFFFFF"/>
        <w:spacing w:before="0" w:beforeAutospacing="0" w:after="0" w:afterAutospacing="0"/>
        <w:ind w:left="135" w:right="300"/>
        <w:textAlignment w:val="baseline"/>
        <w:rPr>
          <w:rFonts w:ascii="Arial Rounded MT Bold" w:hAnsi="Arial Rounded MT Bold" w:cs="Segoe UI"/>
          <w:sz w:val="18"/>
          <w:szCs w:val="18"/>
        </w:rPr>
      </w:pPr>
      <w:r w:rsidRPr="00B415D1">
        <w:rPr>
          <w:rStyle w:val="normaltextrun"/>
          <w:rFonts w:ascii="Arial Rounded MT Bold" w:hAnsi="Arial Rounded MT Bold" w:cs="Arial"/>
          <w:b/>
          <w:bCs/>
          <w:color w:val="002060"/>
          <w:sz w:val="28"/>
          <w:szCs w:val="28"/>
          <w:shd w:val="clear" w:color="auto" w:fill="FFFFFF"/>
        </w:rPr>
        <w:t>Regional Policy Advisor</w:t>
      </w:r>
      <w:r w:rsidRPr="00B415D1">
        <w:rPr>
          <w:rStyle w:val="eop"/>
          <w:rFonts w:ascii="Arial Rounded MT Bold" w:hAnsi="Arial Rounded MT Bold" w:cs="Arial"/>
          <w:color w:val="002060"/>
          <w:sz w:val="28"/>
          <w:szCs w:val="28"/>
        </w:rPr>
        <w:t> </w:t>
      </w:r>
    </w:p>
    <w:p w14:paraId="2C94517A" w14:textId="77777777" w:rsidR="00F81B4E" w:rsidRPr="00B415D1" w:rsidRDefault="00F81B4E" w:rsidP="00F81B4E">
      <w:pPr>
        <w:pStyle w:val="paragraph"/>
        <w:shd w:val="clear" w:color="auto" w:fill="FFFFFF"/>
        <w:spacing w:before="0" w:beforeAutospacing="0" w:after="0" w:afterAutospacing="0"/>
        <w:ind w:left="135" w:right="300"/>
        <w:textAlignment w:val="baseline"/>
        <w:rPr>
          <w:rFonts w:ascii="Arial Rounded MT Bold" w:hAnsi="Arial Rounded MT Bold" w:cs="Segoe UI"/>
          <w:sz w:val="18"/>
          <w:szCs w:val="18"/>
        </w:rPr>
      </w:pPr>
      <w:r w:rsidRPr="00B415D1">
        <w:rPr>
          <w:rStyle w:val="normaltextrun"/>
          <w:rFonts w:ascii="Arial Rounded MT Bold" w:hAnsi="Arial Rounded MT Bold" w:cs="Arial"/>
          <w:b/>
          <w:bCs/>
          <w:color w:val="002060"/>
          <w:sz w:val="28"/>
          <w:szCs w:val="28"/>
          <w:shd w:val="clear" w:color="auto" w:fill="FFFFFF"/>
        </w:rPr>
        <w:t>Disabled Persons Assembly NZ</w:t>
      </w:r>
      <w:r w:rsidRPr="00B415D1">
        <w:rPr>
          <w:rStyle w:val="eop"/>
          <w:rFonts w:ascii="Arial Rounded MT Bold" w:hAnsi="Arial Rounded MT Bold" w:cs="Arial"/>
          <w:color w:val="002060"/>
          <w:sz w:val="28"/>
          <w:szCs w:val="28"/>
        </w:rPr>
        <w:t> </w:t>
      </w:r>
    </w:p>
    <w:p w14:paraId="51068E69" w14:textId="77777777" w:rsidR="00F81B4E" w:rsidRPr="009076DA" w:rsidRDefault="00F81B4E" w:rsidP="00F81B4E">
      <w:pPr>
        <w:pStyle w:val="paragraph"/>
        <w:shd w:val="clear" w:color="auto" w:fill="FFFFFF"/>
        <w:spacing w:before="0" w:beforeAutospacing="0" w:after="0" w:afterAutospacing="0"/>
        <w:ind w:left="135" w:right="300"/>
        <w:textAlignment w:val="baseline"/>
        <w:rPr>
          <w:rFonts w:ascii="Arial Rounded MT Bold" w:hAnsi="Arial Rounded MT Bold" w:cs="Segoe UI"/>
          <w:sz w:val="18"/>
          <w:szCs w:val="18"/>
        </w:rPr>
      </w:pPr>
      <w:r w:rsidRPr="009076DA">
        <w:rPr>
          <w:rStyle w:val="normaltextrun"/>
          <w:rFonts w:ascii="Arial Rounded MT Bold" w:hAnsi="Arial Rounded MT Bold" w:cs="Arial"/>
          <w:b/>
          <w:bCs/>
          <w:color w:val="002060"/>
          <w:sz w:val="28"/>
          <w:szCs w:val="28"/>
          <w:shd w:val="clear" w:color="auto" w:fill="FFFFFF"/>
        </w:rPr>
        <w:t>Phone: 027 696 0872</w:t>
      </w:r>
      <w:r w:rsidRPr="009076DA">
        <w:rPr>
          <w:rStyle w:val="eop"/>
          <w:rFonts w:ascii="Arial Rounded MT Bold" w:hAnsi="Arial Rounded MT Bold" w:cs="Arial"/>
          <w:color w:val="002060"/>
          <w:sz w:val="28"/>
          <w:szCs w:val="28"/>
        </w:rPr>
        <w:t> </w:t>
      </w:r>
    </w:p>
    <w:p w14:paraId="03922ADD" w14:textId="77777777" w:rsidR="00F81B4E" w:rsidRPr="009076DA" w:rsidRDefault="00F81B4E" w:rsidP="00F81B4E">
      <w:pPr>
        <w:pStyle w:val="paragraph"/>
        <w:shd w:val="clear" w:color="auto" w:fill="FFFFFF"/>
        <w:spacing w:before="0" w:beforeAutospacing="0" w:after="0" w:afterAutospacing="0"/>
        <w:ind w:left="135" w:right="300"/>
        <w:textAlignment w:val="baseline"/>
        <w:rPr>
          <w:rFonts w:ascii="Arial Rounded MT Bold" w:hAnsi="Arial Rounded MT Bold" w:cs="Segoe UI"/>
          <w:sz w:val="18"/>
          <w:szCs w:val="18"/>
        </w:rPr>
      </w:pPr>
      <w:r w:rsidRPr="009076DA">
        <w:rPr>
          <w:rStyle w:val="normaltextrun"/>
          <w:rFonts w:ascii="Arial Rounded MT Bold" w:hAnsi="Arial Rounded MT Bold" w:cs="Arial"/>
          <w:b/>
          <w:bCs/>
          <w:color w:val="002060"/>
          <w:sz w:val="28"/>
          <w:szCs w:val="28"/>
          <w:shd w:val="clear" w:color="auto" w:fill="FFFFFF"/>
        </w:rPr>
        <w:t xml:space="preserve">Email: </w:t>
      </w:r>
      <w:hyperlink r:id="rId10" w:tgtFrame="_blank" w:history="1">
        <w:r w:rsidRPr="009076DA">
          <w:rPr>
            <w:rStyle w:val="normaltextrun"/>
            <w:rFonts w:ascii="Arial Rounded MT Bold" w:hAnsi="Arial Rounded MT Bold" w:cs="Arial"/>
            <w:b/>
            <w:bCs/>
            <w:color w:val="0563C1"/>
            <w:sz w:val="28"/>
            <w:szCs w:val="28"/>
            <w:u w:val="single"/>
            <w:shd w:val="clear" w:color="auto" w:fill="FFFFFF"/>
          </w:rPr>
          <w:t>chris.ford@dpa.org.nz</w:t>
        </w:r>
      </w:hyperlink>
      <w:r w:rsidRPr="009076DA">
        <w:rPr>
          <w:rStyle w:val="normaltextrun"/>
          <w:rFonts w:ascii="Arial Rounded MT Bold" w:hAnsi="Arial Rounded MT Bold" w:cs="Arial"/>
          <w:b/>
          <w:bCs/>
          <w:color w:val="002060"/>
          <w:sz w:val="28"/>
          <w:szCs w:val="28"/>
          <w:shd w:val="clear" w:color="auto" w:fill="FFFFFF"/>
        </w:rPr>
        <w:t> </w:t>
      </w:r>
      <w:r w:rsidRPr="009076DA">
        <w:rPr>
          <w:rStyle w:val="eop"/>
          <w:rFonts w:ascii="Arial Rounded MT Bold" w:hAnsi="Arial Rounded MT Bold" w:cs="Arial"/>
          <w:color w:val="002060"/>
          <w:sz w:val="28"/>
          <w:szCs w:val="28"/>
        </w:rPr>
        <w:t> </w:t>
      </w:r>
    </w:p>
    <w:p w14:paraId="089A40E1" w14:textId="2051D06D" w:rsidR="00F81B4E" w:rsidRPr="009076DA" w:rsidRDefault="00F81B4E" w:rsidP="00B415D1">
      <w:pPr>
        <w:pStyle w:val="paragraph"/>
        <w:shd w:val="clear" w:color="auto" w:fill="FFFFFF"/>
        <w:spacing w:before="0" w:beforeAutospacing="0" w:after="0" w:afterAutospacing="0"/>
        <w:ind w:left="135" w:right="300"/>
        <w:textAlignment w:val="baseline"/>
        <w:rPr>
          <w:rStyle w:val="normaltextrun"/>
          <w:rFonts w:ascii="Segoe UI" w:hAnsi="Segoe UI" w:cs="Segoe UI"/>
          <w:sz w:val="18"/>
          <w:szCs w:val="18"/>
        </w:rPr>
      </w:pPr>
      <w:r w:rsidRPr="009076DA">
        <w:rPr>
          <w:rStyle w:val="eop"/>
          <w:rFonts w:ascii="Arial" w:hAnsi="Arial" w:cs="Arial"/>
          <w:color w:val="002060"/>
          <w:sz w:val="28"/>
          <w:szCs w:val="28"/>
        </w:rPr>
        <w:t> </w:t>
      </w:r>
    </w:p>
    <w:p w14:paraId="4868A8F2" w14:textId="47AE2BF7" w:rsidR="2EA6ADA3" w:rsidRDefault="2EA6ADA3" w:rsidP="2EA6ADA3">
      <w:pPr>
        <w:pStyle w:val="paragraph"/>
        <w:shd w:val="clear" w:color="auto" w:fill="FFFFFF" w:themeFill="background1"/>
        <w:spacing w:before="0" w:beforeAutospacing="0" w:after="0" w:afterAutospacing="0"/>
        <w:ind w:left="-284" w:right="300"/>
        <w:rPr>
          <w:rStyle w:val="normaltextrun"/>
          <w:rFonts w:ascii="Arial Rounded MT Bold" w:hAnsi="Arial Rounded MT Bold" w:cs="Segoe UI"/>
          <w:b/>
          <w:bCs/>
          <w:color w:val="002060"/>
          <w:sz w:val="36"/>
          <w:szCs w:val="36"/>
        </w:rPr>
      </w:pPr>
    </w:p>
    <w:p w14:paraId="4824BD6F" w14:textId="3822C60D" w:rsidR="2EA6ADA3" w:rsidRDefault="2EA6ADA3" w:rsidP="2EA6ADA3">
      <w:pPr>
        <w:pStyle w:val="paragraph"/>
        <w:shd w:val="clear" w:color="auto" w:fill="FFFFFF" w:themeFill="background1"/>
        <w:spacing w:before="0" w:beforeAutospacing="0" w:after="0" w:afterAutospacing="0"/>
        <w:ind w:left="-284" w:right="300"/>
        <w:rPr>
          <w:rStyle w:val="normaltextrun"/>
          <w:rFonts w:ascii="Arial Rounded MT Bold" w:hAnsi="Arial Rounded MT Bold" w:cs="Segoe UI"/>
          <w:b/>
          <w:bCs/>
          <w:color w:val="002060"/>
          <w:sz w:val="36"/>
          <w:szCs w:val="36"/>
        </w:rPr>
      </w:pPr>
    </w:p>
    <w:p w14:paraId="34956B3B" w14:textId="421A5E23" w:rsidR="00F81B4E" w:rsidRPr="00F81B4E" w:rsidRDefault="00F81B4E" w:rsidP="000F2B4B">
      <w:pPr>
        <w:pStyle w:val="paragraph"/>
        <w:shd w:val="clear" w:color="auto" w:fill="FFFFFF"/>
        <w:spacing w:before="0" w:beforeAutospacing="0" w:after="0" w:afterAutospacing="0"/>
        <w:ind w:left="-284" w:right="300"/>
        <w:textAlignment w:val="baseline"/>
        <w:rPr>
          <w:rFonts w:ascii="Arial" w:hAnsi="Arial" w:cs="Arial"/>
          <w:color w:val="002060"/>
          <w:sz w:val="28"/>
          <w:szCs w:val="28"/>
        </w:rPr>
      </w:pPr>
      <w:r>
        <w:rPr>
          <w:rStyle w:val="normaltextrun"/>
          <w:rFonts w:ascii="Arial Rounded MT Bold" w:hAnsi="Arial Rounded MT Bold" w:cs="Segoe UI"/>
          <w:b/>
          <w:bCs/>
          <w:color w:val="002060"/>
          <w:sz w:val="36"/>
          <w:szCs w:val="36"/>
          <w:shd w:val="clear" w:color="auto" w:fill="FFFFFF"/>
        </w:rPr>
        <w:t>Introducing Disabled Persons Assembly NZ</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633F96F0"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8E7398" w14:textId="77777777" w:rsidR="00F81B4E" w:rsidRDefault="00F81B4E" w:rsidP="7035AE42">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Pr>
          <w:rStyle w:val="normaltextrun"/>
          <w:rFonts w:ascii="Arial" w:hAnsi="Arial" w:cs="Arial"/>
        </w:rPr>
        <w:t>are able to</w:t>
      </w:r>
      <w:proofErr w:type="gramEnd"/>
      <w:r>
        <w:rPr>
          <w:rStyle w:val="normaltextrun"/>
          <w:rFonts w:ascii="Arial" w:hAnsi="Arial"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 </w:t>
      </w:r>
      <w:r>
        <w:rPr>
          <w:rStyle w:val="eop"/>
          <w:rFonts w:ascii="Arial" w:hAnsi="Arial" w:cs="Arial"/>
        </w:rPr>
        <w:t> </w:t>
      </w:r>
    </w:p>
    <w:p w14:paraId="08F5521C" w14:textId="77777777" w:rsidR="00F81B4E" w:rsidRDefault="00F81B4E" w:rsidP="00B64E04">
      <w:pPr>
        <w:pStyle w:val="paragraph"/>
        <w:numPr>
          <w:ilvl w:val="0"/>
          <w:numId w:val="1"/>
        </w:numPr>
        <w:spacing w:before="0" w:beforeAutospacing="0" w:after="0" w:afterAutospacing="0" w:line="360" w:lineRule="auto"/>
        <w:ind w:left="1800" w:hanging="524"/>
        <w:textAlignment w:val="baseline"/>
        <w:rPr>
          <w:rFonts w:ascii="Arial" w:hAnsi="Arial" w:cs="Arial"/>
        </w:rPr>
      </w:pPr>
      <w:r>
        <w:rPr>
          <w:rStyle w:val="normaltextrun"/>
          <w:rFonts w:ascii="Arial" w:hAnsi="Arial" w:cs="Arial"/>
        </w:rPr>
        <w:t>telling our stories and identifying systemic barriers </w:t>
      </w:r>
      <w:r>
        <w:rPr>
          <w:rStyle w:val="eop"/>
          <w:rFonts w:ascii="Arial" w:hAnsi="Arial" w:cs="Arial"/>
        </w:rPr>
        <w:t> </w:t>
      </w:r>
    </w:p>
    <w:p w14:paraId="465B9F03" w14:textId="77777777" w:rsidR="00F81B4E" w:rsidRDefault="00F81B4E" w:rsidP="00B64E04">
      <w:pPr>
        <w:pStyle w:val="paragraph"/>
        <w:numPr>
          <w:ilvl w:val="0"/>
          <w:numId w:val="1"/>
        </w:numPr>
        <w:spacing w:before="0" w:beforeAutospacing="0" w:after="0" w:afterAutospacing="0" w:line="360" w:lineRule="auto"/>
        <w:ind w:left="1800" w:hanging="524"/>
        <w:textAlignment w:val="baseline"/>
        <w:rPr>
          <w:rFonts w:ascii="Arial" w:hAnsi="Arial" w:cs="Arial"/>
        </w:rPr>
      </w:pPr>
      <w:r>
        <w:rPr>
          <w:rStyle w:val="normaltextrun"/>
          <w:rFonts w:ascii="Arial" w:hAnsi="Arial" w:cs="Arial"/>
        </w:rPr>
        <w:t>developing and advocating for solutions </w:t>
      </w:r>
      <w:r>
        <w:rPr>
          <w:rStyle w:val="eop"/>
          <w:rFonts w:ascii="Arial" w:hAnsi="Arial" w:cs="Arial"/>
        </w:rPr>
        <w:t> </w:t>
      </w:r>
    </w:p>
    <w:p w14:paraId="43F021B0" w14:textId="77777777" w:rsidR="00F81B4E" w:rsidRDefault="00F81B4E" w:rsidP="00B64E04">
      <w:pPr>
        <w:pStyle w:val="paragraph"/>
        <w:numPr>
          <w:ilvl w:val="0"/>
          <w:numId w:val="2"/>
        </w:numPr>
        <w:spacing w:before="0" w:beforeAutospacing="0" w:after="0" w:afterAutospacing="0" w:line="360" w:lineRule="auto"/>
        <w:ind w:left="1800" w:hanging="524"/>
        <w:textAlignment w:val="baseline"/>
        <w:rPr>
          <w:rStyle w:val="eop"/>
          <w:rFonts w:ascii="Arial" w:hAnsi="Arial" w:cs="Arial"/>
        </w:rPr>
      </w:pPr>
      <w:r>
        <w:rPr>
          <w:rStyle w:val="normaltextrun"/>
          <w:rFonts w:ascii="Arial" w:hAnsi="Arial" w:cs="Arial"/>
        </w:rPr>
        <w:t>celebrating innovation and good practice </w:t>
      </w:r>
      <w:r>
        <w:rPr>
          <w:rStyle w:val="eop"/>
          <w:rFonts w:ascii="Arial" w:hAnsi="Arial" w:cs="Arial"/>
        </w:rPr>
        <w:t> </w:t>
      </w:r>
    </w:p>
    <w:p w14:paraId="2EA9F40E" w14:textId="64E01BFD" w:rsidR="283127A5" w:rsidRDefault="283127A5" w:rsidP="1D8119B0">
      <w:pPr>
        <w:pStyle w:val="paragraph"/>
        <w:spacing w:before="0" w:beforeAutospacing="0" w:after="0" w:afterAutospacing="0" w:line="360" w:lineRule="auto"/>
        <w:ind w:left="1800"/>
        <w:textAlignment w:val="baseline"/>
        <w:rPr>
          <w:rStyle w:val="eop"/>
        </w:rPr>
      </w:pPr>
    </w:p>
    <w:p w14:paraId="2FB47172" w14:textId="4D6C3ED4" w:rsidR="19CCFC1E" w:rsidRDefault="19CCFC1E" w:rsidP="000F2B4B">
      <w:pPr>
        <w:spacing w:after="0" w:line="276" w:lineRule="auto"/>
        <w:ind w:left="-284" w:right="306"/>
        <w:textAlignment w:val="baseline"/>
        <w:rPr>
          <w:rStyle w:val="normaltextrun"/>
          <w:rFonts w:ascii="Arial Rounded MT Bold" w:eastAsia="Arial Rounded MT Bold" w:hAnsi="Arial Rounded MT Bold" w:cs="Arial Rounded MT Bold"/>
          <w:color w:val="002060"/>
          <w:sz w:val="32"/>
          <w:szCs w:val="32"/>
        </w:rPr>
      </w:pPr>
      <w:r w:rsidRPr="1FB4B8C7">
        <w:rPr>
          <w:rStyle w:val="normaltextrun"/>
          <w:rFonts w:ascii="Arial Rounded MT Bold" w:eastAsia="Arial Rounded MT Bold" w:hAnsi="Arial Rounded MT Bold" w:cs="Arial Rounded MT Bold"/>
          <w:color w:val="002060"/>
          <w:sz w:val="32"/>
          <w:szCs w:val="32"/>
        </w:rPr>
        <w:t>United Nations Convention on the Rights of Persons with Disabilities </w:t>
      </w:r>
    </w:p>
    <w:p w14:paraId="22AE1847" w14:textId="77777777" w:rsidR="000F2B4B" w:rsidRDefault="000F2B4B" w:rsidP="000F2B4B">
      <w:pPr>
        <w:spacing w:after="0" w:line="276" w:lineRule="auto"/>
        <w:ind w:left="-284" w:right="306"/>
        <w:textAlignment w:val="baseline"/>
        <w:rPr>
          <w:rFonts w:ascii="Arial Rounded MT Bold" w:eastAsia="Arial Rounded MT Bold" w:hAnsi="Arial Rounded MT Bold" w:cs="Arial Rounded MT Bold"/>
          <w:color w:val="002060"/>
          <w:sz w:val="32"/>
          <w:szCs w:val="32"/>
        </w:rPr>
      </w:pPr>
    </w:p>
    <w:p w14:paraId="49B5B1F3" w14:textId="3031A3AC" w:rsidR="19CCFC1E" w:rsidRDefault="19CCFC1E" w:rsidP="1D8119B0">
      <w:pPr>
        <w:spacing w:after="0" w:line="360" w:lineRule="auto"/>
        <w:textAlignment w:val="baseline"/>
        <w:rPr>
          <w:rStyle w:val="normaltextrun"/>
          <w:rFonts w:ascii="Arial" w:eastAsia="Arial" w:hAnsi="Arial" w:cs="Arial"/>
          <w:color w:val="000000" w:themeColor="text1"/>
          <w:sz w:val="24"/>
          <w:szCs w:val="24"/>
        </w:rPr>
      </w:pPr>
      <w:r w:rsidRPr="1FB4B8C7">
        <w:rPr>
          <w:rStyle w:val="normaltextrun"/>
          <w:rFonts w:ascii="Arial" w:eastAsia="Arial" w:hAnsi="Arial" w:cs="Arial"/>
          <w:color w:val="000000" w:themeColor="text1"/>
          <w:sz w:val="24"/>
          <w:szCs w:val="24"/>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1FB4B8C7">
        <w:rPr>
          <w:rFonts w:ascii="Arial" w:eastAsia="Arial" w:hAnsi="Arial" w:cs="Arial"/>
          <w:color w:val="000000" w:themeColor="text1"/>
          <w:sz w:val="24"/>
          <w:szCs w:val="24"/>
          <w:vertAlign w:val="superscript"/>
        </w:rPr>
        <w:t>1</w:t>
      </w:r>
      <w:r w:rsidRPr="1FB4B8C7">
        <w:rPr>
          <w:rStyle w:val="normaltextrun"/>
          <w:rFonts w:ascii="Arial" w:eastAsia="Arial" w:hAnsi="Arial" w:cs="Arial"/>
          <w:color w:val="000000" w:themeColor="text1"/>
          <w:sz w:val="24"/>
          <w:szCs w:val="24"/>
        </w:rPr>
        <w:t xml:space="preserve">. All state bodies in New Zealand, including local and regional government, have a responsibility to uphold the principles and articles of this convention. There are </w:t>
      </w:r>
      <w:proofErr w:type="gramStart"/>
      <w:r w:rsidRPr="1FB4B8C7">
        <w:rPr>
          <w:rStyle w:val="normaltextrun"/>
          <w:rFonts w:ascii="Arial" w:eastAsia="Arial" w:hAnsi="Arial" w:cs="Arial"/>
          <w:color w:val="000000" w:themeColor="text1"/>
          <w:sz w:val="24"/>
          <w:szCs w:val="24"/>
        </w:rPr>
        <w:t>a number of</w:t>
      </w:r>
      <w:proofErr w:type="gramEnd"/>
      <w:r w:rsidRPr="1FB4B8C7">
        <w:rPr>
          <w:rStyle w:val="normaltextrun"/>
          <w:rFonts w:ascii="Arial" w:eastAsia="Arial" w:hAnsi="Arial" w:cs="Arial"/>
          <w:color w:val="000000" w:themeColor="text1"/>
          <w:sz w:val="24"/>
          <w:szCs w:val="24"/>
        </w:rPr>
        <w:t xml:space="preserve"> UNCRPD articles pertinent to this submission, including:</w:t>
      </w:r>
    </w:p>
    <w:p w14:paraId="377EAE77" w14:textId="77777777" w:rsidR="00B64E04" w:rsidRDefault="00B64E04" w:rsidP="1D8119B0">
      <w:pPr>
        <w:spacing w:after="0" w:line="360" w:lineRule="auto"/>
        <w:textAlignment w:val="baseline"/>
        <w:rPr>
          <w:rFonts w:ascii="Arial" w:eastAsia="Arial" w:hAnsi="Arial" w:cs="Arial"/>
          <w:color w:val="000000" w:themeColor="text1"/>
          <w:sz w:val="24"/>
          <w:szCs w:val="24"/>
        </w:rPr>
      </w:pPr>
    </w:p>
    <w:p w14:paraId="1D387338" w14:textId="02EC9FD2" w:rsidR="19CCFC1E" w:rsidRDefault="19CCFC1E" w:rsidP="1D8119B0">
      <w:pPr>
        <w:pStyle w:val="paragraph"/>
        <w:spacing w:before="0" w:beforeAutospacing="0" w:after="0" w:afterAutospacing="0" w:line="360" w:lineRule="auto"/>
        <w:textAlignment w:val="baseline"/>
        <w:rPr>
          <w:rFonts w:ascii="Arial" w:eastAsia="Arial" w:hAnsi="Arial" w:cs="Arial"/>
          <w:color w:val="4A65AB"/>
          <w:sz w:val="28"/>
          <w:szCs w:val="28"/>
        </w:rPr>
      </w:pPr>
      <w:r w:rsidRPr="1FB4B8C7">
        <w:rPr>
          <w:rFonts w:ascii="Arial" w:eastAsia="Arial" w:hAnsi="Arial" w:cs="Arial"/>
          <w:b/>
          <w:bCs/>
          <w:color w:val="4A65AB"/>
          <w:sz w:val="28"/>
          <w:szCs w:val="28"/>
        </w:rPr>
        <w:t>Article 4.3 - Involving disabled people and our organisations in decisions that affect us</w:t>
      </w:r>
    </w:p>
    <w:p w14:paraId="4009C6BE" w14:textId="56354C4A" w:rsidR="19CCFC1E" w:rsidRDefault="19CCFC1E" w:rsidP="1FB4B8C7">
      <w:pPr>
        <w:pStyle w:val="paragraph"/>
        <w:spacing w:before="0" w:beforeAutospacing="0" w:after="0" w:afterAutospacing="0" w:line="360" w:lineRule="auto"/>
        <w:rPr>
          <w:rFonts w:ascii="Arial" w:eastAsia="Arial" w:hAnsi="Arial" w:cs="Arial"/>
          <w:color w:val="000000" w:themeColor="text1"/>
        </w:rPr>
      </w:pPr>
      <w:r w:rsidRPr="1FB4B8C7">
        <w:rPr>
          <w:rFonts w:ascii="Arial" w:eastAsia="Arial" w:hAnsi="Arial" w:cs="Arial"/>
          <w:color w:val="000000" w:themeColor="text1"/>
        </w:rPr>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6EAE4E9D" w14:textId="77777777" w:rsidR="00B64E04" w:rsidRDefault="00B64E04" w:rsidP="1FB4B8C7">
      <w:pPr>
        <w:pStyle w:val="paragraph"/>
        <w:spacing w:before="0" w:beforeAutospacing="0" w:after="0" w:afterAutospacing="0" w:line="360" w:lineRule="auto"/>
        <w:rPr>
          <w:rFonts w:ascii="Arial" w:eastAsia="Arial" w:hAnsi="Arial" w:cs="Arial"/>
          <w:color w:val="000000" w:themeColor="text1"/>
          <w:lang w:val="en-GB"/>
        </w:rPr>
      </w:pPr>
    </w:p>
    <w:p w14:paraId="434384E0" w14:textId="5792F64A" w:rsidR="19CCFC1E" w:rsidRDefault="19CCFC1E" w:rsidP="1D8119B0">
      <w:pPr>
        <w:spacing w:after="0" w:line="360" w:lineRule="auto"/>
        <w:textAlignment w:val="baseline"/>
        <w:rPr>
          <w:rFonts w:ascii="Arial" w:eastAsia="Arial" w:hAnsi="Arial" w:cs="Arial"/>
          <w:b/>
          <w:bCs/>
          <w:color w:val="4A66AC"/>
          <w:sz w:val="28"/>
          <w:szCs w:val="28"/>
        </w:rPr>
      </w:pPr>
      <w:r w:rsidRPr="1FB4B8C7">
        <w:rPr>
          <w:rStyle w:val="normaltextrun"/>
          <w:rFonts w:ascii="Arial" w:eastAsia="Arial" w:hAnsi="Arial" w:cs="Arial"/>
          <w:b/>
          <w:bCs/>
          <w:color w:val="4A66AC"/>
          <w:sz w:val="28"/>
          <w:szCs w:val="28"/>
        </w:rPr>
        <w:t>Article 9 – Accessibility </w:t>
      </w:r>
    </w:p>
    <w:p w14:paraId="5152589C" w14:textId="63721790" w:rsidR="19CCFC1E" w:rsidRDefault="366FB043" w:rsidP="1D8119B0">
      <w:pPr>
        <w:spacing w:after="0" w:line="360" w:lineRule="auto"/>
        <w:textAlignment w:val="baseline"/>
        <w:rPr>
          <w:rStyle w:val="normaltextrun"/>
          <w:rFonts w:ascii="Arial" w:eastAsia="Arial" w:hAnsi="Arial" w:cs="Arial"/>
          <w:color w:val="000000" w:themeColor="text1"/>
          <w:sz w:val="24"/>
          <w:szCs w:val="24"/>
        </w:rPr>
      </w:pPr>
      <w:r w:rsidRPr="3D58D3BE">
        <w:rPr>
          <w:rStyle w:val="normaltextrun"/>
          <w:rFonts w:ascii="Arial" w:eastAsia="Arial" w:hAnsi="Arial" w:cs="Arial"/>
          <w:color w:val="000000" w:themeColor="text1"/>
          <w:sz w:val="24"/>
          <w:szCs w:val="24"/>
        </w:rPr>
        <w:t>“States Parties shall take appropriate measures to ensure persons with disabilities access, on an equal basis with others, to the physical environment, to transportation, to information and communications.”</w:t>
      </w:r>
    </w:p>
    <w:p w14:paraId="11688FF2" w14:textId="563BC072" w:rsidR="00B64E04" w:rsidRDefault="00B64E04" w:rsidP="3D58D3BE">
      <w:pPr>
        <w:spacing w:after="0" w:line="360" w:lineRule="auto"/>
        <w:textAlignment w:val="baseline"/>
        <w:rPr>
          <w:rStyle w:val="normaltextrun"/>
          <w:rFonts w:ascii="Arial" w:eastAsia="Arial" w:hAnsi="Arial" w:cs="Arial"/>
          <w:color w:val="000000" w:themeColor="text1"/>
          <w:sz w:val="24"/>
          <w:szCs w:val="24"/>
        </w:rPr>
      </w:pPr>
    </w:p>
    <w:p w14:paraId="66601F1A" w14:textId="7CCCCB4A" w:rsidR="00B64E04" w:rsidRDefault="46616B49" w:rsidP="3D58D3BE">
      <w:pPr>
        <w:spacing w:after="0" w:line="360" w:lineRule="auto"/>
        <w:textAlignment w:val="baseline"/>
        <w:rPr>
          <w:rStyle w:val="normaltextrun"/>
          <w:rFonts w:ascii="Arial" w:eastAsia="Arial" w:hAnsi="Arial" w:cs="Arial"/>
          <w:b/>
          <w:bCs/>
          <w:color w:val="2F5496" w:themeColor="accent1" w:themeShade="BF"/>
          <w:sz w:val="28"/>
          <w:szCs w:val="28"/>
        </w:rPr>
      </w:pPr>
      <w:r w:rsidRPr="3D58D3BE">
        <w:rPr>
          <w:rStyle w:val="normaltextrun"/>
          <w:rFonts w:ascii="Arial" w:eastAsia="Arial" w:hAnsi="Arial" w:cs="Arial"/>
          <w:b/>
          <w:bCs/>
          <w:color w:val="2F5496" w:themeColor="accent1" w:themeShade="BF"/>
          <w:sz w:val="28"/>
          <w:szCs w:val="28"/>
        </w:rPr>
        <w:t>Article 19 – Living independently and being included in the community</w:t>
      </w:r>
    </w:p>
    <w:p w14:paraId="2904BF4B" w14:textId="0E48B51E" w:rsidR="00B64E04" w:rsidRDefault="499BD308" w:rsidP="3D58D3BE">
      <w:pPr>
        <w:spacing w:after="0" w:line="360" w:lineRule="auto"/>
        <w:textAlignment w:val="baseline"/>
        <w:rPr>
          <w:rFonts w:ascii="Arial" w:eastAsia="Arial" w:hAnsi="Arial" w:cs="Arial"/>
          <w:sz w:val="24"/>
          <w:szCs w:val="24"/>
        </w:rPr>
      </w:pPr>
      <w:proofErr w:type="gramStart"/>
      <w:r w:rsidRPr="3D58D3BE">
        <w:rPr>
          <w:rFonts w:ascii="Arial" w:eastAsia="Arial" w:hAnsi="Arial" w:cs="Arial"/>
          <w:color w:val="000000" w:themeColor="text1"/>
          <w:sz w:val="24"/>
          <w:szCs w:val="24"/>
        </w:rPr>
        <w:t>“ c.</w:t>
      </w:r>
      <w:proofErr w:type="gramEnd"/>
      <w:r w:rsidRPr="3D58D3BE">
        <w:rPr>
          <w:rFonts w:ascii="Arial" w:eastAsia="Arial" w:hAnsi="Arial" w:cs="Arial"/>
          <w:color w:val="000000" w:themeColor="text1"/>
          <w:sz w:val="24"/>
          <w:szCs w:val="24"/>
        </w:rPr>
        <w:t>) Community services and facilities for the general population are available on an equal basis to persons with disabilities and are responsive to their needs.”</w:t>
      </w:r>
    </w:p>
    <w:p w14:paraId="2CC427E8" w14:textId="34FBE94F" w:rsidR="004E2312" w:rsidRPr="004E2312" w:rsidRDefault="004E2312" w:rsidP="3D58D3BE">
      <w:pPr>
        <w:spacing w:after="0" w:line="360" w:lineRule="auto"/>
        <w:textAlignment w:val="baseline"/>
        <w:rPr>
          <w:rFonts w:ascii="Arial" w:eastAsia="Arial" w:hAnsi="Arial" w:cs="Arial"/>
          <w:color w:val="000000" w:themeColor="text1"/>
          <w:sz w:val="24"/>
          <w:szCs w:val="24"/>
        </w:rPr>
      </w:pPr>
    </w:p>
    <w:p w14:paraId="2DF1D0EA" w14:textId="7535B60E" w:rsidR="004E2312" w:rsidRPr="004E2312" w:rsidRDefault="499BD308" w:rsidP="3D58D3BE">
      <w:pPr>
        <w:spacing w:after="0" w:line="360" w:lineRule="auto"/>
        <w:textAlignment w:val="baseline"/>
        <w:rPr>
          <w:rFonts w:ascii="Arial" w:eastAsia="Arial" w:hAnsi="Arial" w:cs="Arial"/>
          <w:b/>
          <w:bCs/>
          <w:color w:val="2F5496" w:themeColor="accent1" w:themeShade="BF"/>
          <w:sz w:val="28"/>
          <w:szCs w:val="28"/>
        </w:rPr>
      </w:pPr>
      <w:r w:rsidRPr="3D58D3BE">
        <w:rPr>
          <w:rFonts w:ascii="Arial" w:eastAsia="Arial" w:hAnsi="Arial" w:cs="Arial"/>
          <w:b/>
          <w:bCs/>
          <w:color w:val="2F5496" w:themeColor="accent1" w:themeShade="BF"/>
          <w:sz w:val="28"/>
          <w:szCs w:val="28"/>
        </w:rPr>
        <w:t>Article 20 – Personal mobility</w:t>
      </w:r>
    </w:p>
    <w:p w14:paraId="7C037F4E" w14:textId="6DD675F7" w:rsidR="004E2312" w:rsidRPr="004E2312" w:rsidRDefault="7F2AF4F4" w:rsidP="3D58D3BE">
      <w:pPr>
        <w:spacing w:after="0" w:line="360" w:lineRule="auto"/>
        <w:textAlignment w:val="baseline"/>
        <w:rPr>
          <w:rFonts w:ascii="Arial" w:eastAsia="Arial" w:hAnsi="Arial" w:cs="Arial"/>
          <w:color w:val="000000" w:themeColor="text1"/>
          <w:sz w:val="24"/>
          <w:szCs w:val="24"/>
        </w:rPr>
      </w:pPr>
      <w:r w:rsidRPr="3D58D3BE">
        <w:rPr>
          <w:rFonts w:ascii="Roboto" w:eastAsia="Roboto" w:hAnsi="Roboto" w:cs="Roboto"/>
          <w:color w:val="000000" w:themeColor="text1"/>
          <w:sz w:val="19"/>
          <w:szCs w:val="19"/>
        </w:rPr>
        <w:t xml:space="preserve"> </w:t>
      </w:r>
      <w:proofErr w:type="gramStart"/>
      <w:r w:rsidRPr="3D58D3BE">
        <w:rPr>
          <w:rFonts w:ascii="Roboto" w:eastAsia="Roboto" w:hAnsi="Roboto" w:cs="Roboto"/>
          <w:color w:val="000000" w:themeColor="text1"/>
          <w:sz w:val="19"/>
          <w:szCs w:val="19"/>
        </w:rPr>
        <w:t xml:space="preserve">“ </w:t>
      </w:r>
      <w:r w:rsidRPr="3D58D3BE">
        <w:rPr>
          <w:rFonts w:ascii="Arial" w:eastAsia="Arial" w:hAnsi="Arial" w:cs="Arial"/>
          <w:color w:val="000000" w:themeColor="text1"/>
          <w:sz w:val="24"/>
          <w:szCs w:val="24"/>
        </w:rPr>
        <w:t>States</w:t>
      </w:r>
      <w:proofErr w:type="gramEnd"/>
      <w:r w:rsidRPr="3D58D3BE">
        <w:rPr>
          <w:rFonts w:ascii="Arial" w:eastAsia="Arial" w:hAnsi="Arial" w:cs="Arial"/>
          <w:color w:val="000000" w:themeColor="text1"/>
          <w:sz w:val="24"/>
          <w:szCs w:val="24"/>
        </w:rPr>
        <w:t xml:space="preserve"> Parties shall take effective measures to ensure personal mobility with the greatest possible independence for persons with disabilities, including by:</w:t>
      </w:r>
    </w:p>
    <w:p w14:paraId="30107D18" w14:textId="23DCD7F7" w:rsidR="004E2312" w:rsidRPr="004E2312" w:rsidRDefault="7F2AF4F4" w:rsidP="3D58D3BE">
      <w:pPr>
        <w:spacing w:after="0" w:line="360" w:lineRule="auto"/>
        <w:textAlignment w:val="baseline"/>
        <w:rPr>
          <w:rFonts w:ascii="Arial" w:eastAsia="Arial" w:hAnsi="Arial" w:cs="Arial"/>
          <w:color w:val="000000" w:themeColor="text1"/>
          <w:sz w:val="24"/>
          <w:szCs w:val="24"/>
        </w:rPr>
      </w:pPr>
      <w:r w:rsidRPr="3D58D3BE">
        <w:rPr>
          <w:rFonts w:ascii="Arial" w:eastAsia="Arial" w:hAnsi="Arial" w:cs="Arial"/>
          <w:color w:val="000000" w:themeColor="text1"/>
          <w:sz w:val="24"/>
          <w:szCs w:val="24"/>
        </w:rPr>
        <w:t>a) Facilitating the personal mobility of persons with disabilities in the manner and at the time of their choice, and at affordable cost.”</w:t>
      </w:r>
    </w:p>
    <w:p w14:paraId="42F65BC3" w14:textId="40C1BE80" w:rsidR="004E2312" w:rsidRPr="004E2312" w:rsidRDefault="004E2312" w:rsidP="3D58D3BE">
      <w:pPr>
        <w:spacing w:after="0" w:line="360" w:lineRule="auto"/>
        <w:textAlignment w:val="baseline"/>
        <w:rPr>
          <w:rFonts w:ascii="Arial Rounded MT Bold" w:eastAsia="Times New Roman" w:hAnsi="Arial Rounded MT Bold" w:cs="Segoe UI"/>
          <w:color w:val="002060"/>
          <w:sz w:val="32"/>
          <w:szCs w:val="32"/>
          <w:lang w:eastAsia="en-NZ"/>
        </w:rPr>
      </w:pPr>
    </w:p>
    <w:p w14:paraId="110C8983" w14:textId="77777777" w:rsidR="004E2312" w:rsidRPr="004E2312" w:rsidRDefault="3022FD30" w:rsidP="3D58D3BE">
      <w:pPr>
        <w:spacing w:after="0" w:line="360" w:lineRule="auto"/>
        <w:textAlignment w:val="baseline"/>
        <w:rPr>
          <w:rFonts w:ascii="Segoe UI" w:eastAsia="Times New Roman" w:hAnsi="Segoe UI" w:cs="Segoe UI"/>
          <w:sz w:val="18"/>
          <w:szCs w:val="18"/>
          <w:lang w:val="en-GB" w:eastAsia="en-NZ"/>
        </w:rPr>
      </w:pPr>
      <w:r w:rsidRPr="004E2312">
        <w:rPr>
          <w:rFonts w:ascii="Arial Rounded MT Bold" w:eastAsia="Times New Roman" w:hAnsi="Arial Rounded MT Bold" w:cs="Segoe UI"/>
          <w:color w:val="002060"/>
          <w:sz w:val="32"/>
          <w:szCs w:val="32"/>
          <w:shd w:val="clear" w:color="auto" w:fill="FFFFFF"/>
          <w:lang w:eastAsia="en-NZ"/>
        </w:rPr>
        <w:t>New Zealand Disability Strategy 2016-2026</w:t>
      </w:r>
      <w:r w:rsidRPr="004E2312">
        <w:rPr>
          <w:rFonts w:ascii="Arial" w:eastAsia="Times New Roman" w:hAnsi="Arial" w:cs="Arial"/>
          <w:color w:val="002060"/>
          <w:sz w:val="32"/>
          <w:szCs w:val="32"/>
          <w:lang w:eastAsia="en-NZ"/>
        </w:rPr>
        <w:t> </w:t>
      </w:r>
      <w:r w:rsidRPr="004E2312">
        <w:rPr>
          <w:rFonts w:ascii="Arial Rounded MT Bold" w:eastAsia="Times New Roman" w:hAnsi="Arial Rounded MT Bold" w:cs="Segoe UI"/>
          <w:color w:val="002060"/>
          <w:sz w:val="32"/>
          <w:szCs w:val="32"/>
          <w:lang w:val="en-GB" w:eastAsia="en-NZ"/>
        </w:rPr>
        <w:t> </w:t>
      </w:r>
    </w:p>
    <w:p w14:paraId="7C8D6BB6" w14:textId="77777777" w:rsidR="004E2312" w:rsidRDefault="004E2312" w:rsidP="004E2312">
      <w:pPr>
        <w:spacing w:after="0" w:line="360" w:lineRule="auto"/>
        <w:textAlignment w:val="baseline"/>
        <w:rPr>
          <w:rFonts w:ascii="Arial" w:eastAsia="Times New Roman" w:hAnsi="Arial" w:cs="Arial"/>
          <w:sz w:val="24"/>
          <w:szCs w:val="24"/>
          <w:lang w:eastAsia="en-NZ"/>
        </w:rPr>
      </w:pPr>
    </w:p>
    <w:p w14:paraId="29041C9D" w14:textId="103C837F" w:rsidR="004E2312" w:rsidRPr="004E2312" w:rsidRDefault="004E2312" w:rsidP="004E2312">
      <w:pPr>
        <w:spacing w:after="0" w:line="360" w:lineRule="auto"/>
        <w:textAlignment w:val="baseline"/>
        <w:rPr>
          <w:rFonts w:ascii="Segoe UI" w:eastAsia="Times New Roman" w:hAnsi="Segoe UI" w:cs="Segoe UI"/>
          <w:sz w:val="18"/>
          <w:szCs w:val="18"/>
          <w:lang w:eastAsia="en-NZ"/>
        </w:rPr>
      </w:pPr>
      <w:r w:rsidRPr="004E2312">
        <w:rPr>
          <w:rFonts w:ascii="Arial" w:eastAsia="Times New Roman" w:hAnsi="Arial" w:cs="Arial"/>
          <w:sz w:val="24"/>
          <w:szCs w:val="24"/>
          <w:lang w:eastAsia="en-NZ"/>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004E2312">
        <w:rPr>
          <w:rFonts w:ascii="Arial" w:eastAsia="Times New Roman" w:hAnsi="Arial" w:cs="Arial"/>
          <w:sz w:val="24"/>
          <w:szCs w:val="24"/>
          <w:lang w:eastAsia="en-NZ"/>
        </w:rPr>
        <w:t>all of</w:t>
      </w:r>
      <w:proofErr w:type="gramEnd"/>
      <w:r w:rsidRPr="004E2312">
        <w:rPr>
          <w:rFonts w:ascii="Arial" w:eastAsia="Times New Roman" w:hAnsi="Arial" w:cs="Arial"/>
          <w:sz w:val="24"/>
          <w:szCs w:val="24"/>
          <w:lang w:eastAsia="en-NZ"/>
        </w:rPr>
        <w:t xml:space="preserve"> New Zealand works together to make this happen </w:t>
      </w:r>
      <w:r w:rsidRPr="004E2312">
        <w:rPr>
          <w:rFonts w:ascii="Arial" w:eastAsia="Times New Roman" w:hAnsi="Arial" w:cs="Arial"/>
          <w:sz w:val="19"/>
          <w:szCs w:val="19"/>
          <w:vertAlign w:val="superscript"/>
          <w:lang w:eastAsia="en-NZ"/>
        </w:rPr>
        <w:t>2</w:t>
      </w:r>
      <w:r w:rsidRPr="004E2312">
        <w:rPr>
          <w:rFonts w:ascii="Arial" w:eastAsia="Times New Roman" w:hAnsi="Arial" w:cs="Arial"/>
          <w:sz w:val="24"/>
          <w:szCs w:val="24"/>
          <w:lang w:eastAsia="en-NZ"/>
        </w:rPr>
        <w:t>. It identifies eight outcome areas contributing to achieving this vision, including:  </w:t>
      </w:r>
    </w:p>
    <w:p w14:paraId="1DCA8B74" w14:textId="77777777" w:rsidR="004E2312" w:rsidRPr="004E2312" w:rsidRDefault="004E2312" w:rsidP="004E2312">
      <w:pPr>
        <w:spacing w:after="0" w:line="360" w:lineRule="auto"/>
        <w:textAlignment w:val="baseline"/>
        <w:rPr>
          <w:rFonts w:ascii="Segoe UI" w:eastAsia="Times New Roman" w:hAnsi="Segoe UI" w:cs="Segoe UI"/>
          <w:sz w:val="18"/>
          <w:szCs w:val="18"/>
          <w:lang w:val="en-GB" w:eastAsia="en-NZ"/>
        </w:rPr>
      </w:pPr>
      <w:r w:rsidRPr="004E2312">
        <w:rPr>
          <w:rFonts w:ascii="Arial" w:eastAsia="Times New Roman" w:hAnsi="Arial" w:cs="Arial"/>
          <w:color w:val="4A65AB"/>
          <w:sz w:val="24"/>
          <w:szCs w:val="24"/>
          <w:lang w:val="en-GB" w:eastAsia="en-NZ"/>
        </w:rPr>
        <w:t> </w:t>
      </w:r>
    </w:p>
    <w:p w14:paraId="7E54A180" w14:textId="77777777" w:rsidR="004E2312" w:rsidRPr="004E2312" w:rsidRDefault="004E2312" w:rsidP="004E2312">
      <w:pPr>
        <w:spacing w:after="0" w:line="360" w:lineRule="auto"/>
        <w:textAlignment w:val="baseline"/>
        <w:rPr>
          <w:rFonts w:ascii="Segoe UI" w:eastAsia="Times New Roman" w:hAnsi="Segoe UI" w:cs="Segoe UI"/>
          <w:sz w:val="18"/>
          <w:szCs w:val="18"/>
          <w:lang w:val="en-GB" w:eastAsia="en-NZ"/>
        </w:rPr>
      </w:pPr>
      <w:r w:rsidRPr="004E2312">
        <w:rPr>
          <w:rFonts w:ascii="Arial" w:eastAsia="Times New Roman" w:hAnsi="Arial" w:cs="Arial"/>
          <w:b/>
          <w:bCs/>
          <w:color w:val="4A65AB"/>
          <w:sz w:val="24"/>
          <w:szCs w:val="24"/>
          <w:lang w:eastAsia="en-NZ"/>
        </w:rPr>
        <w:t>Outcome 5 – Accessibility</w:t>
      </w:r>
      <w:r w:rsidRPr="004E2312">
        <w:rPr>
          <w:rFonts w:ascii="Arial" w:eastAsia="Times New Roman" w:hAnsi="Arial" w:cs="Arial"/>
          <w:color w:val="4A65AB"/>
          <w:sz w:val="24"/>
          <w:szCs w:val="24"/>
          <w:lang w:val="en-GB" w:eastAsia="en-NZ"/>
        </w:rPr>
        <w:t> </w:t>
      </w:r>
    </w:p>
    <w:p w14:paraId="0FC4ACD4" w14:textId="77777777" w:rsidR="004E2312" w:rsidRPr="004E2312" w:rsidRDefault="004E2312" w:rsidP="004E2312">
      <w:pPr>
        <w:spacing w:after="0" w:line="360" w:lineRule="auto"/>
        <w:textAlignment w:val="baseline"/>
        <w:rPr>
          <w:rFonts w:ascii="Segoe UI" w:eastAsia="Times New Roman" w:hAnsi="Segoe UI" w:cs="Segoe UI"/>
          <w:sz w:val="18"/>
          <w:szCs w:val="18"/>
          <w:lang w:eastAsia="en-NZ"/>
        </w:rPr>
      </w:pPr>
      <w:r w:rsidRPr="004E2312">
        <w:rPr>
          <w:rFonts w:ascii="Arial" w:eastAsia="Times New Roman" w:hAnsi="Arial" w:cs="Arial"/>
          <w:sz w:val="24"/>
          <w:szCs w:val="24"/>
          <w:lang w:eastAsia="en-NZ"/>
        </w:rPr>
        <w:t>“We access all places, services and information with ease and dignity.”  </w:t>
      </w:r>
    </w:p>
    <w:p w14:paraId="3CAF92E6" w14:textId="77777777" w:rsidR="00B64E04" w:rsidRDefault="00B64E04" w:rsidP="1D8119B0">
      <w:pPr>
        <w:spacing w:after="0" w:line="360" w:lineRule="auto"/>
        <w:textAlignment w:val="baseline"/>
        <w:rPr>
          <w:rFonts w:ascii="Arial" w:eastAsia="Arial" w:hAnsi="Arial" w:cs="Arial"/>
          <w:color w:val="000000" w:themeColor="text1"/>
          <w:sz w:val="24"/>
          <w:szCs w:val="24"/>
        </w:rPr>
      </w:pPr>
    </w:p>
    <w:p w14:paraId="08D5CCD5" w14:textId="77777777" w:rsidR="00F81B4E" w:rsidRDefault="00F81B4E" w:rsidP="1D8119B0">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Rounded MT Bold" w:hAnsi="Arial Rounded MT Bold" w:cs="Segoe UI"/>
          <w:b/>
          <w:bCs/>
          <w:color w:val="002060"/>
          <w:sz w:val="36"/>
          <w:szCs w:val="36"/>
          <w:shd w:val="clear" w:color="auto" w:fill="FFFFFF"/>
        </w:rPr>
        <w:t>The submission</w:t>
      </w:r>
      <w:r>
        <w:rPr>
          <w:rStyle w:val="normaltextrun"/>
          <w:rFonts w:ascii="Arial" w:hAnsi="Arial" w:cs="Arial"/>
          <w:b/>
          <w:bCs/>
          <w:color w:val="002060"/>
          <w:sz w:val="36"/>
          <w:szCs w:val="36"/>
          <w:shd w:val="clear" w:color="auto" w:fill="FFFFFF"/>
        </w:rPr>
        <w:t> </w:t>
      </w:r>
      <w:r>
        <w:rPr>
          <w:rStyle w:val="normaltextrun"/>
          <w:rFonts w:ascii="Arial" w:hAnsi="Arial" w:cs="Arial"/>
          <w:b/>
          <w:bCs/>
          <w:color w:val="002060"/>
          <w:sz w:val="36"/>
          <w:szCs w:val="36"/>
        </w:rPr>
        <w:t> </w:t>
      </w:r>
      <w:r>
        <w:rPr>
          <w:rStyle w:val="eop"/>
          <w:rFonts w:ascii="Arial Rounded MT Bold" w:hAnsi="Arial Rounded MT Bold" w:cs="Segoe UI"/>
          <w:color w:val="002060"/>
          <w:sz w:val="36"/>
          <w:szCs w:val="36"/>
        </w:rPr>
        <w:t> </w:t>
      </w:r>
    </w:p>
    <w:p w14:paraId="0D1FBB75" w14:textId="77777777" w:rsidR="00F81B4E" w:rsidRDefault="00F81B4E" w:rsidP="00F81B4E">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Segoe UI" w:hAnsi="Segoe UI" w:cs="Segoe UI"/>
          <w:color w:val="002060"/>
          <w:sz w:val="18"/>
          <w:szCs w:val="18"/>
        </w:rPr>
        <w:t> </w:t>
      </w:r>
    </w:p>
    <w:p w14:paraId="5D7BE2A5" w14:textId="6287E5DC" w:rsidR="00F81B4E" w:rsidRDefault="00F81B4E" w:rsidP="00913E33">
      <w:pPr>
        <w:pStyle w:val="paragraph"/>
        <w:spacing w:before="0" w:beforeAutospacing="0" w:after="0" w:afterAutospacing="0" w:line="360" w:lineRule="auto"/>
        <w:textAlignment w:val="baseline"/>
        <w:rPr>
          <w:rStyle w:val="normaltextrun"/>
          <w:rFonts w:ascii="Arial" w:hAnsi="Arial" w:cs="Arial"/>
        </w:rPr>
      </w:pPr>
      <w:r w:rsidRPr="23EEDE62">
        <w:rPr>
          <w:rStyle w:val="normaltextrun"/>
          <w:rFonts w:ascii="Arial" w:hAnsi="Arial" w:cs="Arial"/>
        </w:rPr>
        <w:lastRenderedPageBreak/>
        <w:t>DPA welcomes the opportunity to submit on</w:t>
      </w:r>
      <w:r w:rsidR="00400D4D">
        <w:rPr>
          <w:rStyle w:val="normaltextrun"/>
          <w:rFonts w:ascii="Arial" w:hAnsi="Arial" w:cs="Arial"/>
        </w:rPr>
        <w:t xml:space="preserve"> the Hawke’s Bay Regional Council Regional Passenger Transport Plan (RPTP) 2022 – 32. </w:t>
      </w:r>
      <w:proofErr w:type="gramStart"/>
      <w:r w:rsidR="00400D4D">
        <w:rPr>
          <w:rStyle w:val="normaltextrun"/>
          <w:rFonts w:ascii="Arial" w:hAnsi="Arial" w:cs="Arial"/>
        </w:rPr>
        <w:t>In the course of</w:t>
      </w:r>
      <w:proofErr w:type="gramEnd"/>
      <w:r w:rsidR="00400D4D">
        <w:rPr>
          <w:rStyle w:val="normaltextrun"/>
          <w:rFonts w:ascii="Arial" w:hAnsi="Arial" w:cs="Arial"/>
        </w:rPr>
        <w:t xml:space="preserve"> </w:t>
      </w:r>
      <w:r w:rsidR="00B359CA">
        <w:rPr>
          <w:rStyle w:val="normaltextrun"/>
          <w:rFonts w:ascii="Arial" w:hAnsi="Arial" w:cs="Arial"/>
        </w:rPr>
        <w:t>compiling this submission, we have consulted with local members about what they would like to see included and also incorporated some key policies we are pushing for around public transport nationally.</w:t>
      </w:r>
    </w:p>
    <w:p w14:paraId="7A5A056D" w14:textId="77777777" w:rsidR="000619DD" w:rsidRDefault="000619DD" w:rsidP="00913E33">
      <w:pPr>
        <w:pStyle w:val="paragraph"/>
        <w:spacing w:before="0" w:beforeAutospacing="0" w:after="0" w:afterAutospacing="0" w:line="360" w:lineRule="auto"/>
        <w:textAlignment w:val="baseline"/>
        <w:rPr>
          <w:rStyle w:val="normaltextrun"/>
          <w:rFonts w:ascii="Arial" w:hAnsi="Arial" w:cs="Arial"/>
        </w:rPr>
      </w:pPr>
    </w:p>
    <w:p w14:paraId="72B99D76" w14:textId="6AB12E24" w:rsidR="00087019" w:rsidRDefault="000619DD" w:rsidP="2EA6ADA3">
      <w:pPr>
        <w:pStyle w:val="paragraph"/>
        <w:spacing w:before="0" w:beforeAutospacing="0" w:after="0" w:afterAutospacing="0" w:line="360" w:lineRule="auto"/>
        <w:textAlignment w:val="baseline"/>
        <w:rPr>
          <w:rFonts w:ascii="Arial" w:hAnsi="Arial" w:cs="Arial"/>
        </w:rPr>
      </w:pPr>
      <w:r w:rsidRPr="2EA6ADA3">
        <w:rPr>
          <w:rStyle w:val="normaltextrun"/>
          <w:rFonts w:ascii="Arial" w:hAnsi="Arial" w:cs="Arial"/>
        </w:rPr>
        <w:t xml:space="preserve">Before delving into the submission, we wish to draw Council’s attention to the recently released report by Waka Kotahi New Zealand </w:t>
      </w:r>
      <w:r w:rsidR="00072FD4" w:rsidRPr="2EA6ADA3">
        <w:rPr>
          <w:rFonts w:ascii="Arial" w:hAnsi="Arial" w:cs="Arial"/>
          <w:i/>
          <w:iCs/>
        </w:rPr>
        <w:t xml:space="preserve">Transport experiences of disabled people in Aotearoa New Zealand </w:t>
      </w:r>
      <w:r w:rsidRPr="2EA6ADA3">
        <w:rPr>
          <w:rStyle w:val="FootnoteReference"/>
          <w:rFonts w:ascii="Arial" w:hAnsi="Arial" w:cs="Arial"/>
        </w:rPr>
        <w:footnoteReference w:id="2"/>
      </w:r>
      <w:r w:rsidR="00072FD4" w:rsidRPr="2EA6ADA3">
        <w:rPr>
          <w:rFonts w:ascii="Arial" w:hAnsi="Arial" w:cs="Arial"/>
        </w:rPr>
        <w:t>which highlighted the</w:t>
      </w:r>
      <w:r w:rsidR="00E674B7" w:rsidRPr="2EA6ADA3">
        <w:rPr>
          <w:rFonts w:ascii="Arial" w:hAnsi="Arial" w:cs="Arial"/>
        </w:rPr>
        <w:t xml:space="preserve"> multitude of</w:t>
      </w:r>
      <w:r w:rsidR="00592DB5" w:rsidRPr="2EA6ADA3">
        <w:rPr>
          <w:rFonts w:ascii="Arial" w:hAnsi="Arial" w:cs="Arial"/>
        </w:rPr>
        <w:t xml:space="preserve"> issues facing disabled people in the public transport space including limited access to </w:t>
      </w:r>
      <w:r w:rsidR="0041665A" w:rsidRPr="2EA6ADA3">
        <w:rPr>
          <w:rFonts w:ascii="Arial" w:hAnsi="Arial" w:cs="Arial"/>
        </w:rPr>
        <w:t>bus and other public transport services, especially in rural areas; no</w:t>
      </w:r>
      <w:r w:rsidR="009963D1" w:rsidRPr="2EA6ADA3">
        <w:rPr>
          <w:rFonts w:ascii="Arial" w:hAnsi="Arial" w:cs="Arial"/>
        </w:rPr>
        <w:t>t having</w:t>
      </w:r>
      <w:r w:rsidR="0041665A" w:rsidRPr="2EA6ADA3">
        <w:rPr>
          <w:rFonts w:ascii="Arial" w:hAnsi="Arial" w:cs="Arial"/>
        </w:rPr>
        <w:t xml:space="preserve"> full access to mobility taxi/passenger service vehicle services</w:t>
      </w:r>
      <w:r w:rsidR="00E674B7" w:rsidRPr="2EA6ADA3">
        <w:rPr>
          <w:rFonts w:ascii="Arial" w:hAnsi="Arial" w:cs="Arial"/>
        </w:rPr>
        <w:t xml:space="preserve"> on a 24/7 basis</w:t>
      </w:r>
      <w:r w:rsidR="0041665A" w:rsidRPr="2EA6ADA3">
        <w:rPr>
          <w:rFonts w:ascii="Arial" w:hAnsi="Arial" w:cs="Arial"/>
        </w:rPr>
        <w:t>; the prohibitive costs involved in using public transport which add to the already high</w:t>
      </w:r>
      <w:r w:rsidR="00C278DE" w:rsidRPr="2EA6ADA3">
        <w:rPr>
          <w:rFonts w:ascii="Arial" w:hAnsi="Arial" w:cs="Arial"/>
        </w:rPr>
        <w:t xml:space="preserve"> costs of living with disability (which have always been there inflationary surges or not)</w:t>
      </w:r>
      <w:r w:rsidR="00E674B7" w:rsidRPr="2EA6ADA3">
        <w:rPr>
          <w:rFonts w:ascii="Arial" w:hAnsi="Arial" w:cs="Arial"/>
        </w:rPr>
        <w:t>; and</w:t>
      </w:r>
      <w:r w:rsidR="00087019" w:rsidRPr="2EA6ADA3">
        <w:rPr>
          <w:rFonts w:ascii="Arial" w:hAnsi="Arial" w:cs="Arial"/>
        </w:rPr>
        <w:t xml:space="preserve"> being unable to access interregional transport services, especially those provided by bus and passenger service vehicle companies.</w:t>
      </w:r>
    </w:p>
    <w:p w14:paraId="1C765827" w14:textId="56108289" w:rsidR="000619DD" w:rsidRDefault="004906CD" w:rsidP="2EA6ADA3">
      <w:pPr>
        <w:pStyle w:val="paragraph"/>
        <w:spacing w:before="0" w:beforeAutospacing="0" w:after="0" w:afterAutospacing="0" w:line="360" w:lineRule="auto"/>
        <w:textAlignment w:val="baseline"/>
        <w:rPr>
          <w:rFonts w:ascii="Arial" w:hAnsi="Arial" w:cs="Arial"/>
        </w:rPr>
      </w:pPr>
      <w:r w:rsidRPr="2EA6ADA3">
        <w:rPr>
          <w:rFonts w:ascii="Arial" w:hAnsi="Arial" w:cs="Arial"/>
        </w:rPr>
        <w:t>DPA is currently beginning the process of interacting with central government over these issues</w:t>
      </w:r>
      <w:r w:rsidR="002F0C14" w:rsidRPr="2EA6ADA3">
        <w:rPr>
          <w:rFonts w:ascii="Arial" w:hAnsi="Arial" w:cs="Arial"/>
        </w:rPr>
        <w:t xml:space="preserve"> in the wake of the report’s release. Nonetheless, we would like to </w:t>
      </w:r>
      <w:r w:rsidR="000569AF" w:rsidRPr="2EA6ADA3">
        <w:rPr>
          <w:rFonts w:ascii="Arial" w:hAnsi="Arial" w:cs="Arial"/>
        </w:rPr>
        <w:t xml:space="preserve">encourage Council to </w:t>
      </w:r>
      <w:r w:rsidR="009D12F5" w:rsidRPr="2EA6ADA3">
        <w:rPr>
          <w:rFonts w:ascii="Arial" w:hAnsi="Arial" w:cs="Arial"/>
        </w:rPr>
        <w:t xml:space="preserve">play </w:t>
      </w:r>
      <w:r w:rsidR="797A15EB" w:rsidRPr="2EA6ADA3">
        <w:rPr>
          <w:rFonts w:ascii="Arial" w:hAnsi="Arial" w:cs="Arial"/>
        </w:rPr>
        <w:t>its</w:t>
      </w:r>
      <w:r w:rsidR="009D12F5" w:rsidRPr="2EA6ADA3">
        <w:rPr>
          <w:rFonts w:ascii="Arial" w:hAnsi="Arial" w:cs="Arial"/>
        </w:rPr>
        <w:t xml:space="preserve"> part in making</w:t>
      </w:r>
      <w:r w:rsidR="000569AF" w:rsidRPr="2EA6ADA3">
        <w:rPr>
          <w:rFonts w:ascii="Arial" w:hAnsi="Arial" w:cs="Arial"/>
        </w:rPr>
        <w:t xml:space="preserve"> the Hawke’s Bay public transport network fully accessible.</w:t>
      </w:r>
    </w:p>
    <w:p w14:paraId="4D6C7335" w14:textId="77777777" w:rsidR="00072FD4" w:rsidRPr="00072FD4" w:rsidRDefault="00072FD4" w:rsidP="00913E33">
      <w:pPr>
        <w:pStyle w:val="paragraph"/>
        <w:spacing w:before="0" w:beforeAutospacing="0" w:after="0" w:afterAutospacing="0" w:line="360" w:lineRule="auto"/>
        <w:textAlignment w:val="baseline"/>
        <w:rPr>
          <w:rStyle w:val="normaltextrun"/>
          <w:rFonts w:ascii="Arial" w:hAnsi="Arial" w:cs="Arial"/>
        </w:rPr>
      </w:pPr>
    </w:p>
    <w:p w14:paraId="4394130B" w14:textId="50FBF136" w:rsidR="007D6686" w:rsidRPr="007D6686" w:rsidRDefault="007D6686" w:rsidP="00913E33">
      <w:pPr>
        <w:pStyle w:val="paragraph"/>
        <w:spacing w:before="0" w:beforeAutospacing="0" w:after="0" w:afterAutospacing="0" w:line="360" w:lineRule="auto"/>
        <w:textAlignment w:val="baseline"/>
        <w:rPr>
          <w:rStyle w:val="normaltextrun"/>
          <w:rFonts w:ascii="Arial" w:hAnsi="Arial" w:cs="Arial"/>
          <w:b/>
          <w:bCs/>
        </w:rPr>
      </w:pPr>
      <w:r w:rsidRPr="007D6686">
        <w:rPr>
          <w:rStyle w:val="normaltextrun"/>
          <w:rFonts w:ascii="Arial" w:hAnsi="Arial" w:cs="Arial"/>
          <w:b/>
          <w:bCs/>
        </w:rPr>
        <w:t xml:space="preserve">RPTP has many positives to commend </w:t>
      </w:r>
      <w:r w:rsidR="0033045C">
        <w:rPr>
          <w:rStyle w:val="normaltextrun"/>
          <w:rFonts w:ascii="Arial" w:hAnsi="Arial" w:cs="Arial"/>
          <w:b/>
          <w:bCs/>
        </w:rPr>
        <w:t xml:space="preserve">but </w:t>
      </w:r>
      <w:r w:rsidR="003B481C">
        <w:rPr>
          <w:rStyle w:val="normaltextrun"/>
          <w:rFonts w:ascii="Arial" w:hAnsi="Arial" w:cs="Arial"/>
          <w:b/>
          <w:bCs/>
        </w:rPr>
        <w:t>real accessibility needed</w:t>
      </w:r>
    </w:p>
    <w:p w14:paraId="79B345BC" w14:textId="77777777" w:rsidR="00B5544E" w:rsidRDefault="00B5544E" w:rsidP="00913E33">
      <w:pPr>
        <w:pStyle w:val="paragraph"/>
        <w:spacing w:before="0" w:beforeAutospacing="0" w:after="0" w:afterAutospacing="0" w:line="360" w:lineRule="auto"/>
        <w:textAlignment w:val="baseline"/>
        <w:rPr>
          <w:rStyle w:val="normaltextrun"/>
          <w:rFonts w:ascii="Arial" w:hAnsi="Arial" w:cs="Arial"/>
        </w:rPr>
      </w:pPr>
    </w:p>
    <w:p w14:paraId="5E60E3DC" w14:textId="5AF50C72" w:rsidR="00F81B4E" w:rsidRDefault="23EEDE62" w:rsidP="00913E33">
      <w:pPr>
        <w:pStyle w:val="paragraph"/>
        <w:spacing w:before="0" w:beforeAutospacing="0" w:after="0" w:afterAutospacing="0" w:line="360" w:lineRule="auto"/>
        <w:textAlignment w:val="baseline"/>
        <w:rPr>
          <w:rStyle w:val="normaltextrun"/>
          <w:rFonts w:ascii="Arial" w:hAnsi="Arial" w:cs="Arial"/>
        </w:rPr>
      </w:pPr>
      <w:r w:rsidRPr="23EEDE62">
        <w:rPr>
          <w:rStyle w:val="normaltextrun"/>
          <w:rFonts w:ascii="Arial" w:hAnsi="Arial" w:cs="Arial"/>
        </w:rPr>
        <w:t xml:space="preserve">DPA is pleased to see </w:t>
      </w:r>
      <w:r w:rsidR="00B5544E">
        <w:rPr>
          <w:rStyle w:val="normaltextrun"/>
          <w:rFonts w:ascii="Arial" w:hAnsi="Arial" w:cs="Arial"/>
        </w:rPr>
        <w:t xml:space="preserve">that the Council is committing to increase the level of public transport services in the </w:t>
      </w:r>
      <w:r w:rsidR="00D61932">
        <w:rPr>
          <w:rStyle w:val="normaltextrun"/>
          <w:rFonts w:ascii="Arial" w:hAnsi="Arial" w:cs="Arial"/>
        </w:rPr>
        <w:t xml:space="preserve">region, their frequency and availability. However, there are some risks that will need to be managed as well in the </w:t>
      </w:r>
      <w:r w:rsidR="00CE2A9D">
        <w:rPr>
          <w:rStyle w:val="normaltextrun"/>
          <w:rFonts w:ascii="Arial" w:hAnsi="Arial" w:cs="Arial"/>
        </w:rPr>
        <w:t xml:space="preserve">transition to a more </w:t>
      </w:r>
      <w:r w:rsidR="00303126">
        <w:rPr>
          <w:rStyle w:val="normaltextrun"/>
          <w:rFonts w:ascii="Arial" w:hAnsi="Arial" w:cs="Arial"/>
        </w:rPr>
        <w:t xml:space="preserve">frequent </w:t>
      </w:r>
      <w:r w:rsidR="00730574">
        <w:rPr>
          <w:rStyle w:val="normaltextrun"/>
          <w:rFonts w:ascii="Arial" w:hAnsi="Arial" w:cs="Arial"/>
        </w:rPr>
        <w:t>hub and spoke model</w:t>
      </w:r>
      <w:r w:rsidR="00BF1FDA">
        <w:rPr>
          <w:rStyle w:val="normaltextrun"/>
          <w:rFonts w:ascii="Arial" w:hAnsi="Arial" w:cs="Arial"/>
        </w:rPr>
        <w:t xml:space="preserve"> </w:t>
      </w:r>
      <w:r w:rsidR="00CE2A9D">
        <w:rPr>
          <w:rStyle w:val="normaltextrun"/>
          <w:rFonts w:ascii="Arial" w:hAnsi="Arial" w:cs="Arial"/>
        </w:rPr>
        <w:t xml:space="preserve">including that </w:t>
      </w:r>
      <w:r w:rsidR="00483A4B">
        <w:rPr>
          <w:rStyle w:val="normaltextrun"/>
          <w:rFonts w:ascii="Arial" w:hAnsi="Arial" w:cs="Arial"/>
        </w:rPr>
        <w:t>buses will no longer run down every street</w:t>
      </w:r>
      <w:r w:rsidR="00303126">
        <w:rPr>
          <w:rStyle w:val="normaltextrun"/>
          <w:rFonts w:ascii="Arial" w:hAnsi="Arial" w:cs="Arial"/>
        </w:rPr>
        <w:t>, something that will need to be managed in terms of the issues this will present for people with mobility impairments and health conditions who may not be able to walk long distances.</w:t>
      </w:r>
      <w:r w:rsidR="00BF1FDA">
        <w:rPr>
          <w:rStyle w:val="normaltextrun"/>
          <w:rFonts w:ascii="Arial" w:hAnsi="Arial" w:cs="Arial"/>
        </w:rPr>
        <w:t xml:space="preserve"> Therefore, </w:t>
      </w:r>
      <w:r w:rsidR="002C7F14">
        <w:rPr>
          <w:rStyle w:val="normaltextrun"/>
          <w:rFonts w:ascii="Arial" w:hAnsi="Arial" w:cs="Arial"/>
        </w:rPr>
        <w:t>mitigating strategies may need to include</w:t>
      </w:r>
      <w:r w:rsidR="003C591E">
        <w:rPr>
          <w:rStyle w:val="normaltextrun"/>
          <w:rFonts w:ascii="Arial" w:hAnsi="Arial" w:cs="Arial"/>
        </w:rPr>
        <w:t xml:space="preserve"> the </w:t>
      </w:r>
      <w:r w:rsidR="008D1D5B">
        <w:rPr>
          <w:rStyle w:val="normaltextrun"/>
          <w:rFonts w:ascii="Arial" w:hAnsi="Arial" w:cs="Arial"/>
        </w:rPr>
        <w:t xml:space="preserve">extension of on-demand </w:t>
      </w:r>
      <w:r w:rsidR="00B420E8">
        <w:rPr>
          <w:rStyle w:val="normaltextrun"/>
          <w:rFonts w:ascii="Arial" w:hAnsi="Arial" w:cs="Arial"/>
        </w:rPr>
        <w:t>services, especially in Napier</w:t>
      </w:r>
      <w:r w:rsidR="00611B90">
        <w:rPr>
          <w:rStyle w:val="normaltextrun"/>
          <w:rFonts w:ascii="Arial" w:hAnsi="Arial" w:cs="Arial"/>
        </w:rPr>
        <w:t xml:space="preserve">, </w:t>
      </w:r>
      <w:proofErr w:type="gramStart"/>
      <w:r w:rsidR="00A546E2">
        <w:rPr>
          <w:rStyle w:val="normaltextrun"/>
          <w:rFonts w:ascii="Arial" w:hAnsi="Arial" w:cs="Arial"/>
        </w:rPr>
        <w:t>Hastings</w:t>
      </w:r>
      <w:proofErr w:type="gramEnd"/>
      <w:r w:rsidR="00611B90">
        <w:rPr>
          <w:rStyle w:val="normaltextrun"/>
          <w:rFonts w:ascii="Arial" w:hAnsi="Arial" w:cs="Arial"/>
        </w:rPr>
        <w:t xml:space="preserve"> and Wairoa</w:t>
      </w:r>
      <w:r w:rsidR="003C591E">
        <w:rPr>
          <w:rStyle w:val="normaltextrun"/>
          <w:rFonts w:ascii="Arial" w:hAnsi="Arial" w:cs="Arial"/>
        </w:rPr>
        <w:t>.</w:t>
      </w:r>
      <w:r w:rsidR="00A77C2F">
        <w:rPr>
          <w:rStyle w:val="normaltextrun"/>
          <w:rFonts w:ascii="Arial" w:hAnsi="Arial" w:cs="Arial"/>
        </w:rPr>
        <w:t xml:space="preserve"> However, we </w:t>
      </w:r>
      <w:r w:rsidR="00A77C2F">
        <w:rPr>
          <w:rStyle w:val="normaltextrun"/>
          <w:rFonts w:ascii="Arial" w:hAnsi="Arial" w:cs="Arial"/>
        </w:rPr>
        <w:lastRenderedPageBreak/>
        <w:t xml:space="preserve">acknowledge that the Council has been trialling the ‘My Way’ on demand transport service in </w:t>
      </w:r>
      <w:r w:rsidR="00ED02F5">
        <w:rPr>
          <w:rStyle w:val="normaltextrun"/>
          <w:rFonts w:ascii="Arial" w:hAnsi="Arial" w:cs="Arial"/>
        </w:rPr>
        <w:t xml:space="preserve">Hastings </w:t>
      </w:r>
      <w:r w:rsidR="0083376F">
        <w:rPr>
          <w:rStyle w:val="normaltextrun"/>
          <w:rFonts w:ascii="Arial" w:hAnsi="Arial" w:cs="Arial"/>
        </w:rPr>
        <w:t>and hopes that the trial will be successful as this will provide another option for people not readily able to access buses or taxis for any reason.</w:t>
      </w:r>
    </w:p>
    <w:p w14:paraId="54D4A784" w14:textId="77777777" w:rsidR="007F7449" w:rsidRDefault="007F7449" w:rsidP="00913E33">
      <w:pPr>
        <w:pStyle w:val="paragraph"/>
        <w:spacing w:before="0" w:beforeAutospacing="0" w:after="0" w:afterAutospacing="0" w:line="360" w:lineRule="auto"/>
        <w:textAlignment w:val="baseline"/>
        <w:rPr>
          <w:rStyle w:val="normaltextrun"/>
          <w:rFonts w:ascii="Arial" w:hAnsi="Arial" w:cs="Arial"/>
        </w:rPr>
      </w:pPr>
    </w:p>
    <w:p w14:paraId="04A8F155" w14:textId="2A9D1D58" w:rsidR="007F7449" w:rsidRDefault="007F7449" w:rsidP="00913E33">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DPA especially welcomes the proposal to provide</w:t>
      </w:r>
      <w:r w:rsidR="00B535DC">
        <w:rPr>
          <w:rStyle w:val="normaltextrun"/>
          <w:rFonts w:ascii="Arial" w:hAnsi="Arial" w:cs="Arial"/>
        </w:rPr>
        <w:t xml:space="preserve"> safe, comfortable vehicles which are accessible to disabled people, especially those with mobility impairments. However, we wish to stress that any new buses should be compliant with the </w:t>
      </w:r>
      <w:r w:rsidR="006D352E">
        <w:rPr>
          <w:rStyle w:val="normaltextrun"/>
          <w:rFonts w:ascii="Arial" w:hAnsi="Arial" w:cs="Arial"/>
        </w:rPr>
        <w:t xml:space="preserve">Government’s Requirements for Urban Buses (RUB) Standards which have recently been updated. Besides, buses should be accessible for blind and low vision users, especially </w:t>
      </w:r>
      <w:r w:rsidR="00703974">
        <w:rPr>
          <w:rStyle w:val="normaltextrun"/>
          <w:rFonts w:ascii="Arial" w:hAnsi="Arial" w:cs="Arial"/>
        </w:rPr>
        <w:t>in terms of having audio announcements which can be seen and heard by everyone, including blind and low vision users.</w:t>
      </w:r>
      <w:r w:rsidR="00B92A6B">
        <w:rPr>
          <w:rStyle w:val="normaltextrun"/>
          <w:rFonts w:ascii="Arial" w:hAnsi="Arial" w:cs="Arial"/>
        </w:rPr>
        <w:t xml:space="preserve"> These standards should apply to any bus services run </w:t>
      </w:r>
      <w:r w:rsidR="002A3F87">
        <w:rPr>
          <w:rStyle w:val="normaltextrun"/>
          <w:rFonts w:ascii="Arial" w:hAnsi="Arial" w:cs="Arial"/>
        </w:rPr>
        <w:t xml:space="preserve">within urban areas such as Napier and Hastings as well as the proposed </w:t>
      </w:r>
      <w:r w:rsidR="004E60F7">
        <w:rPr>
          <w:rStyle w:val="normaltextrun"/>
          <w:rFonts w:ascii="Arial" w:hAnsi="Arial" w:cs="Arial"/>
        </w:rPr>
        <w:t xml:space="preserve">express service from Central Hawke’s Bay into Hastings and between </w:t>
      </w:r>
      <w:r w:rsidR="00AF251B">
        <w:rPr>
          <w:rStyle w:val="normaltextrun"/>
          <w:rFonts w:ascii="Arial" w:hAnsi="Arial" w:cs="Arial"/>
        </w:rPr>
        <w:t>different communities within the region.</w:t>
      </w:r>
    </w:p>
    <w:p w14:paraId="155B095A" w14:textId="77777777" w:rsidR="00703974" w:rsidRDefault="00703974" w:rsidP="00913E33">
      <w:pPr>
        <w:pStyle w:val="paragraph"/>
        <w:spacing w:before="0" w:beforeAutospacing="0" w:after="0" w:afterAutospacing="0" w:line="360" w:lineRule="auto"/>
        <w:textAlignment w:val="baseline"/>
        <w:rPr>
          <w:rStyle w:val="normaltextrun"/>
          <w:rFonts w:ascii="Arial" w:hAnsi="Arial" w:cs="Arial"/>
        </w:rPr>
      </w:pPr>
    </w:p>
    <w:p w14:paraId="7E129271" w14:textId="6BDFFA4D" w:rsidR="00F0673E" w:rsidRDefault="00060D48" w:rsidP="00F0673E">
      <w:pPr>
        <w:pStyle w:val="paragraph"/>
        <w:spacing w:before="0" w:beforeAutospacing="0" w:after="0" w:afterAutospacing="0" w:line="360" w:lineRule="auto"/>
        <w:textAlignment w:val="baseline"/>
        <w:rPr>
          <w:rStyle w:val="eop"/>
          <w:rFonts w:ascii="Arial" w:hAnsi="Arial" w:cs="Arial"/>
          <w:color w:val="000000"/>
          <w:shd w:val="clear" w:color="auto" w:fill="FFFFFF"/>
        </w:rPr>
      </w:pPr>
      <w:r>
        <w:rPr>
          <w:rStyle w:val="normaltextrun"/>
          <w:rFonts w:ascii="Arial" w:hAnsi="Arial" w:cs="Arial"/>
        </w:rPr>
        <w:t>DPA welcomes the inclusion of fares that provide value for money and are lower for people who are on low incomes.</w:t>
      </w:r>
      <w:r w:rsidR="000723B6">
        <w:rPr>
          <w:rStyle w:val="normaltextrun"/>
          <w:rFonts w:ascii="Arial" w:hAnsi="Arial" w:cs="Arial"/>
        </w:rPr>
        <w:t xml:space="preserve"> Nevertheless, while we welcome</w:t>
      </w:r>
      <w:r w:rsidR="00452F4C">
        <w:rPr>
          <w:rStyle w:val="normaltextrun"/>
          <w:rFonts w:ascii="Arial" w:hAnsi="Arial" w:cs="Arial"/>
        </w:rPr>
        <w:t xml:space="preserve"> discounted</w:t>
      </w:r>
      <w:r w:rsidR="000723B6">
        <w:rPr>
          <w:rStyle w:val="normaltextrun"/>
          <w:rFonts w:ascii="Arial" w:hAnsi="Arial" w:cs="Arial"/>
        </w:rPr>
        <w:t xml:space="preserve"> lower fares aimed at lower income users, we would like to emphasise our support for the call made by the Aotearoa Public Transport </w:t>
      </w:r>
      <w:r w:rsidR="005E4435">
        <w:rPr>
          <w:rStyle w:val="normaltextrun"/>
          <w:rFonts w:ascii="Arial" w:hAnsi="Arial" w:cs="Arial"/>
        </w:rPr>
        <w:t xml:space="preserve">Equity Coalition for </w:t>
      </w:r>
      <w:proofErr w:type="spellStart"/>
      <w:r w:rsidR="005E4435">
        <w:rPr>
          <w:rStyle w:val="normaltextrun"/>
          <w:rFonts w:ascii="Arial" w:hAnsi="Arial" w:cs="Arial"/>
        </w:rPr>
        <w:t>fare</w:t>
      </w:r>
      <w:proofErr w:type="spellEnd"/>
      <w:r w:rsidR="005E4435">
        <w:rPr>
          <w:rStyle w:val="normaltextrun"/>
          <w:rFonts w:ascii="Arial" w:hAnsi="Arial" w:cs="Arial"/>
        </w:rPr>
        <w:t xml:space="preserve"> free travel to be made universally available to every public transport user across the country</w:t>
      </w:r>
      <w:r w:rsidR="001265D9">
        <w:rPr>
          <w:rStyle w:val="normaltextrun"/>
          <w:rFonts w:ascii="Arial" w:hAnsi="Arial" w:cs="Arial"/>
        </w:rPr>
        <w:t xml:space="preserve"> with adequate funding for this coming from both central and local government. Having fare free travel would en</w:t>
      </w:r>
      <w:r w:rsidR="00AA5D83">
        <w:rPr>
          <w:rStyle w:val="normaltextrun"/>
          <w:rFonts w:ascii="Arial" w:hAnsi="Arial" w:cs="Arial"/>
        </w:rPr>
        <w:t xml:space="preserve">courage greater public transport uptake and, thus, lead to </w:t>
      </w:r>
      <w:r w:rsidR="0077316C">
        <w:rPr>
          <w:rStyle w:val="normaltextrun"/>
          <w:rFonts w:ascii="Arial" w:hAnsi="Arial" w:cs="Arial"/>
        </w:rPr>
        <w:t>fewer</w:t>
      </w:r>
      <w:r w:rsidR="00AA5D83">
        <w:rPr>
          <w:rStyle w:val="normaltextrun"/>
          <w:rFonts w:ascii="Arial" w:hAnsi="Arial" w:cs="Arial"/>
        </w:rPr>
        <w:t xml:space="preserve"> carbon emissions</w:t>
      </w:r>
      <w:r w:rsidR="00A17878">
        <w:rPr>
          <w:rStyle w:val="normaltextrun"/>
          <w:rFonts w:ascii="Arial" w:hAnsi="Arial" w:cs="Arial"/>
        </w:rPr>
        <w:t>.</w:t>
      </w:r>
      <w:r w:rsidR="003E24F9">
        <w:rPr>
          <w:rStyle w:val="normaltextrun"/>
          <w:rFonts w:ascii="Arial" w:hAnsi="Arial" w:cs="Arial"/>
        </w:rPr>
        <w:t xml:space="preserve"> In the </w:t>
      </w:r>
      <w:r w:rsidR="00D06A8E">
        <w:rPr>
          <w:rStyle w:val="normaltextrun"/>
          <w:rFonts w:ascii="Arial" w:hAnsi="Arial" w:cs="Arial"/>
        </w:rPr>
        <w:t>short to medium-term</w:t>
      </w:r>
      <w:r w:rsidR="003E24F9">
        <w:rPr>
          <w:rStyle w:val="normaltextrun"/>
          <w:rFonts w:ascii="Arial" w:hAnsi="Arial" w:cs="Arial"/>
        </w:rPr>
        <w:t xml:space="preserve">, we would </w:t>
      </w:r>
      <w:r w:rsidR="00D06A8E">
        <w:rPr>
          <w:rStyle w:val="normaltextrun"/>
          <w:rFonts w:ascii="Arial" w:hAnsi="Arial" w:cs="Arial"/>
        </w:rPr>
        <w:t>recommend the establishment of a</w:t>
      </w:r>
      <w:r w:rsidR="00B15AFB">
        <w:rPr>
          <w:rStyle w:val="normaltextrun"/>
          <w:rFonts w:ascii="Arial" w:hAnsi="Arial" w:cs="Arial"/>
        </w:rPr>
        <w:t xml:space="preserve"> regional</w:t>
      </w:r>
      <w:r w:rsidR="003E24F9">
        <w:rPr>
          <w:rStyle w:val="normaltextrun"/>
          <w:rFonts w:ascii="Arial" w:hAnsi="Arial" w:cs="Arial"/>
        </w:rPr>
        <w:t xml:space="preserve"> concession</w:t>
      </w:r>
      <w:r w:rsidR="00B15AFB">
        <w:rPr>
          <w:rStyle w:val="normaltextrun"/>
          <w:rFonts w:ascii="Arial" w:hAnsi="Arial" w:cs="Arial"/>
        </w:rPr>
        <w:t>al fare</w:t>
      </w:r>
      <w:r w:rsidR="003E24F9">
        <w:rPr>
          <w:rStyle w:val="normaltextrun"/>
          <w:rFonts w:ascii="Arial" w:hAnsi="Arial" w:cs="Arial"/>
        </w:rPr>
        <w:t xml:space="preserve"> scheme that makes public transport completely free</w:t>
      </w:r>
      <w:r w:rsidR="00F85CD5">
        <w:rPr>
          <w:rStyle w:val="normaltextrun"/>
          <w:rFonts w:ascii="Arial" w:hAnsi="Arial" w:cs="Arial"/>
        </w:rPr>
        <w:t>, for example, to</w:t>
      </w:r>
      <w:r w:rsidR="006F6EE0">
        <w:rPr>
          <w:rStyle w:val="normaltextrun"/>
          <w:rFonts w:ascii="Arial" w:hAnsi="Arial" w:cs="Arial"/>
        </w:rPr>
        <w:t xml:space="preserve"> transport disadvantaged communities including</w:t>
      </w:r>
      <w:r w:rsidR="003E24F9">
        <w:rPr>
          <w:rStyle w:val="normaltextrun"/>
          <w:rFonts w:ascii="Arial" w:hAnsi="Arial" w:cs="Arial"/>
        </w:rPr>
        <w:t xml:space="preserve"> </w:t>
      </w:r>
      <w:r w:rsidR="00743EF1">
        <w:rPr>
          <w:rStyle w:val="normaltextrun"/>
          <w:rFonts w:ascii="Arial" w:hAnsi="Arial" w:cs="Arial"/>
        </w:rPr>
        <w:t>Community Services Card</w:t>
      </w:r>
      <w:r w:rsidR="003B7AAE">
        <w:rPr>
          <w:rStyle w:val="normaltextrun"/>
          <w:rFonts w:ascii="Arial" w:hAnsi="Arial" w:cs="Arial"/>
        </w:rPr>
        <w:t xml:space="preserve"> holders</w:t>
      </w:r>
      <w:r w:rsidR="00F85CD5">
        <w:rPr>
          <w:rStyle w:val="normaltextrun"/>
          <w:rFonts w:ascii="Arial" w:hAnsi="Arial" w:cs="Arial"/>
        </w:rPr>
        <w:t xml:space="preserve"> and all disabled and older people </w:t>
      </w:r>
      <w:r w:rsidR="000E0CA1">
        <w:rPr>
          <w:rStyle w:val="normaltextrun"/>
          <w:rFonts w:ascii="Arial" w:hAnsi="Arial" w:cs="Arial"/>
        </w:rPr>
        <w:t>as a starting point</w:t>
      </w:r>
      <w:r w:rsidR="00F85CD5">
        <w:rPr>
          <w:rStyle w:val="normaltextrun"/>
          <w:rFonts w:ascii="Arial" w:hAnsi="Arial" w:cs="Arial"/>
        </w:rPr>
        <w:t>.</w:t>
      </w:r>
      <w:r w:rsidR="0077316C">
        <w:rPr>
          <w:rStyle w:val="normaltextrun"/>
          <w:rFonts w:ascii="Arial" w:hAnsi="Arial" w:cs="Arial"/>
        </w:rPr>
        <w:t xml:space="preserve"> One example of a fare free transport scheme aimed at disabled people and their carers/support people</w:t>
      </w:r>
      <w:r w:rsidR="008A29CA">
        <w:rPr>
          <w:rStyle w:val="normaltextrun"/>
          <w:rFonts w:ascii="Arial" w:hAnsi="Arial" w:cs="Arial"/>
        </w:rPr>
        <w:t xml:space="preserve"> is the </w:t>
      </w:r>
      <w:proofErr w:type="spellStart"/>
      <w:r w:rsidR="008A29CA">
        <w:rPr>
          <w:rStyle w:val="normaltextrun"/>
          <w:rFonts w:ascii="Arial" w:hAnsi="Arial" w:cs="Arial"/>
        </w:rPr>
        <w:t>BusIt</w:t>
      </w:r>
      <w:proofErr w:type="spellEnd"/>
      <w:r w:rsidR="008A29CA">
        <w:rPr>
          <w:rStyle w:val="normaltextrun"/>
          <w:rFonts w:ascii="Arial" w:hAnsi="Arial" w:cs="Arial"/>
        </w:rPr>
        <w:t xml:space="preserve"> Scheme run by the Waikato Regional Council.</w:t>
      </w:r>
      <w:r w:rsidR="00F0673E" w:rsidRPr="00F0673E">
        <w:rPr>
          <w:rStyle w:val="normaltextrun"/>
          <w:rFonts w:ascii="Arial" w:hAnsi="Arial" w:cs="Arial"/>
          <w:color w:val="000000"/>
          <w:shd w:val="clear" w:color="auto" w:fill="FFFFFF"/>
        </w:rPr>
        <w:t xml:space="preserve"> </w:t>
      </w:r>
      <w:r w:rsidR="00F0673E">
        <w:rPr>
          <w:rStyle w:val="normaltextrun"/>
          <w:rFonts w:ascii="Arial" w:hAnsi="Arial" w:cs="Arial"/>
          <w:color w:val="000000"/>
          <w:shd w:val="clear" w:color="auto" w:fill="FFFFFF"/>
        </w:rPr>
        <w:t>To this end, DPA recommends that the Regional Council work alongside DPA, and other disabled people’s organisations</w:t>
      </w:r>
      <w:r w:rsidR="00836A10">
        <w:rPr>
          <w:rStyle w:val="normaltextrun"/>
          <w:rFonts w:ascii="Arial" w:hAnsi="Arial" w:cs="Arial"/>
          <w:color w:val="000000"/>
          <w:shd w:val="clear" w:color="auto" w:fill="FFFFFF"/>
        </w:rPr>
        <w:t>,</w:t>
      </w:r>
      <w:r w:rsidR="00F0673E">
        <w:rPr>
          <w:rStyle w:val="normaltextrun"/>
          <w:rFonts w:ascii="Arial" w:hAnsi="Arial" w:cs="Arial"/>
          <w:color w:val="000000"/>
          <w:shd w:val="clear" w:color="auto" w:fill="FFFFFF"/>
        </w:rPr>
        <w:t xml:space="preserve"> both locally and nationally</w:t>
      </w:r>
      <w:r w:rsidR="00836A10">
        <w:rPr>
          <w:rStyle w:val="normaltextrun"/>
          <w:rFonts w:ascii="Arial" w:hAnsi="Arial" w:cs="Arial"/>
          <w:color w:val="000000"/>
          <w:shd w:val="clear" w:color="auto" w:fill="FFFFFF"/>
        </w:rPr>
        <w:t>,</w:t>
      </w:r>
      <w:r w:rsidR="00F0673E">
        <w:rPr>
          <w:rStyle w:val="normaltextrun"/>
          <w:rFonts w:ascii="Arial" w:hAnsi="Arial" w:cs="Arial"/>
          <w:color w:val="000000"/>
          <w:shd w:val="clear" w:color="auto" w:fill="FFFFFF"/>
        </w:rPr>
        <w:t xml:space="preserve"> to call for more central government funding to enable all public transport platforms to be fare-free for all New Zealanders</w:t>
      </w:r>
      <w:r w:rsidR="000B5FA9">
        <w:rPr>
          <w:rStyle w:val="normaltextrun"/>
          <w:rFonts w:ascii="Arial" w:hAnsi="Arial" w:cs="Arial"/>
          <w:color w:val="000000"/>
          <w:shd w:val="clear" w:color="auto" w:fill="FFFFFF"/>
        </w:rPr>
        <w:t xml:space="preserve"> in line with the call from the Aotearoa Public Transport Equity Coalition</w:t>
      </w:r>
      <w:r w:rsidR="00F0673E">
        <w:rPr>
          <w:rStyle w:val="normaltextrun"/>
          <w:rFonts w:ascii="Arial" w:hAnsi="Arial" w:cs="Arial"/>
          <w:color w:val="000000"/>
          <w:shd w:val="clear" w:color="auto" w:fill="FFFFFF"/>
        </w:rPr>
        <w:t>.</w:t>
      </w:r>
      <w:r w:rsidR="00F0673E">
        <w:rPr>
          <w:rStyle w:val="eop"/>
          <w:rFonts w:ascii="Arial" w:hAnsi="Arial" w:cs="Arial"/>
          <w:color w:val="000000"/>
          <w:shd w:val="clear" w:color="auto" w:fill="FFFFFF"/>
        </w:rPr>
        <w:t> </w:t>
      </w:r>
    </w:p>
    <w:p w14:paraId="0BA73EB0" w14:textId="2988F549" w:rsidR="00703974" w:rsidRDefault="00703974" w:rsidP="00913E33">
      <w:pPr>
        <w:pStyle w:val="paragraph"/>
        <w:spacing w:before="0" w:beforeAutospacing="0" w:after="0" w:afterAutospacing="0" w:line="360" w:lineRule="auto"/>
        <w:textAlignment w:val="baseline"/>
        <w:rPr>
          <w:rStyle w:val="normaltextrun"/>
          <w:rFonts w:ascii="Arial" w:hAnsi="Arial" w:cs="Arial"/>
        </w:rPr>
      </w:pPr>
    </w:p>
    <w:p w14:paraId="5020FEC7" w14:textId="40713B30" w:rsidR="00912B1E" w:rsidRDefault="00912B1E" w:rsidP="00913E33">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lastRenderedPageBreak/>
        <w:t>DPA welcomes the inclusion of a policy to improve service standards so that buses run according to the established timetable. These standards should include respect for the rights of disabled and older customers who</w:t>
      </w:r>
      <w:r w:rsidR="00005121">
        <w:rPr>
          <w:rStyle w:val="normaltextrun"/>
          <w:rFonts w:ascii="Arial" w:hAnsi="Arial" w:cs="Arial"/>
        </w:rPr>
        <w:t>se accessibility needs will need to be met and respected on all services.</w:t>
      </w:r>
    </w:p>
    <w:p w14:paraId="1F781E7D" w14:textId="77777777" w:rsidR="00005121" w:rsidRDefault="00005121" w:rsidP="00913E33">
      <w:pPr>
        <w:pStyle w:val="paragraph"/>
        <w:spacing w:before="0" w:beforeAutospacing="0" w:after="0" w:afterAutospacing="0" w:line="360" w:lineRule="auto"/>
        <w:textAlignment w:val="baseline"/>
        <w:rPr>
          <w:rStyle w:val="normaltextrun"/>
          <w:rFonts w:ascii="Arial" w:hAnsi="Arial" w:cs="Arial"/>
        </w:rPr>
      </w:pPr>
    </w:p>
    <w:p w14:paraId="660452E4" w14:textId="7DEE19F0" w:rsidR="00005121" w:rsidRDefault="00005121" w:rsidP="00913E33">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DPA welcomes the </w:t>
      </w:r>
      <w:r w:rsidR="0033045C">
        <w:rPr>
          <w:rStyle w:val="normaltextrun"/>
          <w:rFonts w:ascii="Arial" w:hAnsi="Arial" w:cs="Arial"/>
        </w:rPr>
        <w:t xml:space="preserve">need for clear, </w:t>
      </w:r>
      <w:proofErr w:type="gramStart"/>
      <w:r w:rsidR="0033045C">
        <w:rPr>
          <w:rStyle w:val="normaltextrun"/>
          <w:rFonts w:ascii="Arial" w:hAnsi="Arial" w:cs="Arial"/>
        </w:rPr>
        <w:t>concise</w:t>
      </w:r>
      <w:proofErr w:type="gramEnd"/>
      <w:r w:rsidR="0033045C">
        <w:rPr>
          <w:rStyle w:val="normaltextrun"/>
          <w:rFonts w:ascii="Arial" w:hAnsi="Arial" w:cs="Arial"/>
        </w:rPr>
        <w:t xml:space="preserve"> and accessible information (including real time) information</w:t>
      </w:r>
      <w:r w:rsidR="0096675F">
        <w:rPr>
          <w:rStyle w:val="normaltextrun"/>
          <w:rFonts w:ascii="Arial" w:hAnsi="Arial" w:cs="Arial"/>
        </w:rPr>
        <w:t xml:space="preserve"> around public transport</w:t>
      </w:r>
      <w:r w:rsidR="0033045C">
        <w:rPr>
          <w:rStyle w:val="normaltextrun"/>
          <w:rFonts w:ascii="Arial" w:hAnsi="Arial" w:cs="Arial"/>
        </w:rPr>
        <w:t xml:space="preserve">. </w:t>
      </w:r>
      <w:r w:rsidR="00C93790">
        <w:rPr>
          <w:rStyle w:val="normaltextrun"/>
          <w:rFonts w:ascii="Arial" w:hAnsi="Arial" w:cs="Arial"/>
        </w:rPr>
        <w:t>We recommend that this include</w:t>
      </w:r>
      <w:r w:rsidR="0033045C">
        <w:rPr>
          <w:rStyle w:val="normaltextrun"/>
          <w:rFonts w:ascii="Arial" w:hAnsi="Arial" w:cs="Arial"/>
        </w:rPr>
        <w:t xml:space="preserve"> having information made available about public transport in the Hawke’s Bay region via </w:t>
      </w:r>
      <w:r w:rsidR="00ED08B9">
        <w:rPr>
          <w:rStyle w:val="normaltextrun"/>
          <w:rFonts w:ascii="Arial" w:hAnsi="Arial" w:cs="Arial"/>
        </w:rPr>
        <w:t xml:space="preserve">accessible formats including in </w:t>
      </w:r>
      <w:r w:rsidR="00E86835">
        <w:rPr>
          <w:rStyle w:val="normaltextrun"/>
          <w:rFonts w:ascii="Arial" w:hAnsi="Arial" w:cs="Arial"/>
        </w:rPr>
        <w:t xml:space="preserve">Māori, </w:t>
      </w:r>
      <w:r w:rsidR="00ED08B9">
        <w:rPr>
          <w:rStyle w:val="normaltextrun"/>
          <w:rFonts w:ascii="Arial" w:hAnsi="Arial" w:cs="Arial"/>
        </w:rPr>
        <w:t xml:space="preserve">Braille, Easy Read, New Zealand Sign </w:t>
      </w:r>
      <w:proofErr w:type="gramStart"/>
      <w:r w:rsidR="00ED08B9">
        <w:rPr>
          <w:rStyle w:val="normaltextrun"/>
          <w:rFonts w:ascii="Arial" w:hAnsi="Arial" w:cs="Arial"/>
        </w:rPr>
        <w:t>Language</w:t>
      </w:r>
      <w:proofErr w:type="gramEnd"/>
      <w:r w:rsidR="00DA3222">
        <w:rPr>
          <w:rStyle w:val="normaltextrun"/>
          <w:rFonts w:ascii="Arial" w:hAnsi="Arial" w:cs="Arial"/>
        </w:rPr>
        <w:t xml:space="preserve"> and audio</w:t>
      </w:r>
      <w:r w:rsidR="00BB203E">
        <w:rPr>
          <w:rStyle w:val="normaltextrun"/>
          <w:rFonts w:ascii="Arial" w:hAnsi="Arial" w:cs="Arial"/>
        </w:rPr>
        <w:t>.</w:t>
      </w:r>
      <w:r w:rsidR="00DA3222">
        <w:rPr>
          <w:rStyle w:val="normaltextrun"/>
          <w:rFonts w:ascii="Arial" w:hAnsi="Arial" w:cs="Arial"/>
        </w:rPr>
        <w:t xml:space="preserve"> </w:t>
      </w:r>
      <w:r w:rsidR="00DA3222">
        <w:rPr>
          <w:rStyle w:val="normaltextrun"/>
          <w:rFonts w:ascii="Arial" w:hAnsi="Arial" w:cs="Arial"/>
          <w:color w:val="000000"/>
          <w:bdr w:val="none" w:sz="0" w:space="0" w:color="auto" w:frame="1"/>
        </w:rPr>
        <w:t>This includes web-based information which must comply with website accessibility standards.</w:t>
      </w:r>
      <w:r w:rsidR="00BB203E">
        <w:rPr>
          <w:rStyle w:val="normaltextrun"/>
          <w:rFonts w:ascii="Arial" w:hAnsi="Arial" w:cs="Arial"/>
        </w:rPr>
        <w:t xml:space="preserve"> </w:t>
      </w:r>
    </w:p>
    <w:p w14:paraId="744D9590" w14:textId="77777777" w:rsidR="003B693F" w:rsidRDefault="003B693F" w:rsidP="00913E33">
      <w:pPr>
        <w:pStyle w:val="paragraph"/>
        <w:spacing w:before="0" w:beforeAutospacing="0" w:after="0" w:afterAutospacing="0" w:line="360" w:lineRule="auto"/>
        <w:textAlignment w:val="baseline"/>
        <w:rPr>
          <w:rStyle w:val="normaltextrun"/>
          <w:rFonts w:ascii="Arial" w:hAnsi="Arial" w:cs="Arial"/>
        </w:rPr>
      </w:pPr>
    </w:p>
    <w:p w14:paraId="39D23764" w14:textId="1F0A1B8A" w:rsidR="003C5B9D" w:rsidRDefault="003B693F" w:rsidP="00913E33">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DPA also </w:t>
      </w:r>
      <w:r w:rsidR="00391E87">
        <w:rPr>
          <w:rStyle w:val="normaltextrun"/>
          <w:rFonts w:ascii="Arial" w:hAnsi="Arial" w:cs="Arial"/>
        </w:rPr>
        <w:t>supports</w:t>
      </w:r>
      <w:r>
        <w:rPr>
          <w:rStyle w:val="normaltextrun"/>
          <w:rFonts w:ascii="Arial" w:hAnsi="Arial" w:cs="Arial"/>
        </w:rPr>
        <w:t xml:space="preserve"> the need for improved access to bus stops</w:t>
      </w:r>
      <w:r w:rsidR="00CF073A">
        <w:rPr>
          <w:rStyle w:val="normaltextrun"/>
          <w:rFonts w:ascii="Arial" w:hAnsi="Arial" w:cs="Arial"/>
        </w:rPr>
        <w:t xml:space="preserve">, and better passenger facilities including bus shelters. In this respect, DPA </w:t>
      </w:r>
      <w:r w:rsidR="009D5A8D">
        <w:rPr>
          <w:rStyle w:val="normaltextrun"/>
          <w:rFonts w:ascii="Arial" w:hAnsi="Arial" w:cs="Arial"/>
        </w:rPr>
        <w:t>recommends that all</w:t>
      </w:r>
      <w:r w:rsidR="00CF073A">
        <w:rPr>
          <w:rStyle w:val="normaltextrun"/>
          <w:rFonts w:ascii="Arial" w:hAnsi="Arial" w:cs="Arial"/>
        </w:rPr>
        <w:t xml:space="preserve"> bus stops </w:t>
      </w:r>
      <w:r w:rsidR="009D5A8D">
        <w:rPr>
          <w:rStyle w:val="normaltextrun"/>
          <w:rFonts w:ascii="Arial" w:hAnsi="Arial" w:cs="Arial"/>
        </w:rPr>
        <w:t>must have</w:t>
      </w:r>
      <w:r w:rsidR="00CF073A">
        <w:rPr>
          <w:rStyle w:val="normaltextrun"/>
          <w:rFonts w:ascii="Arial" w:hAnsi="Arial" w:cs="Arial"/>
        </w:rPr>
        <w:t xml:space="preserve"> </w:t>
      </w:r>
      <w:r w:rsidR="005F6B99">
        <w:rPr>
          <w:rStyle w:val="normaltextrun"/>
          <w:rFonts w:ascii="Arial" w:hAnsi="Arial" w:cs="Arial"/>
        </w:rPr>
        <w:t>high quality</w:t>
      </w:r>
      <w:r w:rsidR="00CF073A">
        <w:rPr>
          <w:rStyle w:val="normaltextrun"/>
          <w:rFonts w:ascii="Arial" w:hAnsi="Arial" w:cs="Arial"/>
        </w:rPr>
        <w:t xml:space="preserve"> tactile strips installed which </w:t>
      </w:r>
      <w:r w:rsidR="00B3402C">
        <w:rPr>
          <w:rStyle w:val="normaltextrun"/>
          <w:rFonts w:ascii="Arial" w:hAnsi="Arial" w:cs="Arial"/>
        </w:rPr>
        <w:t>enable blind and low vision</w:t>
      </w:r>
      <w:r w:rsidR="003C5B9D">
        <w:rPr>
          <w:rStyle w:val="normaltextrun"/>
          <w:rFonts w:ascii="Arial" w:hAnsi="Arial" w:cs="Arial"/>
        </w:rPr>
        <w:t xml:space="preserve"> people</w:t>
      </w:r>
      <w:r w:rsidR="00B3402C">
        <w:rPr>
          <w:rStyle w:val="normaltextrun"/>
          <w:rFonts w:ascii="Arial" w:hAnsi="Arial" w:cs="Arial"/>
        </w:rPr>
        <w:t xml:space="preserve"> to easily navigate them, that they are </w:t>
      </w:r>
      <w:r w:rsidR="00F642FF">
        <w:rPr>
          <w:rStyle w:val="normaltextrun"/>
          <w:rFonts w:ascii="Arial" w:hAnsi="Arial" w:cs="Arial"/>
        </w:rPr>
        <w:t>at a level gradient as possible to enable smooth transfers by wheelchair and mobility aid users as well as</w:t>
      </w:r>
      <w:r w:rsidR="003C5B9D">
        <w:rPr>
          <w:rStyle w:val="normaltextrun"/>
          <w:rFonts w:ascii="Arial" w:hAnsi="Arial" w:cs="Arial"/>
        </w:rPr>
        <w:t xml:space="preserve"> by</w:t>
      </w:r>
      <w:r w:rsidR="00F642FF">
        <w:rPr>
          <w:rStyle w:val="normaltextrun"/>
          <w:rFonts w:ascii="Arial" w:hAnsi="Arial" w:cs="Arial"/>
        </w:rPr>
        <w:t xml:space="preserve"> people</w:t>
      </w:r>
      <w:r w:rsidR="003C5B9D">
        <w:rPr>
          <w:rStyle w:val="normaltextrun"/>
          <w:rFonts w:ascii="Arial" w:hAnsi="Arial" w:cs="Arial"/>
        </w:rPr>
        <w:t xml:space="preserve"> with</w:t>
      </w:r>
      <w:r w:rsidR="00F642FF">
        <w:rPr>
          <w:rStyle w:val="normaltextrun"/>
          <w:rFonts w:ascii="Arial" w:hAnsi="Arial" w:cs="Arial"/>
        </w:rPr>
        <w:t xml:space="preserve"> mobility impairments a</w:t>
      </w:r>
      <w:r w:rsidR="000F35CB">
        <w:rPr>
          <w:rStyle w:val="normaltextrun"/>
          <w:rFonts w:ascii="Arial" w:hAnsi="Arial" w:cs="Arial"/>
        </w:rPr>
        <w:t>nd that all shelters, regardless of size</w:t>
      </w:r>
      <w:r w:rsidR="000C2344">
        <w:rPr>
          <w:rStyle w:val="normaltextrun"/>
          <w:rFonts w:ascii="Arial" w:hAnsi="Arial" w:cs="Arial"/>
        </w:rPr>
        <w:t>,</w:t>
      </w:r>
      <w:r w:rsidR="000F35CB">
        <w:rPr>
          <w:rStyle w:val="normaltextrun"/>
          <w:rFonts w:ascii="Arial" w:hAnsi="Arial" w:cs="Arial"/>
        </w:rPr>
        <w:t xml:space="preserve"> should have full weather protection</w:t>
      </w:r>
      <w:r w:rsidR="00B06414">
        <w:rPr>
          <w:rStyle w:val="normaltextrun"/>
          <w:rFonts w:ascii="Arial" w:hAnsi="Arial" w:cs="Arial"/>
        </w:rPr>
        <w:t xml:space="preserve"> and adequate lighting for safety reasons</w:t>
      </w:r>
      <w:r w:rsidR="003C5B9D">
        <w:rPr>
          <w:rStyle w:val="normaltextrun"/>
          <w:rFonts w:ascii="Arial" w:hAnsi="Arial" w:cs="Arial"/>
        </w:rPr>
        <w:t>.</w:t>
      </w:r>
    </w:p>
    <w:p w14:paraId="710B47B7" w14:textId="77777777" w:rsidR="003C5B9D" w:rsidRDefault="003C5B9D" w:rsidP="00913E33">
      <w:pPr>
        <w:pStyle w:val="paragraph"/>
        <w:spacing w:before="0" w:beforeAutospacing="0" w:after="0" w:afterAutospacing="0" w:line="360" w:lineRule="auto"/>
        <w:textAlignment w:val="baseline"/>
        <w:rPr>
          <w:rStyle w:val="normaltextrun"/>
          <w:rFonts w:ascii="Arial" w:hAnsi="Arial" w:cs="Arial"/>
        </w:rPr>
      </w:pPr>
    </w:p>
    <w:p w14:paraId="3161F54B" w14:textId="0C4D2421" w:rsidR="005C4AFC" w:rsidRDefault="000C2344" w:rsidP="00913E33">
      <w:pPr>
        <w:pStyle w:val="paragraph"/>
        <w:spacing w:before="0" w:beforeAutospacing="0" w:after="0" w:afterAutospacing="0" w:line="360" w:lineRule="auto"/>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On</w:t>
      </w:r>
      <w:r w:rsidR="005C4AFC">
        <w:rPr>
          <w:rStyle w:val="normaltextrun"/>
          <w:rFonts w:ascii="Arial" w:hAnsi="Arial" w:cs="Arial"/>
          <w:color w:val="000000"/>
          <w:shd w:val="clear" w:color="auto" w:fill="FFFFFF"/>
        </w:rPr>
        <w:t xml:space="preserve"> Total Mobility</w:t>
      </w:r>
      <w:r>
        <w:rPr>
          <w:rStyle w:val="normaltextrun"/>
          <w:rFonts w:ascii="Arial" w:hAnsi="Arial" w:cs="Arial"/>
          <w:color w:val="000000"/>
          <w:shd w:val="clear" w:color="auto" w:fill="FFFFFF"/>
        </w:rPr>
        <w:t xml:space="preserve"> (TM)</w:t>
      </w:r>
      <w:r w:rsidR="005C4AFC">
        <w:rPr>
          <w:rStyle w:val="normaltextrun"/>
          <w:rFonts w:ascii="Arial" w:hAnsi="Arial" w:cs="Arial"/>
          <w:color w:val="000000"/>
          <w:shd w:val="clear" w:color="auto" w:fill="FFFFFF"/>
        </w:rPr>
        <w:t xml:space="preserve">, </w:t>
      </w:r>
      <w:r w:rsidR="00C13A36">
        <w:rPr>
          <w:rStyle w:val="normaltextrun"/>
          <w:rFonts w:ascii="Arial" w:hAnsi="Arial" w:cs="Arial"/>
          <w:color w:val="000000"/>
          <w:shd w:val="clear" w:color="auto" w:fill="FFFFFF"/>
        </w:rPr>
        <w:t xml:space="preserve">DPA </w:t>
      </w:r>
      <w:r w:rsidR="00D27668">
        <w:rPr>
          <w:rStyle w:val="normaltextrun"/>
          <w:rFonts w:ascii="Arial" w:hAnsi="Arial" w:cs="Arial"/>
          <w:color w:val="000000"/>
          <w:shd w:val="clear" w:color="auto" w:fill="FFFFFF"/>
        </w:rPr>
        <w:t>recommends</w:t>
      </w:r>
      <w:r w:rsidR="00C13A36">
        <w:rPr>
          <w:rStyle w:val="normaltextrun"/>
          <w:rFonts w:ascii="Arial" w:hAnsi="Arial" w:cs="Arial"/>
          <w:color w:val="000000"/>
          <w:shd w:val="clear" w:color="auto" w:fill="FFFFFF"/>
        </w:rPr>
        <w:t xml:space="preserve"> that the Council</w:t>
      </w:r>
      <w:r w:rsidR="005C4AFC">
        <w:rPr>
          <w:rStyle w:val="normaltextrun"/>
          <w:rFonts w:ascii="Arial" w:hAnsi="Arial" w:cs="Arial"/>
          <w:color w:val="000000"/>
          <w:shd w:val="clear" w:color="auto" w:fill="FFFFFF"/>
        </w:rPr>
        <w:t xml:space="preserve"> and other local and national disabled people’s organisations </w:t>
      </w:r>
      <w:r w:rsidR="0086752D">
        <w:rPr>
          <w:rStyle w:val="normaltextrun"/>
          <w:rFonts w:ascii="Arial" w:hAnsi="Arial" w:cs="Arial"/>
          <w:color w:val="000000"/>
          <w:shd w:val="clear" w:color="auto" w:fill="FFFFFF"/>
        </w:rPr>
        <w:t xml:space="preserve">should </w:t>
      </w:r>
      <w:r w:rsidR="00792F1C">
        <w:rPr>
          <w:rStyle w:val="normaltextrun"/>
          <w:rFonts w:ascii="Arial" w:hAnsi="Arial" w:cs="Arial"/>
          <w:color w:val="000000"/>
          <w:shd w:val="clear" w:color="auto" w:fill="FFFFFF"/>
        </w:rPr>
        <w:t>work together</w:t>
      </w:r>
      <w:r w:rsidR="0086752D">
        <w:rPr>
          <w:rStyle w:val="normaltextrun"/>
          <w:rFonts w:ascii="Arial" w:hAnsi="Arial" w:cs="Arial"/>
          <w:color w:val="000000"/>
          <w:shd w:val="clear" w:color="auto" w:fill="FFFFFF"/>
        </w:rPr>
        <w:t xml:space="preserve"> with central government</w:t>
      </w:r>
      <w:r w:rsidR="00792F1C">
        <w:rPr>
          <w:rStyle w:val="normaltextrun"/>
          <w:rFonts w:ascii="Arial" w:hAnsi="Arial" w:cs="Arial"/>
          <w:color w:val="000000"/>
          <w:shd w:val="clear" w:color="auto" w:fill="FFFFFF"/>
        </w:rPr>
        <w:t xml:space="preserve"> on addressing the issues </w:t>
      </w:r>
      <w:r w:rsidR="00042919">
        <w:rPr>
          <w:rStyle w:val="normaltextrun"/>
          <w:rFonts w:ascii="Arial" w:hAnsi="Arial" w:cs="Arial"/>
          <w:color w:val="000000"/>
          <w:shd w:val="clear" w:color="auto" w:fill="FFFFFF"/>
        </w:rPr>
        <w:t>around the TM scheme which is currently bedevilled by issues</w:t>
      </w:r>
      <w:r w:rsidR="00CA17EF">
        <w:rPr>
          <w:rStyle w:val="normaltextrun"/>
          <w:rFonts w:ascii="Arial" w:hAnsi="Arial" w:cs="Arial"/>
          <w:color w:val="000000"/>
          <w:shd w:val="clear" w:color="auto" w:fill="FFFFFF"/>
        </w:rPr>
        <w:t xml:space="preserve">, such as those that </w:t>
      </w:r>
      <w:r w:rsidR="000A3994">
        <w:rPr>
          <w:rStyle w:val="normaltextrun"/>
          <w:rFonts w:ascii="Arial" w:hAnsi="Arial" w:cs="Arial"/>
          <w:color w:val="000000"/>
          <w:shd w:val="clear" w:color="auto" w:fill="FFFFFF"/>
        </w:rPr>
        <w:t>Council has</w:t>
      </w:r>
      <w:r w:rsidR="00CA17EF">
        <w:rPr>
          <w:rStyle w:val="normaltextrun"/>
          <w:rFonts w:ascii="Arial" w:hAnsi="Arial" w:cs="Arial"/>
          <w:color w:val="000000"/>
          <w:shd w:val="clear" w:color="auto" w:fill="FFFFFF"/>
        </w:rPr>
        <w:t xml:space="preserve"> highlighted in the </w:t>
      </w:r>
      <w:r w:rsidR="00A17C55">
        <w:rPr>
          <w:rStyle w:val="normaltextrun"/>
          <w:rFonts w:ascii="Arial" w:hAnsi="Arial" w:cs="Arial"/>
          <w:color w:val="000000"/>
          <w:shd w:val="clear" w:color="auto" w:fill="FFFFFF"/>
        </w:rPr>
        <w:t>RPTP</w:t>
      </w:r>
      <w:r w:rsidR="00CA17EF">
        <w:rPr>
          <w:rStyle w:val="normaltextrun"/>
          <w:rFonts w:ascii="Arial" w:hAnsi="Arial" w:cs="Arial"/>
          <w:color w:val="000000"/>
          <w:shd w:val="clear" w:color="auto" w:fill="FFFFFF"/>
        </w:rPr>
        <w:t xml:space="preserve"> around its unaffordability</w:t>
      </w:r>
      <w:r w:rsidR="00EE4060">
        <w:rPr>
          <w:rStyle w:val="normaltextrun"/>
          <w:rFonts w:ascii="Arial" w:hAnsi="Arial" w:cs="Arial"/>
          <w:color w:val="000000"/>
          <w:shd w:val="clear" w:color="auto" w:fill="FFFFFF"/>
        </w:rPr>
        <w:t xml:space="preserve"> for users</w:t>
      </w:r>
      <w:r w:rsidR="00CA17EF">
        <w:rPr>
          <w:rStyle w:val="normaltextrun"/>
          <w:rFonts w:ascii="Arial" w:hAnsi="Arial" w:cs="Arial"/>
          <w:color w:val="000000"/>
          <w:shd w:val="clear" w:color="auto" w:fill="FFFFFF"/>
        </w:rPr>
        <w:t xml:space="preserve"> </w:t>
      </w:r>
      <w:r w:rsidR="0079251C">
        <w:rPr>
          <w:rStyle w:val="normaltextrun"/>
          <w:rFonts w:ascii="Arial" w:hAnsi="Arial" w:cs="Arial"/>
          <w:color w:val="000000"/>
          <w:shd w:val="clear" w:color="auto" w:fill="FFFFFF"/>
        </w:rPr>
        <w:t xml:space="preserve">and </w:t>
      </w:r>
      <w:r w:rsidR="007135E0">
        <w:rPr>
          <w:rStyle w:val="normaltextrun"/>
          <w:rFonts w:ascii="Arial" w:hAnsi="Arial" w:cs="Arial"/>
          <w:color w:val="000000"/>
          <w:shd w:val="clear" w:color="auto" w:fill="FFFFFF"/>
        </w:rPr>
        <w:t>o</w:t>
      </w:r>
      <w:r w:rsidR="0079251C">
        <w:rPr>
          <w:rStyle w:val="normaltextrun"/>
          <w:rFonts w:ascii="Arial" w:hAnsi="Arial" w:cs="Arial"/>
          <w:color w:val="000000"/>
          <w:shd w:val="clear" w:color="auto" w:fill="FFFFFF"/>
        </w:rPr>
        <w:t>the</w:t>
      </w:r>
      <w:r w:rsidR="007135E0">
        <w:rPr>
          <w:rStyle w:val="normaltextrun"/>
          <w:rFonts w:ascii="Arial" w:hAnsi="Arial" w:cs="Arial"/>
          <w:color w:val="000000"/>
          <w:shd w:val="clear" w:color="auto" w:fill="FFFFFF"/>
        </w:rPr>
        <w:t>r</w:t>
      </w:r>
      <w:r w:rsidR="0079251C">
        <w:rPr>
          <w:rStyle w:val="normaltextrun"/>
          <w:rFonts w:ascii="Arial" w:hAnsi="Arial" w:cs="Arial"/>
          <w:color w:val="000000"/>
          <w:shd w:val="clear" w:color="auto" w:fill="FFFFFF"/>
        </w:rPr>
        <w:t xml:space="preserve"> inequities faced by</w:t>
      </w:r>
      <w:r w:rsidR="00CA17EF">
        <w:rPr>
          <w:rStyle w:val="normaltextrun"/>
          <w:rFonts w:ascii="Arial" w:hAnsi="Arial" w:cs="Arial"/>
          <w:color w:val="000000"/>
          <w:shd w:val="clear" w:color="auto" w:fill="FFFFFF"/>
        </w:rPr>
        <w:t xml:space="preserve"> </w:t>
      </w:r>
      <w:r w:rsidR="007135E0">
        <w:rPr>
          <w:rStyle w:val="normaltextrun"/>
          <w:rFonts w:ascii="Arial" w:hAnsi="Arial" w:cs="Arial"/>
          <w:color w:val="000000"/>
          <w:shd w:val="clear" w:color="auto" w:fill="FFFFFF"/>
        </w:rPr>
        <w:t>scheme members</w:t>
      </w:r>
      <w:r w:rsidR="00CA17EF">
        <w:rPr>
          <w:rStyle w:val="normaltextrun"/>
          <w:rFonts w:ascii="Arial" w:hAnsi="Arial" w:cs="Arial"/>
          <w:color w:val="000000"/>
          <w:shd w:val="clear" w:color="auto" w:fill="FFFFFF"/>
        </w:rPr>
        <w:t>, an issue also taken up in</w:t>
      </w:r>
      <w:r w:rsidR="00D900F3">
        <w:rPr>
          <w:rStyle w:val="normaltextrun"/>
          <w:rFonts w:ascii="Arial" w:hAnsi="Arial" w:cs="Arial"/>
          <w:color w:val="000000"/>
          <w:shd w:val="clear" w:color="auto" w:fill="FFFFFF"/>
        </w:rPr>
        <w:t xml:space="preserve"> the Waka Kotahi/MR Cagney</w:t>
      </w:r>
      <w:r w:rsidR="00042919">
        <w:rPr>
          <w:rStyle w:val="normaltextrun"/>
          <w:rFonts w:ascii="Arial" w:hAnsi="Arial" w:cs="Arial"/>
          <w:color w:val="000000"/>
          <w:shd w:val="clear" w:color="auto" w:fill="FFFFFF"/>
        </w:rPr>
        <w:t xml:space="preserve"> report on transport for disabled people</w:t>
      </w:r>
      <w:r w:rsidR="005C4AFC">
        <w:rPr>
          <w:rStyle w:val="normaltextrun"/>
          <w:rFonts w:ascii="Arial" w:hAnsi="Arial" w:cs="Arial"/>
          <w:color w:val="000000"/>
          <w:shd w:val="clear" w:color="auto" w:fill="FFFFFF"/>
        </w:rPr>
        <w:t xml:space="preserve">. </w:t>
      </w:r>
      <w:r w:rsidR="000A3994">
        <w:rPr>
          <w:rStyle w:val="normaltextrun"/>
          <w:rFonts w:ascii="Arial" w:hAnsi="Arial" w:cs="Arial"/>
          <w:color w:val="000000"/>
          <w:shd w:val="clear" w:color="auto" w:fill="FFFFFF"/>
        </w:rPr>
        <w:t>Ultimately, we would like to see a reformed system where all disabled people</w:t>
      </w:r>
      <w:r w:rsidR="005C4AFC">
        <w:rPr>
          <w:rStyle w:val="normaltextrun"/>
          <w:rFonts w:ascii="Arial" w:hAnsi="Arial" w:cs="Arial"/>
          <w:color w:val="000000"/>
          <w:shd w:val="clear" w:color="auto" w:fill="FFFFFF"/>
        </w:rPr>
        <w:t xml:space="preserve"> have equitable access to 24/7 mobility taxi</w:t>
      </w:r>
      <w:r w:rsidR="0049339A">
        <w:rPr>
          <w:rStyle w:val="normaltextrun"/>
          <w:rFonts w:ascii="Arial" w:hAnsi="Arial" w:cs="Arial"/>
          <w:color w:val="000000"/>
          <w:shd w:val="clear" w:color="auto" w:fill="FFFFFF"/>
        </w:rPr>
        <w:t>/passenger vehicle</w:t>
      </w:r>
      <w:r w:rsidR="005C4AFC">
        <w:rPr>
          <w:rStyle w:val="normaltextrun"/>
          <w:rFonts w:ascii="Arial" w:hAnsi="Arial" w:cs="Arial"/>
          <w:color w:val="000000"/>
          <w:shd w:val="clear" w:color="auto" w:fill="FFFFFF"/>
        </w:rPr>
        <w:t xml:space="preserve"> service</w:t>
      </w:r>
      <w:r w:rsidR="00A17C55">
        <w:rPr>
          <w:rStyle w:val="normaltextrun"/>
          <w:rFonts w:ascii="Arial" w:hAnsi="Arial" w:cs="Arial"/>
          <w:color w:val="000000"/>
          <w:shd w:val="clear" w:color="auto" w:fill="FFFFFF"/>
        </w:rPr>
        <w:t>s</w:t>
      </w:r>
      <w:r w:rsidR="005C4AFC">
        <w:rPr>
          <w:rStyle w:val="normaltextrun"/>
          <w:rFonts w:ascii="Arial" w:hAnsi="Arial" w:cs="Arial"/>
          <w:color w:val="000000"/>
          <w:shd w:val="clear" w:color="auto" w:fill="FFFFFF"/>
        </w:rPr>
        <w:t xml:space="preserve"> on the</w:t>
      </w:r>
      <w:r w:rsidR="00A17C55">
        <w:rPr>
          <w:rStyle w:val="normaltextrun"/>
          <w:rFonts w:ascii="Arial" w:hAnsi="Arial" w:cs="Arial"/>
          <w:color w:val="000000"/>
          <w:shd w:val="clear" w:color="auto" w:fill="FFFFFF"/>
        </w:rPr>
        <w:t xml:space="preserve"> same</w:t>
      </w:r>
      <w:r w:rsidR="005C4AFC">
        <w:rPr>
          <w:rStyle w:val="normaltextrun"/>
          <w:rFonts w:ascii="Arial" w:hAnsi="Arial" w:cs="Arial"/>
          <w:color w:val="000000"/>
          <w:shd w:val="clear" w:color="auto" w:fill="FFFFFF"/>
        </w:rPr>
        <w:t xml:space="preserve"> basis as non-disabled people have access to ordinary taxis.</w:t>
      </w:r>
      <w:r w:rsidR="005C4AFC">
        <w:rPr>
          <w:rStyle w:val="eop"/>
          <w:rFonts w:ascii="Arial" w:hAnsi="Arial" w:cs="Arial"/>
          <w:color w:val="000000"/>
          <w:shd w:val="clear" w:color="auto" w:fill="FFFFFF"/>
        </w:rPr>
        <w:t> </w:t>
      </w:r>
    </w:p>
    <w:p w14:paraId="64C2753A" w14:textId="77777777" w:rsidR="0036250E" w:rsidRDefault="0036250E" w:rsidP="00913E33">
      <w:pPr>
        <w:pStyle w:val="paragraph"/>
        <w:spacing w:before="0" w:beforeAutospacing="0" w:after="0" w:afterAutospacing="0" w:line="360" w:lineRule="auto"/>
        <w:textAlignment w:val="baseline"/>
        <w:rPr>
          <w:rStyle w:val="eop"/>
          <w:rFonts w:ascii="Arial" w:hAnsi="Arial" w:cs="Arial"/>
          <w:color w:val="000000"/>
          <w:shd w:val="clear" w:color="auto" w:fill="FFFFFF"/>
        </w:rPr>
      </w:pPr>
    </w:p>
    <w:p w14:paraId="11683319" w14:textId="0C48DB95" w:rsidR="0036250E" w:rsidRDefault="0036250E" w:rsidP="00913E33">
      <w:pPr>
        <w:pStyle w:val="paragraph"/>
        <w:spacing w:before="0" w:beforeAutospacing="0" w:after="0" w:afterAutospacing="0" w:line="360" w:lineRule="auto"/>
        <w:textAlignment w:val="baseline"/>
        <w:rPr>
          <w:rStyle w:val="normaltextrun"/>
          <w:rFonts w:ascii="Arial" w:hAnsi="Arial" w:cs="Arial"/>
        </w:rPr>
      </w:pPr>
      <w:r>
        <w:rPr>
          <w:rStyle w:val="eop"/>
          <w:rFonts w:ascii="Arial" w:hAnsi="Arial" w:cs="Arial"/>
          <w:color w:val="000000"/>
          <w:shd w:val="clear" w:color="auto" w:fill="FFFFFF"/>
        </w:rPr>
        <w:t>Therefore, the recommendations we make should help inform a better transport service and experiences for disabled people and, indeed, everyone in the Hawke’s Bay region.</w:t>
      </w:r>
    </w:p>
    <w:p w14:paraId="19E9E11F" w14:textId="77777777" w:rsidR="004C038C" w:rsidRDefault="004C038C" w:rsidP="00913E33">
      <w:pPr>
        <w:pStyle w:val="paragraph"/>
        <w:spacing w:before="0" w:beforeAutospacing="0" w:after="0" w:afterAutospacing="0" w:line="360" w:lineRule="auto"/>
        <w:textAlignment w:val="baseline"/>
        <w:rPr>
          <w:rStyle w:val="normaltextrun"/>
          <w:rFonts w:ascii="Arial" w:hAnsi="Arial" w:cs="Arial"/>
        </w:rPr>
      </w:pPr>
    </w:p>
    <w:p w14:paraId="1A6D24BC" w14:textId="251BF154" w:rsidR="00F81B4E" w:rsidRPr="0079251C" w:rsidRDefault="00F81B4E" w:rsidP="0079251C">
      <w:pPr>
        <w:pStyle w:val="paragraph"/>
        <w:spacing w:before="0" w:beforeAutospacing="0" w:after="0" w:afterAutospacing="0"/>
        <w:textAlignment w:val="baseline"/>
        <w:rPr>
          <w:rFonts w:ascii="Segoe UI" w:hAnsi="Segoe UI" w:cs="Segoe UI"/>
          <w:sz w:val="18"/>
          <w:szCs w:val="18"/>
        </w:rPr>
      </w:pPr>
      <w:r w:rsidRPr="23EEDE62">
        <w:rPr>
          <w:rStyle w:val="normaltextrun"/>
          <w:rFonts w:ascii="Arial Rounded MT Bold" w:hAnsi="Arial Rounded MT Bold" w:cs="Segoe UI"/>
          <w:b/>
          <w:bCs/>
          <w:color w:val="002060"/>
          <w:sz w:val="36"/>
          <w:szCs w:val="36"/>
          <w:shd w:val="clear" w:color="auto" w:fill="FFFFFF"/>
        </w:rPr>
        <w:lastRenderedPageBreak/>
        <w:t>DPA’s recommendations</w:t>
      </w:r>
      <w:r w:rsidRPr="23EEDE62">
        <w:rPr>
          <w:rStyle w:val="normaltextrun"/>
          <w:rFonts w:ascii="Arial" w:hAnsi="Arial" w:cs="Arial"/>
          <w:b/>
          <w:bCs/>
          <w:color w:val="002060"/>
          <w:sz w:val="36"/>
          <w:szCs w:val="36"/>
        </w:rPr>
        <w:t> </w:t>
      </w:r>
      <w:r w:rsidRPr="23EEDE62">
        <w:rPr>
          <w:rStyle w:val="eop"/>
          <w:rFonts w:ascii="Arial Rounded MT Bold" w:hAnsi="Arial Rounded MT Bold" w:cs="Segoe UI"/>
          <w:color w:val="002060"/>
          <w:sz w:val="36"/>
          <w:szCs w:val="36"/>
        </w:rPr>
        <w:t> </w:t>
      </w:r>
    </w:p>
    <w:p w14:paraId="682704DB" w14:textId="77777777" w:rsidR="00F81B4E" w:rsidRDefault="00F81B4E" w:rsidP="23EEDE62">
      <w:pPr>
        <w:pStyle w:val="paragraph"/>
        <w:shd w:val="clear" w:color="auto" w:fill="FFFFFF" w:themeFill="background1"/>
        <w:spacing w:before="0" w:beforeAutospacing="0" w:after="0" w:afterAutospacing="0"/>
        <w:ind w:left="-570" w:right="300"/>
        <w:textAlignment w:val="baseline"/>
        <w:rPr>
          <w:rStyle w:val="eop"/>
          <w:rFonts w:ascii="Segoe UI" w:hAnsi="Segoe UI" w:cs="Segoe UI"/>
          <w:color w:val="002060"/>
          <w:sz w:val="18"/>
          <w:szCs w:val="18"/>
        </w:rPr>
      </w:pPr>
      <w:r w:rsidRPr="23EEDE62">
        <w:rPr>
          <w:rStyle w:val="eop"/>
          <w:rFonts w:ascii="Segoe UI" w:hAnsi="Segoe UI" w:cs="Segoe UI"/>
          <w:color w:val="002060"/>
          <w:sz w:val="18"/>
          <w:szCs w:val="18"/>
        </w:rPr>
        <w:t> </w:t>
      </w:r>
    </w:p>
    <w:p w14:paraId="63EC190B" w14:textId="77C83B19" w:rsidR="004A34EE" w:rsidRPr="005A70A2" w:rsidRDefault="005A70A2" w:rsidP="23EEDE62">
      <w:pPr>
        <w:pStyle w:val="paragraph"/>
        <w:shd w:val="clear" w:color="auto" w:fill="FFFFFF" w:themeFill="background1"/>
        <w:spacing w:before="0" w:beforeAutospacing="0" w:after="0" w:afterAutospacing="0"/>
        <w:ind w:left="-570" w:right="300"/>
        <w:textAlignment w:val="baseline"/>
        <w:rPr>
          <w:rFonts w:ascii="Arial" w:hAnsi="Arial" w:cs="Arial"/>
        </w:rPr>
      </w:pPr>
      <w:r>
        <w:rPr>
          <w:rStyle w:val="eop"/>
          <w:rFonts w:ascii="Segoe UI" w:hAnsi="Segoe UI" w:cs="Segoe UI"/>
          <w:color w:val="002060"/>
          <w:sz w:val="18"/>
          <w:szCs w:val="18"/>
        </w:rPr>
        <w:tab/>
      </w:r>
      <w:r w:rsidRPr="005A70A2">
        <w:rPr>
          <w:rStyle w:val="eop"/>
          <w:rFonts w:ascii="Arial" w:hAnsi="Arial" w:cs="Arial"/>
        </w:rPr>
        <w:t>The Disabled Person’s Assembly recommends:</w:t>
      </w:r>
    </w:p>
    <w:p w14:paraId="76631359" w14:textId="77777777" w:rsidR="00C27E0D" w:rsidRDefault="00C27E0D" w:rsidP="23EEDE62">
      <w:pPr>
        <w:pStyle w:val="paragraph"/>
        <w:spacing w:before="0" w:beforeAutospacing="0" w:after="0" w:afterAutospacing="0"/>
        <w:textAlignment w:val="baseline"/>
        <w:rPr>
          <w:rStyle w:val="normaltextrun"/>
          <w:rFonts w:ascii="Arial" w:hAnsi="Arial" w:cs="Arial"/>
          <w:b/>
          <w:bCs/>
        </w:rPr>
      </w:pPr>
    </w:p>
    <w:p w14:paraId="10323216" w14:textId="7019B5CE" w:rsidR="007E1B5A" w:rsidRDefault="00F81B4E" w:rsidP="007E1B5A">
      <w:pPr>
        <w:pStyle w:val="paragraph"/>
        <w:spacing w:before="0" w:beforeAutospacing="0" w:after="0" w:afterAutospacing="0" w:line="360" w:lineRule="auto"/>
        <w:textAlignment w:val="baseline"/>
        <w:rPr>
          <w:rStyle w:val="normaltextrun"/>
          <w:rFonts w:ascii="Arial" w:hAnsi="Arial" w:cs="Arial"/>
        </w:rPr>
      </w:pPr>
      <w:r w:rsidRPr="23EEDE62">
        <w:rPr>
          <w:rStyle w:val="normaltextrun"/>
          <w:rFonts w:ascii="Arial" w:hAnsi="Arial" w:cs="Arial"/>
          <w:b/>
          <w:bCs/>
        </w:rPr>
        <w:t>Recommendation 1:</w:t>
      </w:r>
      <w:r w:rsidRPr="23EEDE62">
        <w:rPr>
          <w:rStyle w:val="normaltextrun"/>
          <w:rFonts w:ascii="Arial" w:hAnsi="Arial" w:cs="Arial"/>
        </w:rPr>
        <w:t xml:space="preserve">  </w:t>
      </w:r>
      <w:r w:rsidR="007E1B5A">
        <w:rPr>
          <w:rStyle w:val="normaltextrun"/>
          <w:rFonts w:ascii="Arial" w:hAnsi="Arial" w:cs="Arial"/>
        </w:rPr>
        <w:t>That any new</w:t>
      </w:r>
      <w:r w:rsidR="00ED46CE">
        <w:rPr>
          <w:rStyle w:val="normaltextrun"/>
          <w:rFonts w:ascii="Arial" w:hAnsi="Arial" w:cs="Arial"/>
        </w:rPr>
        <w:t xml:space="preserve"> Council-contracted</w:t>
      </w:r>
      <w:r w:rsidR="007E1B5A">
        <w:rPr>
          <w:rStyle w:val="normaltextrun"/>
          <w:rFonts w:ascii="Arial" w:hAnsi="Arial" w:cs="Arial"/>
        </w:rPr>
        <w:t xml:space="preserve"> buses should be compliant with the Government’s Requirements for Urban Buses (RUB) Standards which have recently been updated. Besides, buses should be accessible for blind and low vision users, especially in terms of having audio announcements which can be seen and heard by everyone, including blind and low vision users. These standards should apply to any bus services run within urban areas such as Napier and Hastings as well as the proposed express service from Central Hawke’s Bay into Hastings and between different communities within the region.</w:t>
      </w:r>
    </w:p>
    <w:p w14:paraId="53D37068" w14:textId="77777777" w:rsidR="00F81B4E" w:rsidRPr="009076DA" w:rsidRDefault="00F81B4E" w:rsidP="00F81B4E">
      <w:pPr>
        <w:pStyle w:val="paragraph"/>
        <w:spacing w:before="0" w:beforeAutospacing="0" w:after="0" w:afterAutospacing="0"/>
        <w:textAlignment w:val="baseline"/>
        <w:rPr>
          <w:rFonts w:ascii="Segoe UI" w:hAnsi="Segoe UI" w:cs="Segoe UI"/>
          <w:sz w:val="18"/>
          <w:szCs w:val="18"/>
        </w:rPr>
      </w:pPr>
      <w:r w:rsidRPr="009076DA">
        <w:rPr>
          <w:rStyle w:val="eop"/>
          <w:rFonts w:ascii="Arial" w:hAnsi="Arial" w:cs="Arial"/>
        </w:rPr>
        <w:t> </w:t>
      </w:r>
    </w:p>
    <w:p w14:paraId="704D5474" w14:textId="36C04D02" w:rsidR="004D038D" w:rsidRDefault="00F81B4E" w:rsidP="004D038D">
      <w:pPr>
        <w:pStyle w:val="paragraph"/>
        <w:spacing w:before="0" w:beforeAutospacing="0" w:after="0" w:afterAutospacing="0" w:line="360" w:lineRule="auto"/>
        <w:textAlignment w:val="baseline"/>
        <w:rPr>
          <w:rStyle w:val="eop"/>
          <w:rFonts w:ascii="Arial" w:hAnsi="Arial" w:cs="Arial"/>
          <w:color w:val="000000"/>
          <w:shd w:val="clear" w:color="auto" w:fill="FFFFFF"/>
        </w:rPr>
      </w:pPr>
      <w:r>
        <w:rPr>
          <w:rStyle w:val="normaltextrun"/>
          <w:rFonts w:ascii="Arial" w:hAnsi="Arial" w:cs="Arial"/>
          <w:b/>
          <w:bCs/>
        </w:rPr>
        <w:t>Recommendation 2:</w:t>
      </w:r>
      <w:r>
        <w:rPr>
          <w:rStyle w:val="normaltextrun"/>
          <w:rFonts w:ascii="Arial" w:hAnsi="Arial" w:cs="Arial"/>
        </w:rPr>
        <w:t xml:space="preserve"> </w:t>
      </w:r>
      <w:r>
        <w:rPr>
          <w:rStyle w:val="eop"/>
          <w:rFonts w:ascii="Arial" w:hAnsi="Arial" w:cs="Arial"/>
        </w:rPr>
        <w:t> </w:t>
      </w:r>
      <w:r w:rsidR="004D038D">
        <w:rPr>
          <w:rStyle w:val="normaltextrun"/>
          <w:rFonts w:ascii="Arial" w:hAnsi="Arial" w:cs="Arial"/>
          <w:color w:val="000000"/>
          <w:shd w:val="clear" w:color="auto" w:fill="FFFFFF"/>
        </w:rPr>
        <w:t>That</w:t>
      </w:r>
      <w:r w:rsidR="000B5FA9">
        <w:rPr>
          <w:rStyle w:val="normaltextrun"/>
          <w:rFonts w:ascii="Arial" w:hAnsi="Arial" w:cs="Arial"/>
          <w:color w:val="000000"/>
          <w:shd w:val="clear" w:color="auto" w:fill="FFFFFF"/>
        </w:rPr>
        <w:t xml:space="preserve"> Council</w:t>
      </w:r>
      <w:r w:rsidR="004D038D">
        <w:rPr>
          <w:rStyle w:val="normaltextrun"/>
          <w:rFonts w:ascii="Arial" w:hAnsi="Arial" w:cs="Arial"/>
          <w:color w:val="000000"/>
          <w:shd w:val="clear" w:color="auto" w:fill="FFFFFF"/>
        </w:rPr>
        <w:t xml:space="preserve"> work alongside DPA, and other disabled people’s organisations, both locally and nationally, to call for more central government funding to enable</w:t>
      </w:r>
      <w:r w:rsidR="005B5927">
        <w:rPr>
          <w:rStyle w:val="normaltextrun"/>
          <w:rFonts w:ascii="Arial" w:hAnsi="Arial" w:cs="Arial"/>
          <w:color w:val="000000"/>
          <w:shd w:val="clear" w:color="auto" w:fill="FFFFFF"/>
        </w:rPr>
        <w:t xml:space="preserve"> </w:t>
      </w:r>
      <w:r w:rsidR="004D038D">
        <w:rPr>
          <w:rStyle w:val="normaltextrun"/>
          <w:rFonts w:ascii="Arial" w:hAnsi="Arial" w:cs="Arial"/>
          <w:color w:val="000000"/>
          <w:shd w:val="clear" w:color="auto" w:fill="FFFFFF"/>
        </w:rPr>
        <w:t>all public transport platforms to be fare-free for all New Zealanders</w:t>
      </w:r>
      <w:r w:rsidR="000B5FA9">
        <w:rPr>
          <w:rStyle w:val="normaltextrun"/>
          <w:rFonts w:ascii="Arial" w:hAnsi="Arial" w:cs="Arial"/>
          <w:color w:val="000000"/>
          <w:shd w:val="clear" w:color="auto" w:fill="FFFFFF"/>
        </w:rPr>
        <w:t xml:space="preserve"> in line with the call from the Aotearoa Public Transport Equity Coalition</w:t>
      </w:r>
      <w:r w:rsidR="004D038D">
        <w:rPr>
          <w:rStyle w:val="normaltextrun"/>
          <w:rFonts w:ascii="Arial" w:hAnsi="Arial" w:cs="Arial"/>
          <w:color w:val="000000"/>
          <w:shd w:val="clear" w:color="auto" w:fill="FFFFFF"/>
        </w:rPr>
        <w:t>.</w:t>
      </w:r>
      <w:r w:rsidR="004D038D">
        <w:rPr>
          <w:rStyle w:val="eop"/>
          <w:rFonts w:ascii="Arial" w:hAnsi="Arial" w:cs="Arial"/>
          <w:color w:val="000000"/>
          <w:shd w:val="clear" w:color="auto" w:fill="FFFFFF"/>
        </w:rPr>
        <w:t> </w:t>
      </w:r>
    </w:p>
    <w:p w14:paraId="261D91B4" w14:textId="77777777" w:rsidR="000569AF" w:rsidRDefault="000569AF" w:rsidP="00F81B4E">
      <w:pPr>
        <w:pStyle w:val="paragraph"/>
        <w:spacing w:before="0" w:beforeAutospacing="0" w:after="0" w:afterAutospacing="0"/>
        <w:textAlignment w:val="baseline"/>
        <w:rPr>
          <w:rStyle w:val="eop"/>
          <w:rFonts w:ascii="Arial" w:hAnsi="Arial" w:cs="Arial"/>
        </w:rPr>
      </w:pPr>
    </w:p>
    <w:p w14:paraId="01993E02" w14:textId="33CDED42" w:rsidR="000569AF" w:rsidRPr="0085254D" w:rsidRDefault="000569AF" w:rsidP="004D038D">
      <w:pPr>
        <w:pStyle w:val="paragraph"/>
        <w:spacing w:before="0" w:beforeAutospacing="0" w:after="0" w:afterAutospacing="0" w:line="360" w:lineRule="auto"/>
        <w:textAlignment w:val="baseline"/>
        <w:rPr>
          <w:rStyle w:val="eop"/>
          <w:rFonts w:ascii="Arial" w:hAnsi="Arial" w:cs="Arial"/>
        </w:rPr>
      </w:pPr>
      <w:r w:rsidRPr="000569AF">
        <w:rPr>
          <w:rStyle w:val="eop"/>
          <w:rFonts w:ascii="Arial" w:hAnsi="Arial" w:cs="Arial"/>
          <w:b/>
          <w:bCs/>
        </w:rPr>
        <w:t>Recommendation 3:</w:t>
      </w:r>
      <w:r w:rsidR="0085254D">
        <w:rPr>
          <w:rStyle w:val="eop"/>
          <w:rFonts w:ascii="Arial" w:hAnsi="Arial" w:cs="Arial"/>
          <w:b/>
          <w:bCs/>
        </w:rPr>
        <w:t xml:space="preserve"> </w:t>
      </w:r>
      <w:r w:rsidR="0085254D">
        <w:rPr>
          <w:rStyle w:val="eop"/>
          <w:rFonts w:ascii="Arial" w:hAnsi="Arial" w:cs="Arial"/>
        </w:rPr>
        <w:t>That Council, in the short to medium term</w:t>
      </w:r>
      <w:r w:rsidR="00F71E06">
        <w:rPr>
          <w:rStyle w:val="eop"/>
          <w:rFonts w:ascii="Arial" w:hAnsi="Arial" w:cs="Arial"/>
        </w:rPr>
        <w:t>, establish a</w:t>
      </w:r>
      <w:r w:rsidR="00F71E06">
        <w:rPr>
          <w:rStyle w:val="normaltextrun"/>
          <w:rFonts w:ascii="Arial" w:hAnsi="Arial" w:cs="Arial"/>
        </w:rPr>
        <w:t xml:space="preserve"> regional concessional fare scheme that makes public transport completely free, for example, to</w:t>
      </w:r>
      <w:r w:rsidR="00014067">
        <w:rPr>
          <w:rStyle w:val="normaltextrun"/>
          <w:rFonts w:ascii="Arial" w:hAnsi="Arial" w:cs="Arial"/>
        </w:rPr>
        <w:t xml:space="preserve"> transport disadvantaged communities including</w:t>
      </w:r>
      <w:r w:rsidR="00F71E06">
        <w:rPr>
          <w:rStyle w:val="normaltextrun"/>
          <w:rFonts w:ascii="Arial" w:hAnsi="Arial" w:cs="Arial"/>
        </w:rPr>
        <w:t xml:space="preserve"> Community Services Card</w:t>
      </w:r>
      <w:r w:rsidR="00C01F6A">
        <w:rPr>
          <w:rStyle w:val="normaltextrun"/>
          <w:rFonts w:ascii="Arial" w:hAnsi="Arial" w:cs="Arial"/>
        </w:rPr>
        <w:t xml:space="preserve"> holders</w:t>
      </w:r>
      <w:r w:rsidR="00F71E06">
        <w:rPr>
          <w:rStyle w:val="normaltextrun"/>
          <w:rFonts w:ascii="Arial" w:hAnsi="Arial" w:cs="Arial"/>
        </w:rPr>
        <w:t xml:space="preserve"> a</w:t>
      </w:r>
      <w:r w:rsidR="005B5927">
        <w:rPr>
          <w:rStyle w:val="normaltextrun"/>
          <w:rFonts w:ascii="Arial" w:hAnsi="Arial" w:cs="Arial"/>
        </w:rPr>
        <w:t>s well as</w:t>
      </w:r>
      <w:r w:rsidR="00F71E06">
        <w:rPr>
          <w:rStyle w:val="normaltextrun"/>
          <w:rFonts w:ascii="Arial" w:hAnsi="Arial" w:cs="Arial"/>
        </w:rPr>
        <w:t xml:space="preserve"> all disabled and older people as a starting point. One example of a fare free transport scheme aimed at disabled people and their carers/support people is the</w:t>
      </w:r>
      <w:r w:rsidR="000C2EFA">
        <w:rPr>
          <w:rStyle w:val="normaltextrun"/>
          <w:rFonts w:ascii="Arial" w:hAnsi="Arial" w:cs="Arial"/>
        </w:rPr>
        <w:t xml:space="preserve"> successful</w:t>
      </w:r>
      <w:r w:rsidR="00F71E06">
        <w:rPr>
          <w:rStyle w:val="normaltextrun"/>
          <w:rFonts w:ascii="Arial" w:hAnsi="Arial" w:cs="Arial"/>
        </w:rPr>
        <w:t xml:space="preserve"> </w:t>
      </w:r>
      <w:proofErr w:type="spellStart"/>
      <w:r w:rsidR="00F71E06">
        <w:rPr>
          <w:rStyle w:val="normaltextrun"/>
          <w:rFonts w:ascii="Arial" w:hAnsi="Arial" w:cs="Arial"/>
        </w:rPr>
        <w:t>BusIt</w:t>
      </w:r>
      <w:proofErr w:type="spellEnd"/>
      <w:r w:rsidR="00F71E06">
        <w:rPr>
          <w:rStyle w:val="normaltextrun"/>
          <w:rFonts w:ascii="Arial" w:hAnsi="Arial" w:cs="Arial"/>
        </w:rPr>
        <w:t xml:space="preserve"> Scheme run by the Waikato Regional Council.</w:t>
      </w:r>
    </w:p>
    <w:p w14:paraId="35FC6F61" w14:textId="77777777" w:rsidR="000569AF" w:rsidRPr="000569AF" w:rsidRDefault="000569AF" w:rsidP="00F81B4E">
      <w:pPr>
        <w:pStyle w:val="paragraph"/>
        <w:spacing w:before="0" w:beforeAutospacing="0" w:after="0" w:afterAutospacing="0"/>
        <w:textAlignment w:val="baseline"/>
        <w:rPr>
          <w:rStyle w:val="eop"/>
          <w:rFonts w:ascii="Arial" w:hAnsi="Arial" w:cs="Arial"/>
          <w:b/>
          <w:bCs/>
        </w:rPr>
      </w:pPr>
    </w:p>
    <w:p w14:paraId="370A9518" w14:textId="3C8E2C06" w:rsidR="002F2A22" w:rsidRDefault="000569AF" w:rsidP="002F2A22">
      <w:pPr>
        <w:pStyle w:val="paragraph"/>
        <w:spacing w:before="0" w:beforeAutospacing="0" w:after="0" w:afterAutospacing="0" w:line="360" w:lineRule="auto"/>
        <w:textAlignment w:val="baseline"/>
        <w:rPr>
          <w:rStyle w:val="normaltextrun"/>
          <w:rFonts w:ascii="Arial" w:hAnsi="Arial" w:cs="Arial"/>
        </w:rPr>
      </w:pPr>
      <w:r w:rsidRPr="000569AF">
        <w:rPr>
          <w:rStyle w:val="eop"/>
          <w:rFonts w:ascii="Arial" w:hAnsi="Arial" w:cs="Arial"/>
          <w:b/>
          <w:bCs/>
        </w:rPr>
        <w:t>Recommendation 4:</w:t>
      </w:r>
      <w:r w:rsidR="002F2A22">
        <w:rPr>
          <w:rStyle w:val="eop"/>
          <w:rFonts w:ascii="Arial" w:hAnsi="Arial" w:cs="Arial"/>
          <w:b/>
          <w:bCs/>
        </w:rPr>
        <w:t xml:space="preserve"> </w:t>
      </w:r>
      <w:r w:rsidR="002F2A22">
        <w:rPr>
          <w:rStyle w:val="normaltextrun"/>
          <w:rFonts w:ascii="Arial" w:hAnsi="Arial" w:cs="Arial"/>
        </w:rPr>
        <w:t>That all information</w:t>
      </w:r>
      <w:r w:rsidR="00D97455">
        <w:rPr>
          <w:rStyle w:val="normaltextrun"/>
          <w:rFonts w:ascii="Arial" w:hAnsi="Arial" w:cs="Arial"/>
        </w:rPr>
        <w:t xml:space="preserve"> on </w:t>
      </w:r>
      <w:r w:rsidR="009B1940">
        <w:rPr>
          <w:rStyle w:val="normaltextrun"/>
          <w:rFonts w:ascii="Arial" w:hAnsi="Arial" w:cs="Arial"/>
        </w:rPr>
        <w:t>public transport be</w:t>
      </w:r>
      <w:r w:rsidR="002F2A22">
        <w:rPr>
          <w:rStyle w:val="normaltextrun"/>
          <w:rFonts w:ascii="Arial" w:hAnsi="Arial" w:cs="Arial"/>
        </w:rPr>
        <w:t xml:space="preserve"> made available </w:t>
      </w:r>
      <w:r w:rsidR="009B1940">
        <w:rPr>
          <w:rStyle w:val="normaltextrun"/>
          <w:rFonts w:ascii="Arial" w:hAnsi="Arial" w:cs="Arial"/>
        </w:rPr>
        <w:t>by Council</w:t>
      </w:r>
      <w:r w:rsidR="002F2A22">
        <w:rPr>
          <w:rStyle w:val="normaltextrun"/>
          <w:rFonts w:ascii="Arial" w:hAnsi="Arial" w:cs="Arial"/>
        </w:rPr>
        <w:t xml:space="preserve"> via accessible formats </w:t>
      </w:r>
      <w:r w:rsidR="009B1940">
        <w:rPr>
          <w:rStyle w:val="normaltextrun"/>
          <w:rFonts w:ascii="Arial" w:hAnsi="Arial" w:cs="Arial"/>
        </w:rPr>
        <w:t xml:space="preserve">which include </w:t>
      </w:r>
      <w:r w:rsidR="002F2A22">
        <w:rPr>
          <w:rStyle w:val="normaltextrun"/>
          <w:rFonts w:ascii="Arial" w:hAnsi="Arial" w:cs="Arial"/>
        </w:rPr>
        <w:t xml:space="preserve">Māori, Braille, Easy Read, New Zealand Sign </w:t>
      </w:r>
      <w:proofErr w:type="gramStart"/>
      <w:r w:rsidR="002F2A22">
        <w:rPr>
          <w:rStyle w:val="normaltextrun"/>
          <w:rFonts w:ascii="Arial" w:hAnsi="Arial" w:cs="Arial"/>
        </w:rPr>
        <w:t>Language</w:t>
      </w:r>
      <w:proofErr w:type="gramEnd"/>
      <w:r w:rsidR="002F2A22">
        <w:rPr>
          <w:rStyle w:val="normaltextrun"/>
          <w:rFonts w:ascii="Arial" w:hAnsi="Arial" w:cs="Arial"/>
        </w:rPr>
        <w:t xml:space="preserve"> and audio. </w:t>
      </w:r>
      <w:r w:rsidR="002F2A22">
        <w:rPr>
          <w:rStyle w:val="normaltextrun"/>
          <w:rFonts w:ascii="Arial" w:hAnsi="Arial" w:cs="Arial"/>
          <w:color w:val="000000"/>
          <w:bdr w:val="none" w:sz="0" w:space="0" w:color="auto" w:frame="1"/>
        </w:rPr>
        <w:t>This includes web-based information which must comply with website accessibility standards.</w:t>
      </w:r>
      <w:r w:rsidR="002F2A22">
        <w:rPr>
          <w:rStyle w:val="normaltextrun"/>
          <w:rFonts w:ascii="Arial" w:hAnsi="Arial" w:cs="Arial"/>
        </w:rPr>
        <w:t xml:space="preserve"> </w:t>
      </w:r>
    </w:p>
    <w:p w14:paraId="2BAF8E75" w14:textId="77777777" w:rsidR="000569AF" w:rsidRPr="000569AF" w:rsidRDefault="000569AF" w:rsidP="00F81B4E">
      <w:pPr>
        <w:pStyle w:val="paragraph"/>
        <w:spacing w:before="0" w:beforeAutospacing="0" w:after="0" w:afterAutospacing="0"/>
        <w:textAlignment w:val="baseline"/>
        <w:rPr>
          <w:rStyle w:val="eop"/>
          <w:rFonts w:ascii="Arial" w:hAnsi="Arial" w:cs="Arial"/>
          <w:b/>
          <w:bCs/>
        </w:rPr>
      </w:pPr>
    </w:p>
    <w:p w14:paraId="52A3F668" w14:textId="14F6502E" w:rsidR="000569AF" w:rsidRPr="009D5A8D" w:rsidRDefault="000569AF" w:rsidP="00BC5BED">
      <w:pPr>
        <w:pStyle w:val="paragraph"/>
        <w:spacing w:before="0" w:beforeAutospacing="0" w:after="0" w:afterAutospacing="0" w:line="360" w:lineRule="auto"/>
        <w:textAlignment w:val="baseline"/>
        <w:rPr>
          <w:rStyle w:val="eop"/>
          <w:rFonts w:ascii="Arial" w:hAnsi="Arial" w:cs="Arial"/>
        </w:rPr>
      </w:pPr>
      <w:r w:rsidRPr="000569AF">
        <w:rPr>
          <w:rStyle w:val="eop"/>
          <w:rFonts w:ascii="Arial" w:hAnsi="Arial" w:cs="Arial"/>
          <w:b/>
          <w:bCs/>
        </w:rPr>
        <w:t>Recommendation 5:</w:t>
      </w:r>
      <w:r w:rsidR="009D5A8D">
        <w:rPr>
          <w:rStyle w:val="eop"/>
          <w:rFonts w:ascii="Arial" w:hAnsi="Arial" w:cs="Arial"/>
          <w:b/>
          <w:bCs/>
        </w:rPr>
        <w:t xml:space="preserve"> </w:t>
      </w:r>
      <w:r w:rsidR="00A546D0">
        <w:rPr>
          <w:rStyle w:val="normaltextrun"/>
          <w:rFonts w:ascii="Arial" w:hAnsi="Arial" w:cs="Arial"/>
        </w:rPr>
        <w:t>That all bus stops must have high quality tactile strips installed which enable blind and low vision people to easily navigate them, that they are at a level gradient as possible to enable smooth transfers by wheelchair and mobility aid users as well as by people with mobility impairments and that all shelters, regardless of size</w:t>
      </w:r>
      <w:r w:rsidR="00BC5BED">
        <w:rPr>
          <w:rStyle w:val="normaltextrun"/>
          <w:rFonts w:ascii="Arial" w:hAnsi="Arial" w:cs="Arial"/>
        </w:rPr>
        <w:t>,</w:t>
      </w:r>
      <w:r w:rsidR="00A546D0">
        <w:rPr>
          <w:rStyle w:val="normaltextrun"/>
          <w:rFonts w:ascii="Arial" w:hAnsi="Arial" w:cs="Arial"/>
        </w:rPr>
        <w:t xml:space="preserve"> should have full weather protection</w:t>
      </w:r>
      <w:r w:rsidR="000C2EFA">
        <w:rPr>
          <w:rStyle w:val="normaltextrun"/>
          <w:rFonts w:ascii="Arial" w:hAnsi="Arial" w:cs="Arial"/>
        </w:rPr>
        <w:t xml:space="preserve"> and adequate lighting for safety reasons</w:t>
      </w:r>
      <w:r w:rsidR="00A546D0">
        <w:rPr>
          <w:rStyle w:val="normaltextrun"/>
          <w:rFonts w:ascii="Arial" w:hAnsi="Arial" w:cs="Arial"/>
        </w:rPr>
        <w:t>.</w:t>
      </w:r>
    </w:p>
    <w:p w14:paraId="52B95FFC" w14:textId="77777777" w:rsidR="000569AF" w:rsidRPr="000569AF" w:rsidRDefault="000569AF" w:rsidP="00F81B4E">
      <w:pPr>
        <w:pStyle w:val="paragraph"/>
        <w:spacing w:before="0" w:beforeAutospacing="0" w:after="0" w:afterAutospacing="0"/>
        <w:textAlignment w:val="baseline"/>
        <w:rPr>
          <w:rStyle w:val="eop"/>
          <w:rFonts w:ascii="Arial" w:hAnsi="Arial" w:cs="Arial"/>
          <w:b/>
          <w:bCs/>
        </w:rPr>
      </w:pPr>
    </w:p>
    <w:p w14:paraId="33370C99" w14:textId="285AE7AD" w:rsidR="000569AF" w:rsidRPr="000569AF" w:rsidRDefault="000569AF" w:rsidP="00AE410F">
      <w:pPr>
        <w:pStyle w:val="paragraph"/>
        <w:spacing w:before="0" w:beforeAutospacing="0" w:after="0" w:afterAutospacing="0" w:line="360" w:lineRule="auto"/>
        <w:textAlignment w:val="baseline"/>
        <w:rPr>
          <w:rFonts w:ascii="Segoe UI" w:hAnsi="Segoe UI" w:cs="Segoe UI"/>
          <w:b/>
          <w:bCs/>
          <w:sz w:val="18"/>
          <w:szCs w:val="18"/>
        </w:rPr>
      </w:pPr>
      <w:r w:rsidRPr="000569AF">
        <w:rPr>
          <w:rStyle w:val="eop"/>
          <w:rFonts w:ascii="Arial" w:hAnsi="Arial" w:cs="Arial"/>
          <w:b/>
          <w:bCs/>
        </w:rPr>
        <w:lastRenderedPageBreak/>
        <w:t>Recommendation 6:</w:t>
      </w:r>
      <w:r w:rsidR="00BC5BED">
        <w:rPr>
          <w:rStyle w:val="eop"/>
          <w:rFonts w:ascii="Arial" w:hAnsi="Arial" w:cs="Arial"/>
          <w:b/>
          <w:bCs/>
        </w:rPr>
        <w:t xml:space="preserve"> </w:t>
      </w:r>
      <w:r w:rsidR="00681282">
        <w:rPr>
          <w:rStyle w:val="normaltextrun"/>
          <w:rFonts w:ascii="Arial" w:hAnsi="Arial" w:cs="Arial"/>
          <w:color w:val="000000"/>
          <w:shd w:val="clear" w:color="auto" w:fill="FFFFFF"/>
        </w:rPr>
        <w:t>T</w:t>
      </w:r>
      <w:r w:rsidR="00D411DE">
        <w:rPr>
          <w:rStyle w:val="normaltextrun"/>
          <w:rFonts w:ascii="Arial" w:hAnsi="Arial" w:cs="Arial"/>
          <w:color w:val="000000"/>
          <w:shd w:val="clear" w:color="auto" w:fill="FFFFFF"/>
        </w:rPr>
        <w:t xml:space="preserve">hat the Council and other local and national disabled people’s organisations should work together with central government </w:t>
      </w:r>
      <w:r w:rsidR="00AE410F">
        <w:rPr>
          <w:rStyle w:val="normaltextrun"/>
          <w:rFonts w:ascii="Arial" w:hAnsi="Arial" w:cs="Arial"/>
          <w:color w:val="000000"/>
          <w:shd w:val="clear" w:color="auto" w:fill="FFFFFF"/>
        </w:rPr>
        <w:t>to address the various issues</w:t>
      </w:r>
      <w:r w:rsidR="00D411DE">
        <w:rPr>
          <w:rStyle w:val="normaltextrun"/>
          <w:rFonts w:ascii="Arial" w:hAnsi="Arial" w:cs="Arial"/>
          <w:color w:val="000000"/>
          <w:shd w:val="clear" w:color="auto" w:fill="FFFFFF"/>
        </w:rPr>
        <w:t xml:space="preserve"> around the TM scheme</w:t>
      </w:r>
      <w:r w:rsidR="00ED46CE">
        <w:rPr>
          <w:rStyle w:val="normaltextrun"/>
          <w:rFonts w:ascii="Arial" w:hAnsi="Arial" w:cs="Arial"/>
          <w:color w:val="000000"/>
          <w:shd w:val="clear" w:color="auto" w:fill="FFFFFF"/>
        </w:rPr>
        <w:t xml:space="preserve">, </w:t>
      </w:r>
      <w:r w:rsidR="00D411DE">
        <w:rPr>
          <w:rStyle w:val="normaltextrun"/>
          <w:rFonts w:ascii="Arial" w:hAnsi="Arial" w:cs="Arial"/>
          <w:color w:val="000000"/>
          <w:shd w:val="clear" w:color="auto" w:fill="FFFFFF"/>
        </w:rPr>
        <w:t>such as those that Council has highlighted in the RPTP around its unaffordability and the inequities faced by many users</w:t>
      </w:r>
      <w:r w:rsidR="00AE410F">
        <w:rPr>
          <w:rStyle w:val="normaltextrun"/>
          <w:rFonts w:ascii="Arial" w:hAnsi="Arial" w:cs="Arial"/>
          <w:color w:val="000000"/>
          <w:shd w:val="clear" w:color="auto" w:fill="FFFFFF"/>
        </w:rPr>
        <w:t>.</w:t>
      </w:r>
    </w:p>
    <w:p w14:paraId="2735CD7B" w14:textId="77777777" w:rsidR="00F81B4E" w:rsidRDefault="00F81B4E" w:rsidP="00F81B4E">
      <w:pPr>
        <w:pStyle w:val="paragraph"/>
        <w:shd w:val="clear" w:color="auto" w:fill="FFFFFF"/>
        <w:spacing w:before="0" w:beforeAutospacing="0" w:after="0" w:afterAutospacing="0"/>
        <w:ind w:left="-570" w:right="300"/>
        <w:textAlignment w:val="baseline"/>
        <w:rPr>
          <w:rFonts w:ascii="Segoe UI" w:hAnsi="Segoe UI" w:cs="Segoe UI"/>
          <w:sz w:val="18"/>
          <w:szCs w:val="18"/>
        </w:rPr>
      </w:pPr>
      <w:r>
        <w:rPr>
          <w:rStyle w:val="eop"/>
          <w:rFonts w:ascii="Arial Rounded MT Bold" w:hAnsi="Arial Rounded MT Bold" w:cs="Segoe UI"/>
          <w:color w:val="002060"/>
          <w:sz w:val="36"/>
          <w:szCs w:val="36"/>
        </w:rPr>
        <w:t> </w:t>
      </w:r>
    </w:p>
    <w:p w14:paraId="5618A20D" w14:textId="06493049" w:rsidR="00F81B4E" w:rsidRDefault="00F81B4E" w:rsidP="00F81B4E">
      <w:pPr>
        <w:pStyle w:val="paragraph"/>
        <w:shd w:val="clear" w:color="auto" w:fill="FFFFFF"/>
        <w:spacing w:before="0" w:beforeAutospacing="0" w:after="0" w:afterAutospacing="0"/>
        <w:ind w:left="-570" w:right="300"/>
        <w:textAlignment w:val="baseline"/>
        <w:rPr>
          <w:rFonts w:ascii="Segoe UI" w:hAnsi="Segoe UI" w:cs="Segoe UI"/>
          <w:sz w:val="18"/>
          <w:szCs w:val="18"/>
        </w:rPr>
      </w:pPr>
    </w:p>
    <w:p w14:paraId="0A0DB9AC" w14:textId="77777777" w:rsidR="00F81B4E" w:rsidRDefault="00F81B4E" w:rsidP="00F81B4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719D08" w14:textId="77777777" w:rsidR="00A60C5F" w:rsidRDefault="00A60C5F"/>
    <w:sectPr w:rsidR="00A60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1FE9" w14:textId="77777777" w:rsidR="003731E2" w:rsidRDefault="003731E2" w:rsidP="000E6A67">
      <w:pPr>
        <w:spacing w:after="0" w:line="240" w:lineRule="auto"/>
      </w:pPr>
      <w:r>
        <w:separator/>
      </w:r>
    </w:p>
  </w:endnote>
  <w:endnote w:type="continuationSeparator" w:id="0">
    <w:p w14:paraId="315EAA2A" w14:textId="77777777" w:rsidR="003731E2" w:rsidRDefault="003731E2" w:rsidP="000E6A67">
      <w:pPr>
        <w:spacing w:after="0" w:line="240" w:lineRule="auto"/>
      </w:pPr>
      <w:r>
        <w:continuationSeparator/>
      </w:r>
    </w:p>
  </w:endnote>
  <w:endnote w:type="continuationNotice" w:id="1">
    <w:p w14:paraId="41450AB3" w14:textId="77777777" w:rsidR="003731E2" w:rsidRDefault="0037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FD4D" w14:textId="77777777" w:rsidR="003731E2" w:rsidRDefault="003731E2" w:rsidP="000E6A67">
      <w:pPr>
        <w:spacing w:after="0" w:line="240" w:lineRule="auto"/>
      </w:pPr>
      <w:r>
        <w:separator/>
      </w:r>
    </w:p>
  </w:footnote>
  <w:footnote w:type="continuationSeparator" w:id="0">
    <w:p w14:paraId="01FD5508" w14:textId="77777777" w:rsidR="003731E2" w:rsidRDefault="003731E2" w:rsidP="000E6A67">
      <w:pPr>
        <w:spacing w:after="0" w:line="240" w:lineRule="auto"/>
      </w:pPr>
      <w:r>
        <w:continuationSeparator/>
      </w:r>
    </w:p>
  </w:footnote>
  <w:footnote w:type="continuationNotice" w:id="1">
    <w:p w14:paraId="7ECD109D" w14:textId="77777777" w:rsidR="003731E2" w:rsidRDefault="003731E2">
      <w:pPr>
        <w:spacing w:after="0" w:line="240" w:lineRule="auto"/>
      </w:pPr>
    </w:p>
  </w:footnote>
  <w:footnote w:id="2">
    <w:p w14:paraId="0AD3C276" w14:textId="01F65B00" w:rsidR="2EA6ADA3" w:rsidRDefault="2EA6ADA3" w:rsidP="2EA6ADA3">
      <w:pPr>
        <w:pStyle w:val="FootnoteText"/>
      </w:pPr>
      <w:r w:rsidRPr="2EA6ADA3">
        <w:rPr>
          <w:rStyle w:val="FootnoteReference"/>
        </w:rPr>
        <w:footnoteRef/>
      </w:r>
      <w:r w:rsidRPr="2EA6ADA3">
        <w:t xml:space="preserve">  Waka Kotahi New Zealand. (2022). </w:t>
      </w:r>
      <w:r w:rsidRPr="2EA6ADA3">
        <w:rPr>
          <w:i/>
          <w:iCs/>
        </w:rPr>
        <w:t xml:space="preserve">Transport experiences of disabled people in Aotearoa New Zealand. </w:t>
      </w:r>
      <w:r w:rsidRPr="2EA6ADA3">
        <w:t>Wellington, New Zealand: Doran, B., Crossland, K., Brown, P., Stafford, L. Retrieved from https://www.nzta.govt.nz/resources/research/reports/690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993"/>
    <w:multiLevelType w:val="multilevel"/>
    <w:tmpl w:val="A35C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A1C5C"/>
    <w:multiLevelType w:val="multilevel"/>
    <w:tmpl w:val="66D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2F31D7"/>
    <w:multiLevelType w:val="multilevel"/>
    <w:tmpl w:val="785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35D41"/>
    <w:multiLevelType w:val="multilevel"/>
    <w:tmpl w:val="9C02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6702174">
    <w:abstractNumId w:val="1"/>
  </w:num>
  <w:num w:numId="2" w16cid:durableId="66803455">
    <w:abstractNumId w:val="0"/>
  </w:num>
  <w:num w:numId="3" w16cid:durableId="1636908293">
    <w:abstractNumId w:val="3"/>
  </w:num>
  <w:num w:numId="4" w16cid:durableId="1465001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4E"/>
    <w:rsid w:val="00005121"/>
    <w:rsid w:val="00014067"/>
    <w:rsid w:val="00042919"/>
    <w:rsid w:val="000569AF"/>
    <w:rsid w:val="00060D48"/>
    <w:rsid w:val="000619DD"/>
    <w:rsid w:val="000723B6"/>
    <w:rsid w:val="00072FD4"/>
    <w:rsid w:val="00087019"/>
    <w:rsid w:val="000900E6"/>
    <w:rsid w:val="00092123"/>
    <w:rsid w:val="000A3994"/>
    <w:rsid w:val="000B5FA9"/>
    <w:rsid w:val="000C2344"/>
    <w:rsid w:val="000C2EFA"/>
    <w:rsid w:val="000E0CA1"/>
    <w:rsid w:val="000E6A67"/>
    <w:rsid w:val="000F2B4B"/>
    <w:rsid w:val="000F35CB"/>
    <w:rsid w:val="0011115B"/>
    <w:rsid w:val="001265D9"/>
    <w:rsid w:val="00135390"/>
    <w:rsid w:val="0016366B"/>
    <w:rsid w:val="00176F7F"/>
    <w:rsid w:val="0024282D"/>
    <w:rsid w:val="00250DC9"/>
    <w:rsid w:val="002727D6"/>
    <w:rsid w:val="002A3F87"/>
    <w:rsid w:val="002C18B6"/>
    <w:rsid w:val="002C7F14"/>
    <w:rsid w:val="002F0C14"/>
    <w:rsid w:val="002F2A22"/>
    <w:rsid w:val="0030230A"/>
    <w:rsid w:val="00303126"/>
    <w:rsid w:val="0031615B"/>
    <w:rsid w:val="003228F4"/>
    <w:rsid w:val="0033045C"/>
    <w:rsid w:val="00331897"/>
    <w:rsid w:val="00346EBF"/>
    <w:rsid w:val="0036250E"/>
    <w:rsid w:val="003731E2"/>
    <w:rsid w:val="00373389"/>
    <w:rsid w:val="003801F1"/>
    <w:rsid w:val="00391E87"/>
    <w:rsid w:val="003B481C"/>
    <w:rsid w:val="003B693F"/>
    <w:rsid w:val="003B7AAE"/>
    <w:rsid w:val="003C591E"/>
    <w:rsid w:val="003C5B9D"/>
    <w:rsid w:val="003E24F9"/>
    <w:rsid w:val="00400D4D"/>
    <w:rsid w:val="0041665A"/>
    <w:rsid w:val="00452F4C"/>
    <w:rsid w:val="00483A4B"/>
    <w:rsid w:val="0048545D"/>
    <w:rsid w:val="004906CD"/>
    <w:rsid w:val="00492402"/>
    <w:rsid w:val="0049339A"/>
    <w:rsid w:val="004A34EE"/>
    <w:rsid w:val="004C038C"/>
    <w:rsid w:val="004D038D"/>
    <w:rsid w:val="004E2312"/>
    <w:rsid w:val="004E60F7"/>
    <w:rsid w:val="00560C1A"/>
    <w:rsid w:val="00575D81"/>
    <w:rsid w:val="00592DB5"/>
    <w:rsid w:val="005A70A2"/>
    <w:rsid w:val="005B5927"/>
    <w:rsid w:val="005C4AFC"/>
    <w:rsid w:val="005E4435"/>
    <w:rsid w:val="005F6B99"/>
    <w:rsid w:val="00611B90"/>
    <w:rsid w:val="0066683E"/>
    <w:rsid w:val="00681282"/>
    <w:rsid w:val="00683ECF"/>
    <w:rsid w:val="006B3706"/>
    <w:rsid w:val="006D352E"/>
    <w:rsid w:val="006F6EE0"/>
    <w:rsid w:val="00703974"/>
    <w:rsid w:val="007135E0"/>
    <w:rsid w:val="00725125"/>
    <w:rsid w:val="00730574"/>
    <w:rsid w:val="00743EF1"/>
    <w:rsid w:val="00772A31"/>
    <w:rsid w:val="0077316C"/>
    <w:rsid w:val="0079251C"/>
    <w:rsid w:val="00792F1C"/>
    <w:rsid w:val="007D6686"/>
    <w:rsid w:val="007E1B5A"/>
    <w:rsid w:val="007F05DA"/>
    <w:rsid w:val="007F7449"/>
    <w:rsid w:val="0083376F"/>
    <w:rsid w:val="00836A10"/>
    <w:rsid w:val="00837C87"/>
    <w:rsid w:val="0085254D"/>
    <w:rsid w:val="0086752D"/>
    <w:rsid w:val="008A2227"/>
    <w:rsid w:val="008A29CA"/>
    <w:rsid w:val="008B7A06"/>
    <w:rsid w:val="008C2923"/>
    <w:rsid w:val="008C5675"/>
    <w:rsid w:val="008C70B1"/>
    <w:rsid w:val="008D1D5B"/>
    <w:rsid w:val="009076DA"/>
    <w:rsid w:val="00912B1E"/>
    <w:rsid w:val="00913E33"/>
    <w:rsid w:val="00930CEA"/>
    <w:rsid w:val="0096675F"/>
    <w:rsid w:val="00981EEA"/>
    <w:rsid w:val="009963D1"/>
    <w:rsid w:val="009A0ED5"/>
    <w:rsid w:val="009B1940"/>
    <w:rsid w:val="009C2ECF"/>
    <w:rsid w:val="009D12F5"/>
    <w:rsid w:val="009D2205"/>
    <w:rsid w:val="009D53E2"/>
    <w:rsid w:val="009D5A8D"/>
    <w:rsid w:val="00A17878"/>
    <w:rsid w:val="00A17C55"/>
    <w:rsid w:val="00A546D0"/>
    <w:rsid w:val="00A546E2"/>
    <w:rsid w:val="00A60C5F"/>
    <w:rsid w:val="00A77C2F"/>
    <w:rsid w:val="00AA5D83"/>
    <w:rsid w:val="00AA5ED8"/>
    <w:rsid w:val="00AA710A"/>
    <w:rsid w:val="00AE410F"/>
    <w:rsid w:val="00AF251B"/>
    <w:rsid w:val="00B04AB8"/>
    <w:rsid w:val="00B06414"/>
    <w:rsid w:val="00B15AFB"/>
    <w:rsid w:val="00B15B00"/>
    <w:rsid w:val="00B3402C"/>
    <w:rsid w:val="00B359CA"/>
    <w:rsid w:val="00B415D1"/>
    <w:rsid w:val="00B420E8"/>
    <w:rsid w:val="00B449FA"/>
    <w:rsid w:val="00B535DC"/>
    <w:rsid w:val="00B5544E"/>
    <w:rsid w:val="00B64E04"/>
    <w:rsid w:val="00B64F06"/>
    <w:rsid w:val="00B92A6B"/>
    <w:rsid w:val="00BA063E"/>
    <w:rsid w:val="00BB203E"/>
    <w:rsid w:val="00BC2593"/>
    <w:rsid w:val="00BC5BED"/>
    <w:rsid w:val="00BC6C4F"/>
    <w:rsid w:val="00BF1FC9"/>
    <w:rsid w:val="00BF1FDA"/>
    <w:rsid w:val="00C01F6A"/>
    <w:rsid w:val="00C13A36"/>
    <w:rsid w:val="00C17BEC"/>
    <w:rsid w:val="00C278DE"/>
    <w:rsid w:val="00C27E0D"/>
    <w:rsid w:val="00C33C45"/>
    <w:rsid w:val="00C64268"/>
    <w:rsid w:val="00C93790"/>
    <w:rsid w:val="00CA17EF"/>
    <w:rsid w:val="00CB63A9"/>
    <w:rsid w:val="00CC3808"/>
    <w:rsid w:val="00CE2A9D"/>
    <w:rsid w:val="00CF073A"/>
    <w:rsid w:val="00CF50CD"/>
    <w:rsid w:val="00D06A8E"/>
    <w:rsid w:val="00D17EAC"/>
    <w:rsid w:val="00D27668"/>
    <w:rsid w:val="00D411DE"/>
    <w:rsid w:val="00D42AAF"/>
    <w:rsid w:val="00D61932"/>
    <w:rsid w:val="00D70DF7"/>
    <w:rsid w:val="00D900F3"/>
    <w:rsid w:val="00D908A7"/>
    <w:rsid w:val="00D9383B"/>
    <w:rsid w:val="00D96104"/>
    <w:rsid w:val="00D972EC"/>
    <w:rsid w:val="00D97455"/>
    <w:rsid w:val="00DA3222"/>
    <w:rsid w:val="00E63D47"/>
    <w:rsid w:val="00E66EA4"/>
    <w:rsid w:val="00E674B7"/>
    <w:rsid w:val="00E838F7"/>
    <w:rsid w:val="00E86835"/>
    <w:rsid w:val="00ED02F5"/>
    <w:rsid w:val="00ED08B9"/>
    <w:rsid w:val="00ED3026"/>
    <w:rsid w:val="00ED46CE"/>
    <w:rsid w:val="00EE4060"/>
    <w:rsid w:val="00F0673E"/>
    <w:rsid w:val="00F47C69"/>
    <w:rsid w:val="00F642FF"/>
    <w:rsid w:val="00F71E06"/>
    <w:rsid w:val="00F81B4E"/>
    <w:rsid w:val="00F85CD5"/>
    <w:rsid w:val="00F92BDC"/>
    <w:rsid w:val="00FF3B42"/>
    <w:rsid w:val="09CA2735"/>
    <w:rsid w:val="0AC65E7D"/>
    <w:rsid w:val="0CF24D4D"/>
    <w:rsid w:val="12E5DCFF"/>
    <w:rsid w:val="1446378E"/>
    <w:rsid w:val="17FEDC89"/>
    <w:rsid w:val="19CCFC1E"/>
    <w:rsid w:val="1B8408E6"/>
    <w:rsid w:val="1D8119B0"/>
    <w:rsid w:val="1FB4B8C7"/>
    <w:rsid w:val="21DA220D"/>
    <w:rsid w:val="22A6CB22"/>
    <w:rsid w:val="2338F5B5"/>
    <w:rsid w:val="23EEDE62"/>
    <w:rsid w:val="258959DD"/>
    <w:rsid w:val="283127A5"/>
    <w:rsid w:val="293EE6B1"/>
    <w:rsid w:val="29F8EC3B"/>
    <w:rsid w:val="2AC18EB5"/>
    <w:rsid w:val="2AD8F6E5"/>
    <w:rsid w:val="2E1097A7"/>
    <w:rsid w:val="2EA6ADA3"/>
    <w:rsid w:val="2F94FFD8"/>
    <w:rsid w:val="3022FD30"/>
    <w:rsid w:val="30427E04"/>
    <w:rsid w:val="35C6B369"/>
    <w:rsid w:val="366FB043"/>
    <w:rsid w:val="3986F5BD"/>
    <w:rsid w:val="3D58D3BE"/>
    <w:rsid w:val="3FED3922"/>
    <w:rsid w:val="409EE695"/>
    <w:rsid w:val="42218E99"/>
    <w:rsid w:val="45592F5B"/>
    <w:rsid w:val="4570978B"/>
    <w:rsid w:val="45E99E90"/>
    <w:rsid w:val="46616B49"/>
    <w:rsid w:val="499BD308"/>
    <w:rsid w:val="4AB6CBC5"/>
    <w:rsid w:val="4ADA1EAA"/>
    <w:rsid w:val="4B3E46BD"/>
    <w:rsid w:val="4C529C26"/>
    <w:rsid w:val="52FF1587"/>
    <w:rsid w:val="54188546"/>
    <w:rsid w:val="545C9CE6"/>
    <w:rsid w:val="5DBD8227"/>
    <w:rsid w:val="5EAA756A"/>
    <w:rsid w:val="5F358B21"/>
    <w:rsid w:val="634986A6"/>
    <w:rsid w:val="63F19414"/>
    <w:rsid w:val="67409D06"/>
    <w:rsid w:val="68478CFD"/>
    <w:rsid w:val="68571FC3"/>
    <w:rsid w:val="6A6EC071"/>
    <w:rsid w:val="6B3B702E"/>
    <w:rsid w:val="6EB025EC"/>
    <w:rsid w:val="6F32868E"/>
    <w:rsid w:val="7035AE42"/>
    <w:rsid w:val="7049094B"/>
    <w:rsid w:val="74E25274"/>
    <w:rsid w:val="768ED6B7"/>
    <w:rsid w:val="7819F336"/>
    <w:rsid w:val="797A15EB"/>
    <w:rsid w:val="7F2AF4F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BDD1F"/>
  <w15:chartTrackingRefBased/>
  <w15:docId w15:val="{5E95E785-BB3A-458E-AE82-306813F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1B4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81B4E"/>
  </w:style>
  <w:style w:type="character" w:customStyle="1" w:styleId="eop">
    <w:name w:val="eop"/>
    <w:basedOn w:val="DefaultParagraphFont"/>
    <w:rsid w:val="00F81B4E"/>
  </w:style>
  <w:style w:type="paragraph" w:styleId="Header">
    <w:name w:val="header"/>
    <w:basedOn w:val="Normal"/>
    <w:link w:val="HeaderChar"/>
    <w:uiPriority w:val="99"/>
    <w:unhideWhenUsed/>
    <w:rsid w:val="000E6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A67"/>
  </w:style>
  <w:style w:type="paragraph" w:styleId="Footer">
    <w:name w:val="footer"/>
    <w:basedOn w:val="Normal"/>
    <w:link w:val="FooterChar"/>
    <w:uiPriority w:val="99"/>
    <w:unhideWhenUsed/>
    <w:rsid w:val="000E6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A67"/>
  </w:style>
  <w:style w:type="character" w:customStyle="1" w:styleId="superscript">
    <w:name w:val="superscript"/>
    <w:basedOn w:val="DefaultParagraphFont"/>
    <w:rsid w:val="004E2312"/>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994">
      <w:bodyDiv w:val="1"/>
      <w:marLeft w:val="0"/>
      <w:marRight w:val="0"/>
      <w:marTop w:val="0"/>
      <w:marBottom w:val="0"/>
      <w:divBdr>
        <w:top w:val="none" w:sz="0" w:space="0" w:color="auto"/>
        <w:left w:val="none" w:sz="0" w:space="0" w:color="auto"/>
        <w:bottom w:val="none" w:sz="0" w:space="0" w:color="auto"/>
        <w:right w:val="none" w:sz="0" w:space="0" w:color="auto"/>
      </w:divBdr>
      <w:divsChild>
        <w:div w:id="1445537797">
          <w:marLeft w:val="0"/>
          <w:marRight w:val="0"/>
          <w:marTop w:val="0"/>
          <w:marBottom w:val="0"/>
          <w:divBdr>
            <w:top w:val="none" w:sz="0" w:space="0" w:color="auto"/>
            <w:left w:val="none" w:sz="0" w:space="0" w:color="auto"/>
            <w:bottom w:val="none" w:sz="0" w:space="0" w:color="auto"/>
            <w:right w:val="none" w:sz="0" w:space="0" w:color="auto"/>
          </w:divBdr>
        </w:div>
        <w:div w:id="1459571751">
          <w:marLeft w:val="0"/>
          <w:marRight w:val="0"/>
          <w:marTop w:val="0"/>
          <w:marBottom w:val="0"/>
          <w:divBdr>
            <w:top w:val="none" w:sz="0" w:space="0" w:color="auto"/>
            <w:left w:val="none" w:sz="0" w:space="0" w:color="auto"/>
            <w:bottom w:val="none" w:sz="0" w:space="0" w:color="auto"/>
            <w:right w:val="none" w:sz="0" w:space="0" w:color="auto"/>
          </w:divBdr>
        </w:div>
        <w:div w:id="539903943">
          <w:marLeft w:val="0"/>
          <w:marRight w:val="0"/>
          <w:marTop w:val="0"/>
          <w:marBottom w:val="0"/>
          <w:divBdr>
            <w:top w:val="none" w:sz="0" w:space="0" w:color="auto"/>
            <w:left w:val="none" w:sz="0" w:space="0" w:color="auto"/>
            <w:bottom w:val="none" w:sz="0" w:space="0" w:color="auto"/>
            <w:right w:val="none" w:sz="0" w:space="0" w:color="auto"/>
          </w:divBdr>
        </w:div>
        <w:div w:id="1293291112">
          <w:marLeft w:val="0"/>
          <w:marRight w:val="0"/>
          <w:marTop w:val="0"/>
          <w:marBottom w:val="0"/>
          <w:divBdr>
            <w:top w:val="none" w:sz="0" w:space="0" w:color="auto"/>
            <w:left w:val="none" w:sz="0" w:space="0" w:color="auto"/>
            <w:bottom w:val="none" w:sz="0" w:space="0" w:color="auto"/>
            <w:right w:val="none" w:sz="0" w:space="0" w:color="auto"/>
          </w:divBdr>
        </w:div>
        <w:div w:id="700471133">
          <w:marLeft w:val="0"/>
          <w:marRight w:val="0"/>
          <w:marTop w:val="0"/>
          <w:marBottom w:val="0"/>
          <w:divBdr>
            <w:top w:val="none" w:sz="0" w:space="0" w:color="auto"/>
            <w:left w:val="none" w:sz="0" w:space="0" w:color="auto"/>
            <w:bottom w:val="none" w:sz="0" w:space="0" w:color="auto"/>
            <w:right w:val="none" w:sz="0" w:space="0" w:color="auto"/>
          </w:divBdr>
        </w:div>
        <w:div w:id="865024027">
          <w:marLeft w:val="0"/>
          <w:marRight w:val="0"/>
          <w:marTop w:val="0"/>
          <w:marBottom w:val="0"/>
          <w:divBdr>
            <w:top w:val="none" w:sz="0" w:space="0" w:color="auto"/>
            <w:left w:val="none" w:sz="0" w:space="0" w:color="auto"/>
            <w:bottom w:val="none" w:sz="0" w:space="0" w:color="auto"/>
            <w:right w:val="none" w:sz="0" w:space="0" w:color="auto"/>
          </w:divBdr>
        </w:div>
        <w:div w:id="1894656043">
          <w:marLeft w:val="0"/>
          <w:marRight w:val="0"/>
          <w:marTop w:val="0"/>
          <w:marBottom w:val="0"/>
          <w:divBdr>
            <w:top w:val="none" w:sz="0" w:space="0" w:color="auto"/>
            <w:left w:val="none" w:sz="0" w:space="0" w:color="auto"/>
            <w:bottom w:val="none" w:sz="0" w:space="0" w:color="auto"/>
            <w:right w:val="none" w:sz="0" w:space="0" w:color="auto"/>
          </w:divBdr>
        </w:div>
        <w:div w:id="496775176">
          <w:marLeft w:val="0"/>
          <w:marRight w:val="0"/>
          <w:marTop w:val="0"/>
          <w:marBottom w:val="0"/>
          <w:divBdr>
            <w:top w:val="none" w:sz="0" w:space="0" w:color="auto"/>
            <w:left w:val="none" w:sz="0" w:space="0" w:color="auto"/>
            <w:bottom w:val="none" w:sz="0" w:space="0" w:color="auto"/>
            <w:right w:val="none" w:sz="0" w:space="0" w:color="auto"/>
          </w:divBdr>
        </w:div>
        <w:div w:id="1095446010">
          <w:marLeft w:val="0"/>
          <w:marRight w:val="0"/>
          <w:marTop w:val="0"/>
          <w:marBottom w:val="0"/>
          <w:divBdr>
            <w:top w:val="none" w:sz="0" w:space="0" w:color="auto"/>
            <w:left w:val="none" w:sz="0" w:space="0" w:color="auto"/>
            <w:bottom w:val="none" w:sz="0" w:space="0" w:color="auto"/>
            <w:right w:val="none" w:sz="0" w:space="0" w:color="auto"/>
          </w:divBdr>
        </w:div>
        <w:div w:id="1994218164">
          <w:marLeft w:val="0"/>
          <w:marRight w:val="0"/>
          <w:marTop w:val="0"/>
          <w:marBottom w:val="0"/>
          <w:divBdr>
            <w:top w:val="none" w:sz="0" w:space="0" w:color="auto"/>
            <w:left w:val="none" w:sz="0" w:space="0" w:color="auto"/>
            <w:bottom w:val="none" w:sz="0" w:space="0" w:color="auto"/>
            <w:right w:val="none" w:sz="0" w:space="0" w:color="auto"/>
          </w:divBdr>
        </w:div>
        <w:div w:id="1037854342">
          <w:marLeft w:val="0"/>
          <w:marRight w:val="0"/>
          <w:marTop w:val="0"/>
          <w:marBottom w:val="0"/>
          <w:divBdr>
            <w:top w:val="none" w:sz="0" w:space="0" w:color="auto"/>
            <w:left w:val="none" w:sz="0" w:space="0" w:color="auto"/>
            <w:bottom w:val="none" w:sz="0" w:space="0" w:color="auto"/>
            <w:right w:val="none" w:sz="0" w:space="0" w:color="auto"/>
          </w:divBdr>
        </w:div>
        <w:div w:id="1170873331">
          <w:marLeft w:val="0"/>
          <w:marRight w:val="0"/>
          <w:marTop w:val="0"/>
          <w:marBottom w:val="0"/>
          <w:divBdr>
            <w:top w:val="none" w:sz="0" w:space="0" w:color="auto"/>
            <w:left w:val="none" w:sz="0" w:space="0" w:color="auto"/>
            <w:bottom w:val="none" w:sz="0" w:space="0" w:color="auto"/>
            <w:right w:val="none" w:sz="0" w:space="0" w:color="auto"/>
          </w:divBdr>
        </w:div>
        <w:div w:id="913900833">
          <w:marLeft w:val="0"/>
          <w:marRight w:val="0"/>
          <w:marTop w:val="0"/>
          <w:marBottom w:val="0"/>
          <w:divBdr>
            <w:top w:val="none" w:sz="0" w:space="0" w:color="auto"/>
            <w:left w:val="none" w:sz="0" w:space="0" w:color="auto"/>
            <w:bottom w:val="none" w:sz="0" w:space="0" w:color="auto"/>
            <w:right w:val="none" w:sz="0" w:space="0" w:color="auto"/>
          </w:divBdr>
        </w:div>
        <w:div w:id="1255935889">
          <w:marLeft w:val="0"/>
          <w:marRight w:val="0"/>
          <w:marTop w:val="0"/>
          <w:marBottom w:val="0"/>
          <w:divBdr>
            <w:top w:val="none" w:sz="0" w:space="0" w:color="auto"/>
            <w:left w:val="none" w:sz="0" w:space="0" w:color="auto"/>
            <w:bottom w:val="none" w:sz="0" w:space="0" w:color="auto"/>
            <w:right w:val="none" w:sz="0" w:space="0" w:color="auto"/>
          </w:divBdr>
        </w:div>
        <w:div w:id="1093623791">
          <w:marLeft w:val="0"/>
          <w:marRight w:val="0"/>
          <w:marTop w:val="0"/>
          <w:marBottom w:val="0"/>
          <w:divBdr>
            <w:top w:val="none" w:sz="0" w:space="0" w:color="auto"/>
            <w:left w:val="none" w:sz="0" w:space="0" w:color="auto"/>
            <w:bottom w:val="none" w:sz="0" w:space="0" w:color="auto"/>
            <w:right w:val="none" w:sz="0" w:space="0" w:color="auto"/>
          </w:divBdr>
        </w:div>
        <w:div w:id="171990900">
          <w:marLeft w:val="0"/>
          <w:marRight w:val="0"/>
          <w:marTop w:val="0"/>
          <w:marBottom w:val="0"/>
          <w:divBdr>
            <w:top w:val="none" w:sz="0" w:space="0" w:color="auto"/>
            <w:left w:val="none" w:sz="0" w:space="0" w:color="auto"/>
            <w:bottom w:val="none" w:sz="0" w:space="0" w:color="auto"/>
            <w:right w:val="none" w:sz="0" w:space="0" w:color="auto"/>
          </w:divBdr>
        </w:div>
        <w:div w:id="380252152">
          <w:marLeft w:val="0"/>
          <w:marRight w:val="0"/>
          <w:marTop w:val="0"/>
          <w:marBottom w:val="0"/>
          <w:divBdr>
            <w:top w:val="none" w:sz="0" w:space="0" w:color="auto"/>
            <w:left w:val="none" w:sz="0" w:space="0" w:color="auto"/>
            <w:bottom w:val="none" w:sz="0" w:space="0" w:color="auto"/>
            <w:right w:val="none" w:sz="0" w:space="0" w:color="auto"/>
          </w:divBdr>
        </w:div>
        <w:div w:id="1253471370">
          <w:marLeft w:val="0"/>
          <w:marRight w:val="0"/>
          <w:marTop w:val="0"/>
          <w:marBottom w:val="0"/>
          <w:divBdr>
            <w:top w:val="none" w:sz="0" w:space="0" w:color="auto"/>
            <w:left w:val="none" w:sz="0" w:space="0" w:color="auto"/>
            <w:bottom w:val="none" w:sz="0" w:space="0" w:color="auto"/>
            <w:right w:val="none" w:sz="0" w:space="0" w:color="auto"/>
          </w:divBdr>
        </w:div>
        <w:div w:id="224533992">
          <w:marLeft w:val="0"/>
          <w:marRight w:val="0"/>
          <w:marTop w:val="0"/>
          <w:marBottom w:val="0"/>
          <w:divBdr>
            <w:top w:val="none" w:sz="0" w:space="0" w:color="auto"/>
            <w:left w:val="none" w:sz="0" w:space="0" w:color="auto"/>
            <w:bottom w:val="none" w:sz="0" w:space="0" w:color="auto"/>
            <w:right w:val="none" w:sz="0" w:space="0" w:color="auto"/>
          </w:divBdr>
        </w:div>
        <w:div w:id="1462455526">
          <w:marLeft w:val="0"/>
          <w:marRight w:val="0"/>
          <w:marTop w:val="0"/>
          <w:marBottom w:val="0"/>
          <w:divBdr>
            <w:top w:val="none" w:sz="0" w:space="0" w:color="auto"/>
            <w:left w:val="none" w:sz="0" w:space="0" w:color="auto"/>
            <w:bottom w:val="none" w:sz="0" w:space="0" w:color="auto"/>
            <w:right w:val="none" w:sz="0" w:space="0" w:color="auto"/>
          </w:divBdr>
        </w:div>
        <w:div w:id="1159267007">
          <w:marLeft w:val="0"/>
          <w:marRight w:val="0"/>
          <w:marTop w:val="0"/>
          <w:marBottom w:val="0"/>
          <w:divBdr>
            <w:top w:val="none" w:sz="0" w:space="0" w:color="auto"/>
            <w:left w:val="none" w:sz="0" w:space="0" w:color="auto"/>
            <w:bottom w:val="none" w:sz="0" w:space="0" w:color="auto"/>
            <w:right w:val="none" w:sz="0" w:space="0" w:color="auto"/>
          </w:divBdr>
        </w:div>
        <w:div w:id="1724671174">
          <w:marLeft w:val="0"/>
          <w:marRight w:val="0"/>
          <w:marTop w:val="0"/>
          <w:marBottom w:val="0"/>
          <w:divBdr>
            <w:top w:val="none" w:sz="0" w:space="0" w:color="auto"/>
            <w:left w:val="none" w:sz="0" w:space="0" w:color="auto"/>
            <w:bottom w:val="none" w:sz="0" w:space="0" w:color="auto"/>
            <w:right w:val="none" w:sz="0" w:space="0" w:color="auto"/>
          </w:divBdr>
        </w:div>
        <w:div w:id="479231001">
          <w:marLeft w:val="0"/>
          <w:marRight w:val="0"/>
          <w:marTop w:val="0"/>
          <w:marBottom w:val="0"/>
          <w:divBdr>
            <w:top w:val="none" w:sz="0" w:space="0" w:color="auto"/>
            <w:left w:val="none" w:sz="0" w:space="0" w:color="auto"/>
            <w:bottom w:val="none" w:sz="0" w:space="0" w:color="auto"/>
            <w:right w:val="none" w:sz="0" w:space="0" w:color="auto"/>
          </w:divBdr>
        </w:div>
        <w:div w:id="2107268767">
          <w:marLeft w:val="0"/>
          <w:marRight w:val="0"/>
          <w:marTop w:val="0"/>
          <w:marBottom w:val="0"/>
          <w:divBdr>
            <w:top w:val="none" w:sz="0" w:space="0" w:color="auto"/>
            <w:left w:val="none" w:sz="0" w:space="0" w:color="auto"/>
            <w:bottom w:val="none" w:sz="0" w:space="0" w:color="auto"/>
            <w:right w:val="none" w:sz="0" w:space="0" w:color="auto"/>
          </w:divBdr>
        </w:div>
        <w:div w:id="288555245">
          <w:marLeft w:val="0"/>
          <w:marRight w:val="0"/>
          <w:marTop w:val="0"/>
          <w:marBottom w:val="0"/>
          <w:divBdr>
            <w:top w:val="none" w:sz="0" w:space="0" w:color="auto"/>
            <w:left w:val="none" w:sz="0" w:space="0" w:color="auto"/>
            <w:bottom w:val="none" w:sz="0" w:space="0" w:color="auto"/>
            <w:right w:val="none" w:sz="0" w:space="0" w:color="auto"/>
          </w:divBdr>
        </w:div>
        <w:div w:id="196357247">
          <w:marLeft w:val="0"/>
          <w:marRight w:val="0"/>
          <w:marTop w:val="0"/>
          <w:marBottom w:val="0"/>
          <w:divBdr>
            <w:top w:val="none" w:sz="0" w:space="0" w:color="auto"/>
            <w:left w:val="none" w:sz="0" w:space="0" w:color="auto"/>
            <w:bottom w:val="none" w:sz="0" w:space="0" w:color="auto"/>
            <w:right w:val="none" w:sz="0" w:space="0" w:color="auto"/>
          </w:divBdr>
        </w:div>
        <w:div w:id="195239775">
          <w:marLeft w:val="0"/>
          <w:marRight w:val="0"/>
          <w:marTop w:val="0"/>
          <w:marBottom w:val="0"/>
          <w:divBdr>
            <w:top w:val="none" w:sz="0" w:space="0" w:color="auto"/>
            <w:left w:val="none" w:sz="0" w:space="0" w:color="auto"/>
            <w:bottom w:val="none" w:sz="0" w:space="0" w:color="auto"/>
            <w:right w:val="none" w:sz="0" w:space="0" w:color="auto"/>
          </w:divBdr>
        </w:div>
        <w:div w:id="572662819">
          <w:marLeft w:val="0"/>
          <w:marRight w:val="0"/>
          <w:marTop w:val="0"/>
          <w:marBottom w:val="0"/>
          <w:divBdr>
            <w:top w:val="none" w:sz="0" w:space="0" w:color="auto"/>
            <w:left w:val="none" w:sz="0" w:space="0" w:color="auto"/>
            <w:bottom w:val="none" w:sz="0" w:space="0" w:color="auto"/>
            <w:right w:val="none" w:sz="0" w:space="0" w:color="auto"/>
          </w:divBdr>
        </w:div>
        <w:div w:id="1792357413">
          <w:marLeft w:val="0"/>
          <w:marRight w:val="0"/>
          <w:marTop w:val="0"/>
          <w:marBottom w:val="0"/>
          <w:divBdr>
            <w:top w:val="none" w:sz="0" w:space="0" w:color="auto"/>
            <w:left w:val="none" w:sz="0" w:space="0" w:color="auto"/>
            <w:bottom w:val="none" w:sz="0" w:space="0" w:color="auto"/>
            <w:right w:val="none" w:sz="0" w:space="0" w:color="auto"/>
          </w:divBdr>
        </w:div>
        <w:div w:id="1957364331">
          <w:marLeft w:val="0"/>
          <w:marRight w:val="0"/>
          <w:marTop w:val="0"/>
          <w:marBottom w:val="0"/>
          <w:divBdr>
            <w:top w:val="none" w:sz="0" w:space="0" w:color="auto"/>
            <w:left w:val="none" w:sz="0" w:space="0" w:color="auto"/>
            <w:bottom w:val="none" w:sz="0" w:space="0" w:color="auto"/>
            <w:right w:val="none" w:sz="0" w:space="0" w:color="auto"/>
          </w:divBdr>
        </w:div>
        <w:div w:id="1197962724">
          <w:marLeft w:val="0"/>
          <w:marRight w:val="0"/>
          <w:marTop w:val="0"/>
          <w:marBottom w:val="0"/>
          <w:divBdr>
            <w:top w:val="none" w:sz="0" w:space="0" w:color="auto"/>
            <w:left w:val="none" w:sz="0" w:space="0" w:color="auto"/>
            <w:bottom w:val="none" w:sz="0" w:space="0" w:color="auto"/>
            <w:right w:val="none" w:sz="0" w:space="0" w:color="auto"/>
          </w:divBdr>
        </w:div>
        <w:div w:id="1521898340">
          <w:marLeft w:val="0"/>
          <w:marRight w:val="0"/>
          <w:marTop w:val="0"/>
          <w:marBottom w:val="0"/>
          <w:divBdr>
            <w:top w:val="none" w:sz="0" w:space="0" w:color="auto"/>
            <w:left w:val="none" w:sz="0" w:space="0" w:color="auto"/>
            <w:bottom w:val="none" w:sz="0" w:space="0" w:color="auto"/>
            <w:right w:val="none" w:sz="0" w:space="0" w:color="auto"/>
          </w:divBdr>
        </w:div>
        <w:div w:id="1188249703">
          <w:marLeft w:val="0"/>
          <w:marRight w:val="0"/>
          <w:marTop w:val="0"/>
          <w:marBottom w:val="0"/>
          <w:divBdr>
            <w:top w:val="none" w:sz="0" w:space="0" w:color="auto"/>
            <w:left w:val="none" w:sz="0" w:space="0" w:color="auto"/>
            <w:bottom w:val="none" w:sz="0" w:space="0" w:color="auto"/>
            <w:right w:val="none" w:sz="0" w:space="0" w:color="auto"/>
          </w:divBdr>
        </w:div>
        <w:div w:id="1265266794">
          <w:marLeft w:val="0"/>
          <w:marRight w:val="0"/>
          <w:marTop w:val="0"/>
          <w:marBottom w:val="0"/>
          <w:divBdr>
            <w:top w:val="none" w:sz="0" w:space="0" w:color="auto"/>
            <w:left w:val="none" w:sz="0" w:space="0" w:color="auto"/>
            <w:bottom w:val="none" w:sz="0" w:space="0" w:color="auto"/>
            <w:right w:val="none" w:sz="0" w:space="0" w:color="auto"/>
          </w:divBdr>
        </w:div>
        <w:div w:id="1062873527">
          <w:marLeft w:val="0"/>
          <w:marRight w:val="0"/>
          <w:marTop w:val="0"/>
          <w:marBottom w:val="0"/>
          <w:divBdr>
            <w:top w:val="none" w:sz="0" w:space="0" w:color="auto"/>
            <w:left w:val="none" w:sz="0" w:space="0" w:color="auto"/>
            <w:bottom w:val="none" w:sz="0" w:space="0" w:color="auto"/>
            <w:right w:val="none" w:sz="0" w:space="0" w:color="auto"/>
          </w:divBdr>
        </w:div>
        <w:div w:id="1960183143">
          <w:marLeft w:val="0"/>
          <w:marRight w:val="0"/>
          <w:marTop w:val="0"/>
          <w:marBottom w:val="0"/>
          <w:divBdr>
            <w:top w:val="none" w:sz="0" w:space="0" w:color="auto"/>
            <w:left w:val="none" w:sz="0" w:space="0" w:color="auto"/>
            <w:bottom w:val="none" w:sz="0" w:space="0" w:color="auto"/>
            <w:right w:val="none" w:sz="0" w:space="0" w:color="auto"/>
          </w:divBdr>
        </w:div>
        <w:div w:id="1473329845">
          <w:marLeft w:val="0"/>
          <w:marRight w:val="0"/>
          <w:marTop w:val="0"/>
          <w:marBottom w:val="0"/>
          <w:divBdr>
            <w:top w:val="none" w:sz="0" w:space="0" w:color="auto"/>
            <w:left w:val="none" w:sz="0" w:space="0" w:color="auto"/>
            <w:bottom w:val="none" w:sz="0" w:space="0" w:color="auto"/>
            <w:right w:val="none" w:sz="0" w:space="0" w:color="auto"/>
          </w:divBdr>
        </w:div>
        <w:div w:id="1215266710">
          <w:marLeft w:val="0"/>
          <w:marRight w:val="0"/>
          <w:marTop w:val="0"/>
          <w:marBottom w:val="0"/>
          <w:divBdr>
            <w:top w:val="none" w:sz="0" w:space="0" w:color="auto"/>
            <w:left w:val="none" w:sz="0" w:space="0" w:color="auto"/>
            <w:bottom w:val="none" w:sz="0" w:space="0" w:color="auto"/>
            <w:right w:val="none" w:sz="0" w:space="0" w:color="auto"/>
          </w:divBdr>
        </w:div>
        <w:div w:id="1156067384">
          <w:marLeft w:val="0"/>
          <w:marRight w:val="0"/>
          <w:marTop w:val="0"/>
          <w:marBottom w:val="0"/>
          <w:divBdr>
            <w:top w:val="none" w:sz="0" w:space="0" w:color="auto"/>
            <w:left w:val="none" w:sz="0" w:space="0" w:color="auto"/>
            <w:bottom w:val="none" w:sz="0" w:space="0" w:color="auto"/>
            <w:right w:val="none" w:sz="0" w:space="0" w:color="auto"/>
          </w:divBdr>
        </w:div>
        <w:div w:id="1732651409">
          <w:marLeft w:val="0"/>
          <w:marRight w:val="0"/>
          <w:marTop w:val="0"/>
          <w:marBottom w:val="0"/>
          <w:divBdr>
            <w:top w:val="none" w:sz="0" w:space="0" w:color="auto"/>
            <w:left w:val="none" w:sz="0" w:space="0" w:color="auto"/>
            <w:bottom w:val="none" w:sz="0" w:space="0" w:color="auto"/>
            <w:right w:val="none" w:sz="0" w:space="0" w:color="auto"/>
          </w:divBdr>
        </w:div>
        <w:div w:id="739795528">
          <w:marLeft w:val="0"/>
          <w:marRight w:val="0"/>
          <w:marTop w:val="0"/>
          <w:marBottom w:val="0"/>
          <w:divBdr>
            <w:top w:val="none" w:sz="0" w:space="0" w:color="auto"/>
            <w:left w:val="none" w:sz="0" w:space="0" w:color="auto"/>
            <w:bottom w:val="none" w:sz="0" w:space="0" w:color="auto"/>
            <w:right w:val="none" w:sz="0" w:space="0" w:color="auto"/>
          </w:divBdr>
        </w:div>
        <w:div w:id="14818634">
          <w:marLeft w:val="0"/>
          <w:marRight w:val="0"/>
          <w:marTop w:val="0"/>
          <w:marBottom w:val="0"/>
          <w:divBdr>
            <w:top w:val="none" w:sz="0" w:space="0" w:color="auto"/>
            <w:left w:val="none" w:sz="0" w:space="0" w:color="auto"/>
            <w:bottom w:val="none" w:sz="0" w:space="0" w:color="auto"/>
            <w:right w:val="none" w:sz="0" w:space="0" w:color="auto"/>
          </w:divBdr>
        </w:div>
        <w:div w:id="609120405">
          <w:marLeft w:val="0"/>
          <w:marRight w:val="0"/>
          <w:marTop w:val="0"/>
          <w:marBottom w:val="0"/>
          <w:divBdr>
            <w:top w:val="none" w:sz="0" w:space="0" w:color="auto"/>
            <w:left w:val="none" w:sz="0" w:space="0" w:color="auto"/>
            <w:bottom w:val="none" w:sz="0" w:space="0" w:color="auto"/>
            <w:right w:val="none" w:sz="0" w:space="0" w:color="auto"/>
          </w:divBdr>
        </w:div>
        <w:div w:id="651831138">
          <w:marLeft w:val="0"/>
          <w:marRight w:val="0"/>
          <w:marTop w:val="0"/>
          <w:marBottom w:val="0"/>
          <w:divBdr>
            <w:top w:val="none" w:sz="0" w:space="0" w:color="auto"/>
            <w:left w:val="none" w:sz="0" w:space="0" w:color="auto"/>
            <w:bottom w:val="none" w:sz="0" w:space="0" w:color="auto"/>
            <w:right w:val="none" w:sz="0" w:space="0" w:color="auto"/>
          </w:divBdr>
        </w:div>
        <w:div w:id="1545748579">
          <w:marLeft w:val="0"/>
          <w:marRight w:val="0"/>
          <w:marTop w:val="0"/>
          <w:marBottom w:val="0"/>
          <w:divBdr>
            <w:top w:val="none" w:sz="0" w:space="0" w:color="auto"/>
            <w:left w:val="none" w:sz="0" w:space="0" w:color="auto"/>
            <w:bottom w:val="none" w:sz="0" w:space="0" w:color="auto"/>
            <w:right w:val="none" w:sz="0" w:space="0" w:color="auto"/>
          </w:divBdr>
        </w:div>
        <w:div w:id="1099835510">
          <w:marLeft w:val="0"/>
          <w:marRight w:val="0"/>
          <w:marTop w:val="0"/>
          <w:marBottom w:val="0"/>
          <w:divBdr>
            <w:top w:val="none" w:sz="0" w:space="0" w:color="auto"/>
            <w:left w:val="none" w:sz="0" w:space="0" w:color="auto"/>
            <w:bottom w:val="none" w:sz="0" w:space="0" w:color="auto"/>
            <w:right w:val="none" w:sz="0" w:space="0" w:color="auto"/>
          </w:divBdr>
        </w:div>
        <w:div w:id="1398093179">
          <w:marLeft w:val="0"/>
          <w:marRight w:val="0"/>
          <w:marTop w:val="0"/>
          <w:marBottom w:val="0"/>
          <w:divBdr>
            <w:top w:val="none" w:sz="0" w:space="0" w:color="auto"/>
            <w:left w:val="none" w:sz="0" w:space="0" w:color="auto"/>
            <w:bottom w:val="none" w:sz="0" w:space="0" w:color="auto"/>
            <w:right w:val="none" w:sz="0" w:space="0" w:color="auto"/>
          </w:divBdr>
        </w:div>
        <w:div w:id="1397506209">
          <w:marLeft w:val="0"/>
          <w:marRight w:val="0"/>
          <w:marTop w:val="0"/>
          <w:marBottom w:val="0"/>
          <w:divBdr>
            <w:top w:val="none" w:sz="0" w:space="0" w:color="auto"/>
            <w:left w:val="none" w:sz="0" w:space="0" w:color="auto"/>
            <w:bottom w:val="none" w:sz="0" w:space="0" w:color="auto"/>
            <w:right w:val="none" w:sz="0" w:space="0" w:color="auto"/>
          </w:divBdr>
        </w:div>
        <w:div w:id="1842700528">
          <w:marLeft w:val="0"/>
          <w:marRight w:val="0"/>
          <w:marTop w:val="0"/>
          <w:marBottom w:val="0"/>
          <w:divBdr>
            <w:top w:val="none" w:sz="0" w:space="0" w:color="auto"/>
            <w:left w:val="none" w:sz="0" w:space="0" w:color="auto"/>
            <w:bottom w:val="none" w:sz="0" w:space="0" w:color="auto"/>
            <w:right w:val="none" w:sz="0" w:space="0" w:color="auto"/>
          </w:divBdr>
        </w:div>
        <w:div w:id="128323162">
          <w:marLeft w:val="0"/>
          <w:marRight w:val="0"/>
          <w:marTop w:val="0"/>
          <w:marBottom w:val="0"/>
          <w:divBdr>
            <w:top w:val="none" w:sz="0" w:space="0" w:color="auto"/>
            <w:left w:val="none" w:sz="0" w:space="0" w:color="auto"/>
            <w:bottom w:val="none" w:sz="0" w:space="0" w:color="auto"/>
            <w:right w:val="none" w:sz="0" w:space="0" w:color="auto"/>
          </w:divBdr>
        </w:div>
        <w:div w:id="2027319427">
          <w:marLeft w:val="0"/>
          <w:marRight w:val="0"/>
          <w:marTop w:val="0"/>
          <w:marBottom w:val="0"/>
          <w:divBdr>
            <w:top w:val="none" w:sz="0" w:space="0" w:color="auto"/>
            <w:left w:val="none" w:sz="0" w:space="0" w:color="auto"/>
            <w:bottom w:val="none" w:sz="0" w:space="0" w:color="auto"/>
            <w:right w:val="none" w:sz="0" w:space="0" w:color="auto"/>
          </w:divBdr>
          <w:divsChild>
            <w:div w:id="814299437">
              <w:marLeft w:val="0"/>
              <w:marRight w:val="0"/>
              <w:marTop w:val="0"/>
              <w:marBottom w:val="0"/>
              <w:divBdr>
                <w:top w:val="none" w:sz="0" w:space="0" w:color="auto"/>
                <w:left w:val="none" w:sz="0" w:space="0" w:color="auto"/>
                <w:bottom w:val="none" w:sz="0" w:space="0" w:color="auto"/>
                <w:right w:val="none" w:sz="0" w:space="0" w:color="auto"/>
              </w:divBdr>
            </w:div>
            <w:div w:id="419527511">
              <w:marLeft w:val="0"/>
              <w:marRight w:val="0"/>
              <w:marTop w:val="0"/>
              <w:marBottom w:val="0"/>
              <w:divBdr>
                <w:top w:val="none" w:sz="0" w:space="0" w:color="auto"/>
                <w:left w:val="none" w:sz="0" w:space="0" w:color="auto"/>
                <w:bottom w:val="none" w:sz="0" w:space="0" w:color="auto"/>
                <w:right w:val="none" w:sz="0" w:space="0" w:color="auto"/>
              </w:divBdr>
            </w:div>
            <w:div w:id="1644311052">
              <w:marLeft w:val="0"/>
              <w:marRight w:val="0"/>
              <w:marTop w:val="0"/>
              <w:marBottom w:val="0"/>
              <w:divBdr>
                <w:top w:val="none" w:sz="0" w:space="0" w:color="auto"/>
                <w:left w:val="none" w:sz="0" w:space="0" w:color="auto"/>
                <w:bottom w:val="none" w:sz="0" w:space="0" w:color="auto"/>
                <w:right w:val="none" w:sz="0" w:space="0" w:color="auto"/>
              </w:divBdr>
            </w:div>
            <w:div w:id="1558126968">
              <w:marLeft w:val="0"/>
              <w:marRight w:val="0"/>
              <w:marTop w:val="0"/>
              <w:marBottom w:val="0"/>
              <w:divBdr>
                <w:top w:val="none" w:sz="0" w:space="0" w:color="auto"/>
                <w:left w:val="none" w:sz="0" w:space="0" w:color="auto"/>
                <w:bottom w:val="none" w:sz="0" w:space="0" w:color="auto"/>
                <w:right w:val="none" w:sz="0" w:space="0" w:color="auto"/>
              </w:divBdr>
            </w:div>
          </w:divsChild>
        </w:div>
        <w:div w:id="517701229">
          <w:marLeft w:val="0"/>
          <w:marRight w:val="0"/>
          <w:marTop w:val="0"/>
          <w:marBottom w:val="0"/>
          <w:divBdr>
            <w:top w:val="none" w:sz="0" w:space="0" w:color="auto"/>
            <w:left w:val="none" w:sz="0" w:space="0" w:color="auto"/>
            <w:bottom w:val="none" w:sz="0" w:space="0" w:color="auto"/>
            <w:right w:val="none" w:sz="0" w:space="0" w:color="auto"/>
          </w:divBdr>
          <w:divsChild>
            <w:div w:id="1551578600">
              <w:marLeft w:val="0"/>
              <w:marRight w:val="0"/>
              <w:marTop w:val="0"/>
              <w:marBottom w:val="0"/>
              <w:divBdr>
                <w:top w:val="none" w:sz="0" w:space="0" w:color="auto"/>
                <w:left w:val="none" w:sz="0" w:space="0" w:color="auto"/>
                <w:bottom w:val="none" w:sz="0" w:space="0" w:color="auto"/>
                <w:right w:val="none" w:sz="0" w:space="0" w:color="auto"/>
              </w:divBdr>
            </w:div>
            <w:div w:id="337853168">
              <w:marLeft w:val="0"/>
              <w:marRight w:val="0"/>
              <w:marTop w:val="0"/>
              <w:marBottom w:val="0"/>
              <w:divBdr>
                <w:top w:val="none" w:sz="0" w:space="0" w:color="auto"/>
                <w:left w:val="none" w:sz="0" w:space="0" w:color="auto"/>
                <w:bottom w:val="none" w:sz="0" w:space="0" w:color="auto"/>
                <w:right w:val="none" w:sz="0" w:space="0" w:color="auto"/>
              </w:divBdr>
            </w:div>
            <w:div w:id="436021003">
              <w:marLeft w:val="0"/>
              <w:marRight w:val="0"/>
              <w:marTop w:val="0"/>
              <w:marBottom w:val="0"/>
              <w:divBdr>
                <w:top w:val="none" w:sz="0" w:space="0" w:color="auto"/>
                <w:left w:val="none" w:sz="0" w:space="0" w:color="auto"/>
                <w:bottom w:val="none" w:sz="0" w:space="0" w:color="auto"/>
                <w:right w:val="none" w:sz="0" w:space="0" w:color="auto"/>
              </w:divBdr>
            </w:div>
            <w:div w:id="1594514090">
              <w:marLeft w:val="0"/>
              <w:marRight w:val="0"/>
              <w:marTop w:val="0"/>
              <w:marBottom w:val="0"/>
              <w:divBdr>
                <w:top w:val="none" w:sz="0" w:space="0" w:color="auto"/>
                <w:left w:val="none" w:sz="0" w:space="0" w:color="auto"/>
                <w:bottom w:val="none" w:sz="0" w:space="0" w:color="auto"/>
                <w:right w:val="none" w:sz="0" w:space="0" w:color="auto"/>
              </w:divBdr>
            </w:div>
            <w:div w:id="1064836436">
              <w:marLeft w:val="0"/>
              <w:marRight w:val="0"/>
              <w:marTop w:val="0"/>
              <w:marBottom w:val="0"/>
              <w:divBdr>
                <w:top w:val="none" w:sz="0" w:space="0" w:color="auto"/>
                <w:left w:val="none" w:sz="0" w:space="0" w:color="auto"/>
                <w:bottom w:val="none" w:sz="0" w:space="0" w:color="auto"/>
                <w:right w:val="none" w:sz="0" w:space="0" w:color="auto"/>
              </w:divBdr>
            </w:div>
          </w:divsChild>
        </w:div>
        <w:div w:id="1384864475">
          <w:marLeft w:val="0"/>
          <w:marRight w:val="0"/>
          <w:marTop w:val="0"/>
          <w:marBottom w:val="0"/>
          <w:divBdr>
            <w:top w:val="none" w:sz="0" w:space="0" w:color="auto"/>
            <w:left w:val="none" w:sz="0" w:space="0" w:color="auto"/>
            <w:bottom w:val="none" w:sz="0" w:space="0" w:color="auto"/>
            <w:right w:val="none" w:sz="0" w:space="0" w:color="auto"/>
          </w:divBdr>
        </w:div>
        <w:div w:id="775637251">
          <w:marLeft w:val="0"/>
          <w:marRight w:val="0"/>
          <w:marTop w:val="0"/>
          <w:marBottom w:val="0"/>
          <w:divBdr>
            <w:top w:val="none" w:sz="0" w:space="0" w:color="auto"/>
            <w:left w:val="none" w:sz="0" w:space="0" w:color="auto"/>
            <w:bottom w:val="none" w:sz="0" w:space="0" w:color="auto"/>
            <w:right w:val="none" w:sz="0" w:space="0" w:color="auto"/>
          </w:divBdr>
        </w:div>
        <w:div w:id="333456725">
          <w:marLeft w:val="0"/>
          <w:marRight w:val="0"/>
          <w:marTop w:val="0"/>
          <w:marBottom w:val="0"/>
          <w:divBdr>
            <w:top w:val="none" w:sz="0" w:space="0" w:color="auto"/>
            <w:left w:val="none" w:sz="0" w:space="0" w:color="auto"/>
            <w:bottom w:val="none" w:sz="0" w:space="0" w:color="auto"/>
            <w:right w:val="none" w:sz="0" w:space="0" w:color="auto"/>
          </w:divBdr>
        </w:div>
        <w:div w:id="1349065111">
          <w:marLeft w:val="0"/>
          <w:marRight w:val="0"/>
          <w:marTop w:val="0"/>
          <w:marBottom w:val="0"/>
          <w:divBdr>
            <w:top w:val="none" w:sz="0" w:space="0" w:color="auto"/>
            <w:left w:val="none" w:sz="0" w:space="0" w:color="auto"/>
            <w:bottom w:val="none" w:sz="0" w:space="0" w:color="auto"/>
            <w:right w:val="none" w:sz="0" w:space="0" w:color="auto"/>
          </w:divBdr>
        </w:div>
        <w:div w:id="1157572005">
          <w:marLeft w:val="0"/>
          <w:marRight w:val="0"/>
          <w:marTop w:val="0"/>
          <w:marBottom w:val="0"/>
          <w:divBdr>
            <w:top w:val="none" w:sz="0" w:space="0" w:color="auto"/>
            <w:left w:val="none" w:sz="0" w:space="0" w:color="auto"/>
            <w:bottom w:val="none" w:sz="0" w:space="0" w:color="auto"/>
            <w:right w:val="none" w:sz="0" w:space="0" w:color="auto"/>
          </w:divBdr>
        </w:div>
        <w:div w:id="944309629">
          <w:marLeft w:val="0"/>
          <w:marRight w:val="0"/>
          <w:marTop w:val="0"/>
          <w:marBottom w:val="0"/>
          <w:divBdr>
            <w:top w:val="none" w:sz="0" w:space="0" w:color="auto"/>
            <w:left w:val="none" w:sz="0" w:space="0" w:color="auto"/>
            <w:bottom w:val="none" w:sz="0" w:space="0" w:color="auto"/>
            <w:right w:val="none" w:sz="0" w:space="0" w:color="auto"/>
          </w:divBdr>
          <w:divsChild>
            <w:div w:id="1317421479">
              <w:marLeft w:val="0"/>
              <w:marRight w:val="0"/>
              <w:marTop w:val="0"/>
              <w:marBottom w:val="0"/>
              <w:divBdr>
                <w:top w:val="none" w:sz="0" w:space="0" w:color="auto"/>
                <w:left w:val="none" w:sz="0" w:space="0" w:color="auto"/>
                <w:bottom w:val="none" w:sz="0" w:space="0" w:color="auto"/>
                <w:right w:val="none" w:sz="0" w:space="0" w:color="auto"/>
              </w:divBdr>
            </w:div>
          </w:divsChild>
        </w:div>
        <w:div w:id="1799102815">
          <w:marLeft w:val="0"/>
          <w:marRight w:val="0"/>
          <w:marTop w:val="0"/>
          <w:marBottom w:val="0"/>
          <w:divBdr>
            <w:top w:val="none" w:sz="0" w:space="0" w:color="auto"/>
            <w:left w:val="none" w:sz="0" w:space="0" w:color="auto"/>
            <w:bottom w:val="none" w:sz="0" w:space="0" w:color="auto"/>
            <w:right w:val="none" w:sz="0" w:space="0" w:color="auto"/>
          </w:divBdr>
          <w:divsChild>
            <w:div w:id="131873149">
              <w:marLeft w:val="0"/>
              <w:marRight w:val="0"/>
              <w:marTop w:val="0"/>
              <w:marBottom w:val="0"/>
              <w:divBdr>
                <w:top w:val="none" w:sz="0" w:space="0" w:color="auto"/>
                <w:left w:val="none" w:sz="0" w:space="0" w:color="auto"/>
                <w:bottom w:val="none" w:sz="0" w:space="0" w:color="auto"/>
                <w:right w:val="none" w:sz="0" w:space="0" w:color="auto"/>
              </w:divBdr>
            </w:div>
            <w:div w:id="64881142">
              <w:marLeft w:val="0"/>
              <w:marRight w:val="0"/>
              <w:marTop w:val="0"/>
              <w:marBottom w:val="0"/>
              <w:divBdr>
                <w:top w:val="none" w:sz="0" w:space="0" w:color="auto"/>
                <w:left w:val="none" w:sz="0" w:space="0" w:color="auto"/>
                <w:bottom w:val="none" w:sz="0" w:space="0" w:color="auto"/>
                <w:right w:val="none" w:sz="0" w:space="0" w:color="auto"/>
              </w:divBdr>
            </w:div>
            <w:div w:id="1167556116">
              <w:marLeft w:val="0"/>
              <w:marRight w:val="0"/>
              <w:marTop w:val="0"/>
              <w:marBottom w:val="0"/>
              <w:divBdr>
                <w:top w:val="none" w:sz="0" w:space="0" w:color="auto"/>
                <w:left w:val="none" w:sz="0" w:space="0" w:color="auto"/>
                <w:bottom w:val="none" w:sz="0" w:space="0" w:color="auto"/>
                <w:right w:val="none" w:sz="0" w:space="0" w:color="auto"/>
              </w:divBdr>
            </w:div>
            <w:div w:id="1670594632">
              <w:marLeft w:val="0"/>
              <w:marRight w:val="0"/>
              <w:marTop w:val="0"/>
              <w:marBottom w:val="0"/>
              <w:divBdr>
                <w:top w:val="none" w:sz="0" w:space="0" w:color="auto"/>
                <w:left w:val="none" w:sz="0" w:space="0" w:color="auto"/>
                <w:bottom w:val="none" w:sz="0" w:space="0" w:color="auto"/>
                <w:right w:val="none" w:sz="0" w:space="0" w:color="auto"/>
              </w:divBdr>
            </w:div>
            <w:div w:id="550961949">
              <w:marLeft w:val="0"/>
              <w:marRight w:val="0"/>
              <w:marTop w:val="0"/>
              <w:marBottom w:val="0"/>
              <w:divBdr>
                <w:top w:val="none" w:sz="0" w:space="0" w:color="auto"/>
                <w:left w:val="none" w:sz="0" w:space="0" w:color="auto"/>
                <w:bottom w:val="none" w:sz="0" w:space="0" w:color="auto"/>
                <w:right w:val="none" w:sz="0" w:space="0" w:color="auto"/>
              </w:divBdr>
            </w:div>
          </w:divsChild>
        </w:div>
        <w:div w:id="1391729136">
          <w:marLeft w:val="0"/>
          <w:marRight w:val="0"/>
          <w:marTop w:val="0"/>
          <w:marBottom w:val="0"/>
          <w:divBdr>
            <w:top w:val="none" w:sz="0" w:space="0" w:color="auto"/>
            <w:left w:val="none" w:sz="0" w:space="0" w:color="auto"/>
            <w:bottom w:val="none" w:sz="0" w:space="0" w:color="auto"/>
            <w:right w:val="none" w:sz="0" w:space="0" w:color="auto"/>
          </w:divBdr>
        </w:div>
        <w:div w:id="556744674">
          <w:marLeft w:val="0"/>
          <w:marRight w:val="0"/>
          <w:marTop w:val="0"/>
          <w:marBottom w:val="0"/>
          <w:divBdr>
            <w:top w:val="none" w:sz="0" w:space="0" w:color="auto"/>
            <w:left w:val="none" w:sz="0" w:space="0" w:color="auto"/>
            <w:bottom w:val="none" w:sz="0" w:space="0" w:color="auto"/>
            <w:right w:val="none" w:sz="0" w:space="0" w:color="auto"/>
          </w:divBdr>
        </w:div>
        <w:div w:id="1617977646">
          <w:marLeft w:val="0"/>
          <w:marRight w:val="0"/>
          <w:marTop w:val="0"/>
          <w:marBottom w:val="0"/>
          <w:divBdr>
            <w:top w:val="none" w:sz="0" w:space="0" w:color="auto"/>
            <w:left w:val="none" w:sz="0" w:space="0" w:color="auto"/>
            <w:bottom w:val="none" w:sz="0" w:space="0" w:color="auto"/>
            <w:right w:val="none" w:sz="0" w:space="0" w:color="auto"/>
          </w:divBdr>
        </w:div>
        <w:div w:id="1097486911">
          <w:marLeft w:val="0"/>
          <w:marRight w:val="0"/>
          <w:marTop w:val="0"/>
          <w:marBottom w:val="0"/>
          <w:divBdr>
            <w:top w:val="none" w:sz="0" w:space="0" w:color="auto"/>
            <w:left w:val="none" w:sz="0" w:space="0" w:color="auto"/>
            <w:bottom w:val="none" w:sz="0" w:space="0" w:color="auto"/>
            <w:right w:val="none" w:sz="0" w:space="0" w:color="auto"/>
          </w:divBdr>
        </w:div>
        <w:div w:id="1729381801">
          <w:marLeft w:val="0"/>
          <w:marRight w:val="0"/>
          <w:marTop w:val="0"/>
          <w:marBottom w:val="0"/>
          <w:divBdr>
            <w:top w:val="none" w:sz="0" w:space="0" w:color="auto"/>
            <w:left w:val="none" w:sz="0" w:space="0" w:color="auto"/>
            <w:bottom w:val="none" w:sz="0" w:space="0" w:color="auto"/>
            <w:right w:val="none" w:sz="0" w:space="0" w:color="auto"/>
          </w:divBdr>
        </w:div>
        <w:div w:id="2009751060">
          <w:marLeft w:val="0"/>
          <w:marRight w:val="0"/>
          <w:marTop w:val="0"/>
          <w:marBottom w:val="0"/>
          <w:divBdr>
            <w:top w:val="none" w:sz="0" w:space="0" w:color="auto"/>
            <w:left w:val="none" w:sz="0" w:space="0" w:color="auto"/>
            <w:bottom w:val="none" w:sz="0" w:space="0" w:color="auto"/>
            <w:right w:val="none" w:sz="0" w:space="0" w:color="auto"/>
          </w:divBdr>
        </w:div>
        <w:div w:id="1121000817">
          <w:marLeft w:val="0"/>
          <w:marRight w:val="0"/>
          <w:marTop w:val="0"/>
          <w:marBottom w:val="0"/>
          <w:divBdr>
            <w:top w:val="none" w:sz="0" w:space="0" w:color="auto"/>
            <w:left w:val="none" w:sz="0" w:space="0" w:color="auto"/>
            <w:bottom w:val="none" w:sz="0" w:space="0" w:color="auto"/>
            <w:right w:val="none" w:sz="0" w:space="0" w:color="auto"/>
          </w:divBdr>
        </w:div>
      </w:divsChild>
    </w:div>
    <w:div w:id="1664502560">
      <w:bodyDiv w:val="1"/>
      <w:marLeft w:val="0"/>
      <w:marRight w:val="0"/>
      <w:marTop w:val="0"/>
      <w:marBottom w:val="0"/>
      <w:divBdr>
        <w:top w:val="none" w:sz="0" w:space="0" w:color="auto"/>
        <w:left w:val="none" w:sz="0" w:space="0" w:color="auto"/>
        <w:bottom w:val="none" w:sz="0" w:space="0" w:color="auto"/>
        <w:right w:val="none" w:sz="0" w:space="0" w:color="auto"/>
      </w:divBdr>
      <w:divsChild>
        <w:div w:id="979848971">
          <w:marLeft w:val="0"/>
          <w:marRight w:val="0"/>
          <w:marTop w:val="0"/>
          <w:marBottom w:val="0"/>
          <w:divBdr>
            <w:top w:val="none" w:sz="0" w:space="0" w:color="auto"/>
            <w:left w:val="none" w:sz="0" w:space="0" w:color="auto"/>
            <w:bottom w:val="none" w:sz="0" w:space="0" w:color="auto"/>
            <w:right w:val="none" w:sz="0" w:space="0" w:color="auto"/>
          </w:divBdr>
        </w:div>
        <w:div w:id="1983804811">
          <w:marLeft w:val="0"/>
          <w:marRight w:val="0"/>
          <w:marTop w:val="0"/>
          <w:marBottom w:val="0"/>
          <w:divBdr>
            <w:top w:val="none" w:sz="0" w:space="0" w:color="auto"/>
            <w:left w:val="none" w:sz="0" w:space="0" w:color="auto"/>
            <w:bottom w:val="none" w:sz="0" w:space="0" w:color="auto"/>
            <w:right w:val="none" w:sz="0" w:space="0" w:color="auto"/>
          </w:divBdr>
        </w:div>
        <w:div w:id="2036419207">
          <w:marLeft w:val="0"/>
          <w:marRight w:val="0"/>
          <w:marTop w:val="0"/>
          <w:marBottom w:val="0"/>
          <w:divBdr>
            <w:top w:val="none" w:sz="0" w:space="0" w:color="auto"/>
            <w:left w:val="none" w:sz="0" w:space="0" w:color="auto"/>
            <w:bottom w:val="none" w:sz="0" w:space="0" w:color="auto"/>
            <w:right w:val="none" w:sz="0" w:space="0" w:color="auto"/>
          </w:divBdr>
        </w:div>
        <w:div w:id="1212957188">
          <w:marLeft w:val="0"/>
          <w:marRight w:val="0"/>
          <w:marTop w:val="0"/>
          <w:marBottom w:val="0"/>
          <w:divBdr>
            <w:top w:val="none" w:sz="0" w:space="0" w:color="auto"/>
            <w:left w:val="none" w:sz="0" w:space="0" w:color="auto"/>
            <w:bottom w:val="none" w:sz="0" w:space="0" w:color="auto"/>
            <w:right w:val="none" w:sz="0" w:space="0" w:color="auto"/>
          </w:divBdr>
        </w:div>
        <w:div w:id="107204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ris.ford@dpa.org.n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6023A6B0-FC43-47A8-8F6C-450DF332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B1105-59D6-4F16-BCB5-FE20EA73ADF4}">
  <ds:schemaRefs>
    <ds:schemaRef ds:uri="http://schemas.microsoft.com/sharepoint/v3/contenttype/forms"/>
  </ds:schemaRefs>
</ds:datastoreItem>
</file>

<file path=customXml/itemProps3.xml><?xml version="1.0" encoding="utf-8"?>
<ds:datastoreItem xmlns:ds="http://schemas.openxmlformats.org/officeDocument/2006/customXml" ds:itemID="{EC3E809B-75C1-41EB-9367-F4E4ED16FCB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2022-11-06T03:23:00Z</dcterms:created>
  <dcterms:modified xsi:type="dcterms:W3CDTF">2022-11-06T03:23:00Z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