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42E" w14:textId="13783F48" w:rsidR="00587C7D" w:rsidRPr="008C342D" w:rsidRDefault="006F3BBF" w:rsidP="00E9298B">
      <w:pPr>
        <w:rPr>
          <w:sz w:val="28"/>
          <w:szCs w:val="28"/>
        </w:rPr>
      </w:pPr>
      <w:r>
        <w:rPr>
          <w:sz w:val="28"/>
          <w:szCs w:val="28"/>
        </w:rPr>
        <w:t>March 2022</w:t>
      </w:r>
      <w:r w:rsidR="00924C31">
        <w:rPr>
          <w:sz w:val="28"/>
          <w:szCs w:val="28"/>
        </w:rPr>
        <w:t xml:space="preserve"> </w:t>
      </w:r>
    </w:p>
    <w:p w14:paraId="713BEF40" w14:textId="77777777" w:rsidR="00587C7D" w:rsidRPr="008C342D" w:rsidRDefault="00587C7D" w:rsidP="00E9298B">
      <w:pPr>
        <w:rPr>
          <w:sz w:val="28"/>
          <w:szCs w:val="28"/>
        </w:rPr>
      </w:pPr>
    </w:p>
    <w:p w14:paraId="23566296" w14:textId="655FEB0A" w:rsidR="00587C7D" w:rsidRPr="008C342D" w:rsidRDefault="00587C7D" w:rsidP="00E9298B">
      <w:pPr>
        <w:rPr>
          <w:sz w:val="28"/>
          <w:szCs w:val="28"/>
        </w:rPr>
      </w:pPr>
    </w:p>
    <w:p w14:paraId="56F6172C" w14:textId="1E780973" w:rsidR="00587C7D" w:rsidRPr="008C342D" w:rsidRDefault="00587C7D" w:rsidP="00924C31">
      <w:pPr>
        <w:jc w:val="center"/>
        <w:rPr>
          <w:sz w:val="28"/>
          <w:szCs w:val="28"/>
        </w:rPr>
      </w:pPr>
      <w:r w:rsidRPr="008C342D">
        <w:rPr>
          <w:sz w:val="28"/>
          <w:szCs w:val="28"/>
        </w:rPr>
        <w:t xml:space="preserve">To </w:t>
      </w:r>
      <w:r w:rsidR="006F3BBF">
        <w:rPr>
          <w:sz w:val="28"/>
          <w:szCs w:val="28"/>
        </w:rPr>
        <w:t>Christchurch City Council</w:t>
      </w:r>
      <w:r w:rsidR="00EC6DD8">
        <w:rPr>
          <w:sz w:val="28"/>
          <w:szCs w:val="28"/>
        </w:rPr>
        <w:t xml:space="preserve"> </w:t>
      </w:r>
      <w:r w:rsidR="005F3A90">
        <w:rPr>
          <w:sz w:val="28"/>
          <w:szCs w:val="28"/>
        </w:rPr>
        <w:t xml:space="preserve">please find </w:t>
      </w:r>
      <w:r w:rsidR="00CD16D7">
        <w:rPr>
          <w:sz w:val="28"/>
          <w:szCs w:val="28"/>
        </w:rPr>
        <w:t xml:space="preserve">below our submission for </w:t>
      </w:r>
      <w:r w:rsidR="00BD33EC">
        <w:rPr>
          <w:sz w:val="28"/>
          <w:szCs w:val="28"/>
        </w:rPr>
        <w:t xml:space="preserve">London Streets and </w:t>
      </w:r>
      <w:r w:rsidR="003F0946">
        <w:rPr>
          <w:sz w:val="28"/>
          <w:szCs w:val="28"/>
        </w:rPr>
        <w:t>Oxford Streets</w:t>
      </w:r>
      <w:r w:rsidR="001D2F59">
        <w:rPr>
          <w:sz w:val="28"/>
          <w:szCs w:val="28"/>
        </w:rPr>
        <w:t xml:space="preserve"> Pedestrian and </w:t>
      </w:r>
      <w:r w:rsidR="003F0946">
        <w:rPr>
          <w:sz w:val="28"/>
          <w:szCs w:val="28"/>
        </w:rPr>
        <w:t>Safety</w:t>
      </w:r>
      <w:r w:rsidR="00A47BD5">
        <w:rPr>
          <w:sz w:val="28"/>
          <w:szCs w:val="28"/>
        </w:rPr>
        <w:t xml:space="preserve"> Improvements</w:t>
      </w:r>
    </w:p>
    <w:p w14:paraId="39E3DE5B" w14:textId="77777777" w:rsidR="008443CB" w:rsidRDefault="008443CB" w:rsidP="000A33E1">
      <w:pPr>
        <w:rPr>
          <w:rFonts w:cs="Arial"/>
        </w:rPr>
      </w:pPr>
    </w:p>
    <w:p w14:paraId="659F282C" w14:textId="77777777" w:rsidR="00587C7D" w:rsidRPr="00E9298B" w:rsidRDefault="00D26396" w:rsidP="004C5A3C">
      <w:pPr>
        <w:pStyle w:val="Heading2"/>
        <w:ind w:left="0"/>
        <w:jc w:val="center"/>
      </w:pPr>
      <w:r w:rsidRPr="00E9298B">
        <w:t>Disabled Persons Assembly NZ</w:t>
      </w:r>
    </w:p>
    <w:p w14:paraId="5ACBECCC" w14:textId="77777777" w:rsidR="00587C7D" w:rsidRPr="008E541D" w:rsidRDefault="00587C7D" w:rsidP="00E9298B">
      <w:pPr>
        <w:rPr>
          <w:rStyle w:val="Emphasis"/>
        </w:rPr>
      </w:pPr>
      <w:r w:rsidRPr="008E541D">
        <w:rPr>
          <w:rStyle w:val="Emphasis"/>
        </w:rPr>
        <w:t>Contact:</w:t>
      </w:r>
    </w:p>
    <w:p w14:paraId="020AD6CD" w14:textId="77777777" w:rsidR="0095642B" w:rsidRPr="0095642B" w:rsidRDefault="0095642B" w:rsidP="004D5381">
      <w:pPr>
        <w:pStyle w:val="Heading2"/>
        <w:spacing w:before="0" w:line="240" w:lineRule="auto"/>
        <w:ind w:left="0"/>
        <w:rPr>
          <w:rStyle w:val="Emphasis"/>
          <w:rFonts w:eastAsia="Arial Rounded MT Bold"/>
          <w:b/>
          <w:bCs/>
          <w:sz w:val="28"/>
          <w:szCs w:val="28"/>
        </w:rPr>
      </w:pPr>
      <w:r w:rsidRPr="0095642B">
        <w:rPr>
          <w:rStyle w:val="Emphasis"/>
          <w:rFonts w:eastAsia="Arial Rounded MT Bold"/>
          <w:b/>
          <w:bCs/>
          <w:sz w:val="28"/>
          <w:szCs w:val="28"/>
        </w:rPr>
        <w:t>Chris Ford</w:t>
      </w:r>
    </w:p>
    <w:p w14:paraId="74DF20F4" w14:textId="77777777" w:rsidR="0095642B" w:rsidRPr="00CA27B0" w:rsidRDefault="0095642B" w:rsidP="004D5381">
      <w:pPr>
        <w:spacing w:line="240" w:lineRule="auto"/>
        <w:rPr>
          <w:rFonts w:eastAsia="Arial Rounded MT Bold" w:cs="Arial"/>
          <w:b/>
          <w:bCs/>
          <w:color w:val="002060"/>
          <w:sz w:val="28"/>
          <w:szCs w:val="28"/>
        </w:rPr>
      </w:pPr>
      <w:r w:rsidRPr="00CA27B0">
        <w:rPr>
          <w:rFonts w:eastAsia="Arial Rounded MT Bold" w:cs="Arial"/>
          <w:b/>
          <w:bCs/>
          <w:color w:val="002060"/>
          <w:sz w:val="28"/>
          <w:szCs w:val="28"/>
        </w:rPr>
        <w:t>Regional Policy Advisor</w:t>
      </w:r>
    </w:p>
    <w:p w14:paraId="2F003079" w14:textId="77777777" w:rsidR="0095642B" w:rsidRPr="0095642B" w:rsidRDefault="0095642B" w:rsidP="004D5381">
      <w:pPr>
        <w:spacing w:line="240" w:lineRule="auto"/>
        <w:rPr>
          <w:rFonts w:eastAsia="Arial Rounded MT Bold" w:cs="Arial"/>
          <w:sz w:val="28"/>
          <w:szCs w:val="28"/>
        </w:rPr>
      </w:pPr>
      <w:r w:rsidRPr="00CA27B0">
        <w:rPr>
          <w:rFonts w:eastAsia="Arial Rounded MT Bold" w:cs="Arial"/>
          <w:b/>
          <w:bCs/>
          <w:color w:val="002060"/>
          <w:sz w:val="28"/>
          <w:szCs w:val="28"/>
        </w:rPr>
        <w:t>Email:</w:t>
      </w:r>
      <w:r w:rsidRPr="0095642B">
        <w:rPr>
          <w:rFonts w:eastAsia="Arial Rounded MT Bold" w:cs="Arial"/>
          <w:sz w:val="28"/>
          <w:szCs w:val="28"/>
        </w:rPr>
        <w:t xml:space="preserve"> </w:t>
      </w:r>
      <w:hyperlink r:id="rId11">
        <w:r w:rsidRPr="0095642B">
          <w:rPr>
            <w:rStyle w:val="Hyperlink"/>
            <w:rFonts w:eastAsia="Arial Rounded MT Bold" w:cs="Arial"/>
            <w:sz w:val="28"/>
            <w:szCs w:val="28"/>
          </w:rPr>
          <w:t>chris.ford@dpa.org.nz</w:t>
        </w:r>
      </w:hyperlink>
      <w:r w:rsidRPr="0095642B">
        <w:rPr>
          <w:rFonts w:eastAsia="Arial Rounded MT Bold" w:cs="Arial"/>
          <w:sz w:val="28"/>
          <w:szCs w:val="28"/>
        </w:rPr>
        <w:t xml:space="preserve"> </w:t>
      </w:r>
    </w:p>
    <w:p w14:paraId="355057DE" w14:textId="77777777" w:rsidR="0095642B" w:rsidRPr="004D5381" w:rsidRDefault="0095642B" w:rsidP="004D5381">
      <w:pPr>
        <w:spacing w:line="240" w:lineRule="auto"/>
        <w:rPr>
          <w:rFonts w:eastAsia="Arial Rounded MT Bold" w:cs="Arial"/>
          <w:b/>
          <w:bCs/>
          <w:color w:val="002060"/>
          <w:sz w:val="28"/>
          <w:szCs w:val="28"/>
        </w:rPr>
      </w:pPr>
      <w:r w:rsidRPr="004D5381">
        <w:rPr>
          <w:rFonts w:eastAsia="Arial Rounded MT Bold" w:cs="Arial"/>
          <w:b/>
          <w:bCs/>
          <w:color w:val="002060"/>
          <w:sz w:val="28"/>
          <w:szCs w:val="28"/>
        </w:rPr>
        <w:t>027 696 0872</w:t>
      </w:r>
    </w:p>
    <w:p w14:paraId="08BD8C28" w14:textId="77777777" w:rsidR="00CD16D7" w:rsidRDefault="00CD16D7" w:rsidP="00A34051">
      <w:pPr>
        <w:pStyle w:val="Heading2"/>
        <w:spacing w:before="0"/>
        <w:ind w:left="0"/>
        <w:rPr>
          <w:rStyle w:val="Emphasis"/>
          <w:b/>
          <w:bCs/>
          <w:sz w:val="28"/>
          <w:szCs w:val="28"/>
        </w:rPr>
      </w:pPr>
    </w:p>
    <w:p w14:paraId="2F48796E" w14:textId="77777777" w:rsidR="00CD16D7" w:rsidRDefault="00CD16D7" w:rsidP="00A34051">
      <w:pPr>
        <w:pStyle w:val="Heading2"/>
        <w:spacing w:before="0"/>
        <w:ind w:left="0"/>
        <w:rPr>
          <w:rStyle w:val="Emphasis"/>
          <w:b/>
          <w:bCs/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Ingrid Robertson</w:t>
      </w:r>
    </w:p>
    <w:p w14:paraId="25BE7371" w14:textId="77777777" w:rsidR="00CD16D7" w:rsidRDefault="00CD16D7" w:rsidP="00A34051">
      <w:pPr>
        <w:pStyle w:val="Heading2"/>
        <w:spacing w:before="0"/>
        <w:ind w:left="0"/>
        <w:rPr>
          <w:rStyle w:val="Emphasis"/>
          <w:b/>
          <w:bCs/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Kaituitui</w:t>
      </w:r>
    </w:p>
    <w:p w14:paraId="57F1AE47" w14:textId="1E5D8657" w:rsidR="00CD16D7" w:rsidRDefault="00CD16D7" w:rsidP="00A34051">
      <w:pPr>
        <w:pStyle w:val="Heading2"/>
        <w:spacing w:before="0"/>
        <w:ind w:left="0"/>
        <w:rPr>
          <w:rStyle w:val="Emphasis"/>
          <w:b/>
          <w:bCs/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 xml:space="preserve">Email: </w:t>
      </w:r>
      <w:hyperlink r:id="rId12" w:history="1">
        <w:r w:rsidRPr="00CE6213">
          <w:rPr>
            <w:rStyle w:val="Hyperlink"/>
            <w:rFonts w:ascii="Arial" w:hAnsi="Arial"/>
            <w:b/>
            <w:bCs/>
            <w:sz w:val="28"/>
            <w:szCs w:val="28"/>
          </w:rPr>
          <w:t>christchurch@dpa.org.nz</w:t>
        </w:r>
      </w:hyperlink>
    </w:p>
    <w:p w14:paraId="2934C8B6" w14:textId="292CA376" w:rsidR="00587C7D" w:rsidRPr="00A34051" w:rsidRDefault="00CD16D7" w:rsidP="00A34051">
      <w:pPr>
        <w:pStyle w:val="Heading2"/>
        <w:spacing w:before="0"/>
        <w:ind w:left="0"/>
        <w:rPr>
          <w:rFonts w:ascii="Arial" w:hAnsi="Arial"/>
          <w:b/>
          <w:bCs/>
          <w:sz w:val="28"/>
          <w:szCs w:val="28"/>
        </w:rPr>
      </w:pPr>
      <w:r>
        <w:rPr>
          <w:rStyle w:val="Emphasis"/>
          <w:b/>
          <w:bCs/>
          <w:sz w:val="28"/>
          <w:szCs w:val="28"/>
        </w:rPr>
        <w:t>021</w:t>
      </w:r>
      <w:r w:rsidR="0045137D">
        <w:rPr>
          <w:rStyle w:val="Emphasis"/>
          <w:b/>
          <w:bCs/>
          <w:sz w:val="28"/>
          <w:szCs w:val="28"/>
        </w:rPr>
        <w:t xml:space="preserve"> 965 355</w:t>
      </w:r>
      <w:r w:rsidR="00587C7D" w:rsidRPr="000533B3">
        <w:br w:type="page"/>
      </w:r>
    </w:p>
    <w:p w14:paraId="6904C149" w14:textId="77777777" w:rsidR="00634AEC" w:rsidRPr="004D53A5" w:rsidRDefault="00634AEC" w:rsidP="004D53A5">
      <w:pPr>
        <w:pStyle w:val="Heading1"/>
      </w:pPr>
      <w:r w:rsidRPr="004D53A5">
        <w:lastRenderedPageBreak/>
        <w:t>Introducing D</w:t>
      </w:r>
      <w:r w:rsidR="002E0071" w:rsidRPr="004D53A5">
        <w:t xml:space="preserve">isabled </w:t>
      </w:r>
      <w:r w:rsidRPr="004D53A5">
        <w:t>P</w:t>
      </w:r>
      <w:r w:rsidR="002E0071" w:rsidRPr="004D53A5">
        <w:t xml:space="preserve">ersons </w:t>
      </w:r>
      <w:r w:rsidRPr="004D53A5">
        <w:t>A</w:t>
      </w:r>
      <w:r w:rsidR="002E0071" w:rsidRPr="004D53A5">
        <w:t>ssembly</w:t>
      </w:r>
      <w:r w:rsidRPr="004D53A5">
        <w:t xml:space="preserve"> NZ</w:t>
      </w:r>
    </w:p>
    <w:p w14:paraId="74859CF7" w14:textId="72DBB109" w:rsidR="003E3C38" w:rsidRPr="00F90077" w:rsidRDefault="003E3C38" w:rsidP="00A0615D">
      <w:pPr>
        <w:spacing w:line="276" w:lineRule="auto"/>
        <w:rPr>
          <w:rFonts w:cs="Arial"/>
        </w:rPr>
      </w:pPr>
      <w:r w:rsidRPr="00F90077">
        <w:rPr>
          <w:rFonts w:cs="Arial"/>
        </w:rPr>
        <w:t xml:space="preserve">The Disabled Persons Assembly </w:t>
      </w:r>
      <w:r w:rsidR="00D26396" w:rsidRPr="00F90077">
        <w:rPr>
          <w:rFonts w:cs="Arial"/>
        </w:rPr>
        <w:t xml:space="preserve">NZ </w:t>
      </w:r>
      <w:r w:rsidRPr="00F90077">
        <w:rPr>
          <w:rFonts w:cs="Arial"/>
        </w:rPr>
        <w:t xml:space="preserve">(DPA) is a pan-disability disabled person’s organisation that works to realise an equitable society, where all disabled people (of all impairment types and including women, Māori, Pasifika, young people) </w:t>
      </w:r>
      <w:proofErr w:type="gramStart"/>
      <w:r w:rsidRPr="00F90077">
        <w:rPr>
          <w:rFonts w:cs="Arial"/>
        </w:rPr>
        <w:t>are able to</w:t>
      </w:r>
      <w:proofErr w:type="gramEnd"/>
      <w:r w:rsidRPr="00F90077">
        <w:rPr>
          <w:rFonts w:cs="Arial"/>
        </w:rPr>
        <w:t xml:space="preserve"> direct their own lives. DPA works to improve social indicators for disabled people and for disabled people </w:t>
      </w:r>
      <w:r w:rsidR="00D33744">
        <w:rPr>
          <w:rFonts w:cs="Arial"/>
        </w:rPr>
        <w:t xml:space="preserve">to </w:t>
      </w:r>
      <w:r w:rsidRPr="00F90077">
        <w:rPr>
          <w:rFonts w:cs="Arial"/>
        </w:rPr>
        <w:t>be recognised as valued members of society. DPA and its members work with the wider disability community, other DPOs, government agencies, service providers, international disability organisations, and the public by:</w:t>
      </w:r>
    </w:p>
    <w:p w14:paraId="44E3A957" w14:textId="77777777" w:rsidR="003E3C38" w:rsidRPr="00F90077" w:rsidRDefault="003E3C38" w:rsidP="00A0615D">
      <w:pPr>
        <w:pStyle w:val="ListParagraph"/>
        <w:numPr>
          <w:ilvl w:val="0"/>
          <w:numId w:val="2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telling our stories and identifying systemic barriers</w:t>
      </w:r>
    </w:p>
    <w:p w14:paraId="6CE440F3" w14:textId="77777777" w:rsidR="003E3C38" w:rsidRPr="00F90077" w:rsidRDefault="003E3C38" w:rsidP="00A0615D">
      <w:pPr>
        <w:pStyle w:val="ListParagraph"/>
        <w:numPr>
          <w:ilvl w:val="0"/>
          <w:numId w:val="2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developing and advocating for solutions</w:t>
      </w:r>
    </w:p>
    <w:p w14:paraId="0B9C9C06" w14:textId="77777777" w:rsidR="003E3C38" w:rsidRPr="00F90077" w:rsidRDefault="003E3C38" w:rsidP="00A0615D">
      <w:pPr>
        <w:pStyle w:val="ListParagraph"/>
        <w:numPr>
          <w:ilvl w:val="0"/>
          <w:numId w:val="2"/>
        </w:numPr>
        <w:spacing w:after="160" w:line="276" w:lineRule="auto"/>
        <w:rPr>
          <w:rFonts w:cs="Arial"/>
        </w:rPr>
      </w:pPr>
      <w:r w:rsidRPr="00F90077">
        <w:rPr>
          <w:rFonts w:cs="Arial"/>
        </w:rPr>
        <w:t>celebrating innovation and good practice</w:t>
      </w:r>
    </w:p>
    <w:p w14:paraId="1368214B" w14:textId="7FF0E7BC" w:rsidR="00634AEC" w:rsidRPr="006F2712" w:rsidRDefault="004D53A5" w:rsidP="4F6BE86F">
      <w:pPr>
        <w:pStyle w:val="Heading1"/>
        <w:ind w:firstLine="567"/>
      </w:pPr>
      <w:r>
        <w:t xml:space="preserve">The submission </w:t>
      </w:r>
    </w:p>
    <w:p w14:paraId="3B050AD7" w14:textId="5B71BD03" w:rsidR="00143579" w:rsidRDefault="00143579" w:rsidP="005910F4">
      <w:pPr>
        <w:spacing w:after="0" w:line="240" w:lineRule="auto"/>
        <w:rPr>
          <w:lang w:eastAsia="en-NZ"/>
        </w:rPr>
      </w:pPr>
      <w:r>
        <w:rPr>
          <w:lang w:eastAsia="en-NZ"/>
        </w:rPr>
        <w:t xml:space="preserve">DPA welcomes the opportunity to submit on the London Street and Oxford Street </w:t>
      </w:r>
      <w:r w:rsidR="008E0903">
        <w:rPr>
          <w:lang w:eastAsia="en-NZ"/>
        </w:rPr>
        <w:t xml:space="preserve">Pedestrian </w:t>
      </w:r>
      <w:r w:rsidR="00BC611D">
        <w:rPr>
          <w:lang w:eastAsia="en-NZ"/>
        </w:rPr>
        <w:t xml:space="preserve">and </w:t>
      </w:r>
      <w:r w:rsidR="008E0903">
        <w:rPr>
          <w:lang w:eastAsia="en-NZ"/>
        </w:rPr>
        <w:t>Safety Improvements</w:t>
      </w:r>
      <w:r w:rsidR="00BC611D">
        <w:rPr>
          <w:lang w:eastAsia="en-NZ"/>
        </w:rPr>
        <w:t xml:space="preserve">. </w:t>
      </w:r>
      <w:r w:rsidR="006D2078">
        <w:rPr>
          <w:lang w:eastAsia="en-NZ"/>
        </w:rPr>
        <w:t>To ensure all</w:t>
      </w:r>
      <w:r w:rsidR="003844EC">
        <w:rPr>
          <w:lang w:eastAsia="en-NZ"/>
        </w:rPr>
        <w:t xml:space="preserve"> </w:t>
      </w:r>
      <w:r w:rsidR="00D925B2">
        <w:rPr>
          <w:lang w:eastAsia="en-NZ"/>
        </w:rPr>
        <w:t>pedestrians</w:t>
      </w:r>
      <w:r w:rsidR="006D2078">
        <w:rPr>
          <w:lang w:eastAsia="en-NZ"/>
        </w:rPr>
        <w:t>, disabled people, blind low vision have a safe experience when crossing</w:t>
      </w:r>
      <w:r w:rsidR="00A0615D">
        <w:rPr>
          <w:lang w:eastAsia="en-NZ"/>
        </w:rPr>
        <w:t xml:space="preserve"> Lyttleton’s main streets</w:t>
      </w:r>
      <w:r w:rsidR="006D2078">
        <w:rPr>
          <w:lang w:eastAsia="en-NZ"/>
        </w:rPr>
        <w:t>.</w:t>
      </w:r>
    </w:p>
    <w:p w14:paraId="32ED755B" w14:textId="77777777" w:rsidR="005910F4" w:rsidRDefault="005910F4" w:rsidP="005910F4">
      <w:pPr>
        <w:spacing w:after="0" w:line="240" w:lineRule="auto"/>
      </w:pPr>
    </w:p>
    <w:p w14:paraId="33D34AC1" w14:textId="3ABE8BC6" w:rsidR="00FA2BDE" w:rsidRDefault="00C3374A" w:rsidP="00E50631">
      <w:pPr>
        <w:spacing w:line="276" w:lineRule="auto"/>
      </w:pPr>
      <w:r>
        <w:t>T</w:t>
      </w:r>
      <w:r w:rsidR="00FB7C72">
        <w:t xml:space="preserve">he United Nations </w:t>
      </w:r>
      <w:r w:rsidR="00026627">
        <w:t>C</w:t>
      </w:r>
      <w:r w:rsidR="00FB7C72">
        <w:t xml:space="preserve">onvention on the Rights of Persons with Disabilities (UNCRPD) </w:t>
      </w:r>
    </w:p>
    <w:p w14:paraId="538F5718" w14:textId="5B7B271C" w:rsidR="00C766C2" w:rsidRDefault="00FA4B0E" w:rsidP="00C1540F">
      <w:pPr>
        <w:rPr>
          <w:lang w:eastAsia="en-NZ"/>
        </w:rPr>
      </w:pPr>
      <w:r>
        <w:rPr>
          <w:lang w:eastAsia="en-NZ"/>
        </w:rPr>
        <w:t xml:space="preserve">The UNCRPD Articles most relevant to our submission are: </w:t>
      </w:r>
    </w:p>
    <w:p w14:paraId="2C9DCD6C" w14:textId="77777777" w:rsidR="000751ED" w:rsidRDefault="000751ED" w:rsidP="000751ED">
      <w:pPr>
        <w:pStyle w:val="paragraph"/>
        <w:numPr>
          <w:ilvl w:val="0"/>
          <w:numId w:val="16"/>
        </w:numPr>
        <w:spacing w:before="0" w:beforeAutospacing="0" w:after="0" w:afterAutospacing="0"/>
        <w:ind w:left="1418" w:hanging="758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Article 4.3 Involving disabled people and our organisations in decisions that affect us</w:t>
      </w:r>
      <w:r>
        <w:rPr>
          <w:rStyle w:val="eop"/>
          <w:rFonts w:ascii="Arial" w:hAnsi="Arial"/>
        </w:rPr>
        <w:t> </w:t>
      </w:r>
    </w:p>
    <w:p w14:paraId="3CDE855F" w14:textId="77777777" w:rsidR="000751ED" w:rsidRDefault="000751ED" w:rsidP="000751ED">
      <w:pPr>
        <w:pStyle w:val="paragraph"/>
        <w:numPr>
          <w:ilvl w:val="0"/>
          <w:numId w:val="16"/>
        </w:numPr>
        <w:spacing w:before="0" w:beforeAutospacing="0" w:after="0" w:afterAutospacing="0"/>
        <w:ind w:left="660" w:firstLine="0"/>
        <w:textAlignment w:val="baseline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Article 5: Equality and non-discrimination</w:t>
      </w:r>
    </w:p>
    <w:p w14:paraId="45D7E7FB" w14:textId="77777777" w:rsidR="000751ED" w:rsidRDefault="000751ED" w:rsidP="000751ED">
      <w:pPr>
        <w:pStyle w:val="paragraph"/>
        <w:numPr>
          <w:ilvl w:val="0"/>
          <w:numId w:val="16"/>
        </w:numPr>
        <w:spacing w:before="0" w:beforeAutospacing="0" w:after="0" w:afterAutospacing="0"/>
        <w:ind w:left="6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Article 9: Accessibility</w:t>
      </w:r>
      <w:r>
        <w:rPr>
          <w:rStyle w:val="eop"/>
          <w:rFonts w:ascii="Arial" w:hAnsi="Arial"/>
        </w:rPr>
        <w:t> </w:t>
      </w:r>
    </w:p>
    <w:p w14:paraId="06EB66E6" w14:textId="77777777" w:rsidR="000751ED" w:rsidRDefault="000751ED" w:rsidP="000751ED">
      <w:pPr>
        <w:pStyle w:val="paragraph"/>
        <w:numPr>
          <w:ilvl w:val="0"/>
          <w:numId w:val="16"/>
        </w:numPr>
        <w:spacing w:before="0" w:beforeAutospacing="0" w:after="0" w:afterAutospacing="0"/>
        <w:ind w:left="6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Article 19: Living independently and being included in the community</w:t>
      </w:r>
      <w:r>
        <w:rPr>
          <w:rStyle w:val="eop"/>
          <w:rFonts w:ascii="Arial" w:hAnsi="Arial"/>
        </w:rPr>
        <w:t> </w:t>
      </w:r>
    </w:p>
    <w:p w14:paraId="0FD72973" w14:textId="77777777" w:rsidR="000751ED" w:rsidRDefault="000751ED" w:rsidP="000751ED">
      <w:pPr>
        <w:pStyle w:val="paragraph"/>
        <w:numPr>
          <w:ilvl w:val="0"/>
          <w:numId w:val="16"/>
        </w:numPr>
        <w:spacing w:before="0" w:beforeAutospacing="0" w:after="0" w:afterAutospacing="0"/>
        <w:ind w:left="6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>Article 20: Personal mobility</w:t>
      </w:r>
      <w:r>
        <w:rPr>
          <w:rStyle w:val="eop"/>
          <w:rFonts w:ascii="Arial" w:hAnsi="Arial"/>
        </w:rPr>
        <w:t> </w:t>
      </w:r>
    </w:p>
    <w:p w14:paraId="46AD32E6" w14:textId="77777777" w:rsidR="000751ED" w:rsidRDefault="000751ED" w:rsidP="000751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</w:p>
    <w:p w14:paraId="7D866E94" w14:textId="77777777" w:rsidR="000751ED" w:rsidRDefault="000751ED" w:rsidP="000751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The New Zealand Government policies and strategies which are relevant to this submission are as follows:</w:t>
      </w:r>
    </w:p>
    <w:p w14:paraId="294D197B" w14:textId="77777777" w:rsidR="000751ED" w:rsidRDefault="000751ED" w:rsidP="000751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</w:rPr>
      </w:pPr>
    </w:p>
    <w:p w14:paraId="0DD744F3" w14:textId="77777777" w:rsidR="000751ED" w:rsidRPr="008D10C4" w:rsidRDefault="000751ED" w:rsidP="000751E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</w:rPr>
        <w:t>New Zealand Disability Strategy 2016-2026: </w:t>
      </w:r>
    </w:p>
    <w:p w14:paraId="167CD9C6" w14:textId="06E25701" w:rsidR="000751ED" w:rsidRDefault="000751ED" w:rsidP="000751E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/>
        </w:rPr>
      </w:pPr>
      <w:r w:rsidRPr="4F6BE86F">
        <w:rPr>
          <w:rStyle w:val="eop"/>
          <w:rFonts w:ascii="Arial" w:hAnsi="Arial"/>
        </w:rPr>
        <w:t>Outcome 5</w:t>
      </w:r>
      <w:r w:rsidR="00A0615D" w:rsidRPr="4F6BE86F">
        <w:rPr>
          <w:rStyle w:val="eop"/>
          <w:rFonts w:ascii="Arial" w:hAnsi="Arial"/>
        </w:rPr>
        <w:t xml:space="preserve">: </w:t>
      </w:r>
      <w:r w:rsidRPr="4F6BE86F">
        <w:rPr>
          <w:rStyle w:val="eop"/>
          <w:rFonts w:ascii="Arial" w:hAnsi="Arial"/>
        </w:rPr>
        <w:t>Accessibility</w:t>
      </w:r>
    </w:p>
    <w:p w14:paraId="7E07751C" w14:textId="18E91787" w:rsidR="4F6BE86F" w:rsidRDefault="4F6BE86F">
      <w:r>
        <w:br w:type="page"/>
      </w:r>
    </w:p>
    <w:p w14:paraId="3D5B5AAC" w14:textId="61E17970" w:rsidR="003E3C38" w:rsidRDefault="003E3C38" w:rsidP="0030040A">
      <w:pPr>
        <w:pStyle w:val="Heading1"/>
        <w:ind w:left="0"/>
      </w:pPr>
      <w:r>
        <w:lastRenderedPageBreak/>
        <w:t>DPA’s recommendations</w:t>
      </w:r>
    </w:p>
    <w:p w14:paraId="67242B26" w14:textId="442AECAE" w:rsidR="00946B00" w:rsidRDefault="00041EFE" w:rsidP="00A0615D">
      <w:pPr>
        <w:spacing w:line="276" w:lineRule="auto"/>
        <w:rPr>
          <w:rFonts w:cs="Arial"/>
        </w:rPr>
      </w:pPr>
      <w:r w:rsidRPr="00677D5F">
        <w:rPr>
          <w:rFonts w:cs="Arial"/>
          <w:b/>
          <w:bCs/>
        </w:rPr>
        <w:t>Recommendation 1:</w:t>
      </w:r>
      <w:r>
        <w:rPr>
          <w:rFonts w:cs="Arial"/>
        </w:rPr>
        <w:t xml:space="preserve"> DPA recommends</w:t>
      </w:r>
      <w:r w:rsidR="00CB4E92">
        <w:rPr>
          <w:rFonts w:cs="Arial"/>
        </w:rPr>
        <w:t xml:space="preserve"> that</w:t>
      </w:r>
      <w:r>
        <w:rPr>
          <w:rFonts w:cs="Arial"/>
        </w:rPr>
        <w:t xml:space="preserve"> tactile strips are in place at crossings to ensure blind </w:t>
      </w:r>
      <w:r w:rsidR="00E16ADA">
        <w:rPr>
          <w:rFonts w:cs="Arial"/>
        </w:rPr>
        <w:t xml:space="preserve">low vision </w:t>
      </w:r>
      <w:proofErr w:type="gramStart"/>
      <w:r w:rsidR="00E16ADA">
        <w:rPr>
          <w:rFonts w:cs="Arial"/>
        </w:rPr>
        <w:t>are</w:t>
      </w:r>
      <w:r w:rsidR="00A969BA">
        <w:rPr>
          <w:rFonts w:cs="Arial"/>
        </w:rPr>
        <w:t xml:space="preserve"> able to</w:t>
      </w:r>
      <w:proofErr w:type="gramEnd"/>
      <w:r w:rsidR="00A969BA">
        <w:rPr>
          <w:rFonts w:cs="Arial"/>
        </w:rPr>
        <w:t xml:space="preserve"> detect when they are leaving the sidewalk and entering onto the street.</w:t>
      </w:r>
    </w:p>
    <w:p w14:paraId="4B47B5C8" w14:textId="2D484C1F" w:rsidR="00920A33" w:rsidRDefault="00920A33" w:rsidP="00A0615D">
      <w:pPr>
        <w:spacing w:line="276" w:lineRule="auto"/>
        <w:rPr>
          <w:rFonts w:cs="Arial"/>
        </w:rPr>
      </w:pPr>
      <w:r w:rsidRPr="4F6BE86F">
        <w:rPr>
          <w:rFonts w:cs="Arial"/>
          <w:b/>
          <w:bCs/>
        </w:rPr>
        <w:t>Recommendation 2:</w:t>
      </w:r>
      <w:r w:rsidRPr="4F6BE86F">
        <w:rPr>
          <w:rFonts w:cs="Arial"/>
        </w:rPr>
        <w:t xml:space="preserve"> DPA recommen</w:t>
      </w:r>
      <w:r w:rsidR="00953652" w:rsidRPr="4F6BE86F">
        <w:rPr>
          <w:rFonts w:cs="Arial"/>
        </w:rPr>
        <w:t>d</w:t>
      </w:r>
      <w:r w:rsidRPr="4F6BE86F">
        <w:rPr>
          <w:rFonts w:cs="Arial"/>
        </w:rPr>
        <w:t xml:space="preserve">s </w:t>
      </w:r>
      <w:r w:rsidR="00953652" w:rsidRPr="4F6BE86F">
        <w:rPr>
          <w:rFonts w:cs="Arial"/>
        </w:rPr>
        <w:t xml:space="preserve">kerb cut downs are </w:t>
      </w:r>
      <w:r w:rsidR="00C12AA7" w:rsidRPr="4F6BE86F">
        <w:rPr>
          <w:rFonts w:cs="Arial"/>
        </w:rPr>
        <w:t>compliant</w:t>
      </w:r>
      <w:r w:rsidR="00BD3474" w:rsidRPr="4F6BE86F">
        <w:rPr>
          <w:rFonts w:cs="Arial"/>
        </w:rPr>
        <w:t xml:space="preserve"> with rules. All footpaths must have a flat area at the top of ker</w:t>
      </w:r>
      <w:r w:rsidR="00BE5E9A" w:rsidRPr="4F6BE86F">
        <w:rPr>
          <w:rFonts w:cs="Arial"/>
        </w:rPr>
        <w:t>b</w:t>
      </w:r>
      <w:r w:rsidR="00BD3474" w:rsidRPr="4F6BE86F">
        <w:rPr>
          <w:rFonts w:cs="Arial"/>
        </w:rPr>
        <w:t xml:space="preserve"> cut </w:t>
      </w:r>
      <w:r w:rsidR="00A935A9" w:rsidRPr="4F6BE86F">
        <w:rPr>
          <w:rFonts w:cs="Arial"/>
        </w:rPr>
        <w:t>t</w:t>
      </w:r>
      <w:r w:rsidR="00932C09" w:rsidRPr="4F6BE86F">
        <w:rPr>
          <w:rFonts w:cs="Arial"/>
        </w:rPr>
        <w:t>o</w:t>
      </w:r>
      <w:r w:rsidR="00A935A9" w:rsidRPr="4F6BE86F">
        <w:rPr>
          <w:rFonts w:cs="Arial"/>
        </w:rPr>
        <w:t xml:space="preserve"> ensure it is safe for </w:t>
      </w:r>
      <w:r w:rsidR="00A0615D" w:rsidRPr="4F6BE86F">
        <w:rPr>
          <w:rFonts w:cs="Arial"/>
        </w:rPr>
        <w:t>any person using a mobility device, e.g., wheelchair, mobility scooter, children’s stroller, and the risk of tipping over onto the road or footpath is minimised</w:t>
      </w:r>
      <w:r w:rsidR="00A935A9" w:rsidRPr="4F6BE86F">
        <w:rPr>
          <w:rFonts w:cs="Arial"/>
        </w:rPr>
        <w:t>.</w:t>
      </w:r>
    </w:p>
    <w:p w14:paraId="32E97D31" w14:textId="2A654B43" w:rsidR="00A0615D" w:rsidRPr="00A0615D" w:rsidRDefault="00A0615D" w:rsidP="006E78C7">
      <w:pPr>
        <w:spacing w:line="276" w:lineRule="auto"/>
        <w:rPr>
          <w:rFonts w:cs="Arial"/>
          <w:b/>
          <w:bCs/>
        </w:rPr>
      </w:pPr>
      <w:r w:rsidRPr="00A0615D">
        <w:rPr>
          <w:rFonts w:cs="Arial"/>
          <w:b/>
          <w:bCs/>
        </w:rPr>
        <w:t xml:space="preserve">Recommendation 3: </w:t>
      </w:r>
      <w:r w:rsidR="006E78C7">
        <w:rPr>
          <w:rStyle w:val="normaltextrun"/>
          <w:rFonts w:cs="Arial"/>
          <w:color w:val="000000"/>
          <w:bdr w:val="none" w:sz="0" w:space="0" w:color="auto" w:frame="1"/>
        </w:rPr>
        <w:t>DPA recommends that, in line with Article 4.3 of the UNCRPD [see above], that the CCC involve disabled people and our organisations, which include ourselves, in a co-design process around the development of this site.</w:t>
      </w:r>
    </w:p>
    <w:p w14:paraId="0CE16F29" w14:textId="77777777" w:rsidR="00180826" w:rsidRDefault="00180826" w:rsidP="4F6BE86F">
      <w:pPr>
        <w:pStyle w:val="Heading1"/>
        <w:spacing w:before="0" w:after="0"/>
        <w:ind w:firstLine="567"/>
        <w:textAlignment w:val="baseline"/>
      </w:pPr>
      <w:r>
        <w:t>Conclusion</w:t>
      </w:r>
    </w:p>
    <w:p w14:paraId="3F7221A1" w14:textId="77777777" w:rsidR="00180826" w:rsidRDefault="00180826" w:rsidP="0018082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880FE00" w14:textId="1EA86667" w:rsidR="00180826" w:rsidRPr="00F90077" w:rsidRDefault="00180826" w:rsidP="00180826">
      <w:pPr>
        <w:spacing w:line="276" w:lineRule="auto"/>
        <w:rPr>
          <w:rFonts w:cs="Arial"/>
        </w:rPr>
      </w:pPr>
      <w:r w:rsidRPr="762E561C">
        <w:rPr>
          <w:rFonts w:eastAsia="Arial" w:cs="Arial"/>
        </w:rPr>
        <w:t xml:space="preserve">DPA Christchurch would like to be involved in further discussions around the </w:t>
      </w:r>
      <w:r w:rsidR="00D709C4">
        <w:rPr>
          <w:rFonts w:eastAsia="Arial" w:cs="Arial"/>
        </w:rPr>
        <w:t xml:space="preserve">London Street and Oxford Street </w:t>
      </w:r>
      <w:r w:rsidR="001369B6">
        <w:rPr>
          <w:rFonts w:eastAsia="Arial" w:cs="Arial"/>
        </w:rPr>
        <w:t>Pedestrian and Safety Improvements</w:t>
      </w:r>
      <w:r w:rsidR="00D31ED0">
        <w:rPr>
          <w:rFonts w:eastAsia="Arial" w:cs="Arial"/>
        </w:rPr>
        <w:t>,</w:t>
      </w:r>
      <w:r w:rsidR="002D2BA7">
        <w:rPr>
          <w:rFonts w:eastAsia="Arial" w:cs="Arial"/>
        </w:rPr>
        <w:t xml:space="preserve"> if required</w:t>
      </w:r>
      <w:r w:rsidRPr="762E561C">
        <w:rPr>
          <w:rFonts w:eastAsia="Arial" w:cs="Arial"/>
        </w:rPr>
        <w:t xml:space="preserve">. We believe that everything should be done to ensure accessibility for everyone, including the disabled communities </w:t>
      </w:r>
      <w:r w:rsidR="00AF50C8">
        <w:rPr>
          <w:rFonts w:eastAsia="Arial" w:cs="Arial"/>
        </w:rPr>
        <w:t>who</w:t>
      </w:r>
      <w:r w:rsidRPr="762E561C">
        <w:rPr>
          <w:rFonts w:eastAsia="Arial" w:cs="Arial"/>
        </w:rPr>
        <w:t xml:space="preserve"> </w:t>
      </w:r>
      <w:r w:rsidR="002D2BA7">
        <w:rPr>
          <w:rFonts w:eastAsia="Arial" w:cs="Arial"/>
        </w:rPr>
        <w:t xml:space="preserve">live and visit </w:t>
      </w:r>
      <w:proofErr w:type="spellStart"/>
      <w:r w:rsidR="002D2BA7">
        <w:rPr>
          <w:rFonts w:eastAsia="Arial" w:cs="Arial"/>
        </w:rPr>
        <w:t>Lyttelton</w:t>
      </w:r>
      <w:proofErr w:type="spellEnd"/>
      <w:r w:rsidRPr="762E561C">
        <w:rPr>
          <w:rFonts w:eastAsia="Arial" w:cs="Arial"/>
        </w:rPr>
        <w:t>. Our Christchurch Kaituitui and/or Regional Policy Advisor is available for this purpose and can be contacted [please see details on the front cover].</w:t>
      </w:r>
    </w:p>
    <w:p w14:paraId="23FCF7C6" w14:textId="77777777" w:rsidR="00180826" w:rsidRPr="00180826" w:rsidRDefault="00180826" w:rsidP="00D94C36">
      <w:pPr>
        <w:rPr>
          <w:rFonts w:cs="Arial"/>
          <w:b/>
          <w:bCs/>
        </w:rPr>
      </w:pPr>
    </w:p>
    <w:sectPr w:rsidR="00180826" w:rsidRPr="00180826" w:rsidSect="00634AEC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8D71" w14:textId="77777777" w:rsidR="003679D4" w:rsidRDefault="003679D4" w:rsidP="00634AEC">
      <w:pPr>
        <w:spacing w:after="0" w:line="240" w:lineRule="auto"/>
      </w:pPr>
      <w:r>
        <w:separator/>
      </w:r>
    </w:p>
  </w:endnote>
  <w:endnote w:type="continuationSeparator" w:id="0">
    <w:p w14:paraId="53F8E134" w14:textId="77777777" w:rsidR="003679D4" w:rsidRDefault="003679D4" w:rsidP="0063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9E1" w14:textId="77777777" w:rsidR="00634AEC" w:rsidRDefault="00634AEC">
    <w:pPr>
      <w:pStyle w:val="Footer"/>
    </w:pPr>
    <w:r>
      <w:rPr>
        <w:noProof/>
        <w:lang w:eastAsia="en-NZ"/>
      </w:rPr>
      <w:drawing>
        <wp:inline distT="0" distB="0" distL="0" distR="0" wp14:anchorId="0F2BB3AF" wp14:editId="4B5AA4B5">
          <wp:extent cx="6585585" cy="910361"/>
          <wp:effectExtent l="0" t="0" r="5715" b="4445"/>
          <wp:docPr id="6" name="Picture 4" descr="Level 4, 173-175 Victoria Street. PO Box 27524, Wellington, 6011, NZ. dpa.org.n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Foot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249" cy="9368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CA5C" w14:textId="77777777" w:rsidR="003679D4" w:rsidRDefault="003679D4" w:rsidP="00634AEC">
      <w:pPr>
        <w:spacing w:after="0" w:line="240" w:lineRule="auto"/>
      </w:pPr>
      <w:r>
        <w:separator/>
      </w:r>
    </w:p>
  </w:footnote>
  <w:footnote w:type="continuationSeparator" w:id="0">
    <w:p w14:paraId="61B2F254" w14:textId="77777777" w:rsidR="003679D4" w:rsidRDefault="003679D4" w:rsidP="0063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A48" w14:textId="77777777" w:rsidR="00634AEC" w:rsidRDefault="00634AEC">
    <w:pPr>
      <w:pStyle w:val="Header"/>
    </w:pPr>
    <w:r>
      <w:rPr>
        <w:noProof/>
        <w:lang w:eastAsia="en-NZ"/>
      </w:rPr>
      <w:drawing>
        <wp:inline distT="0" distB="0" distL="0" distR="0" wp14:anchorId="4A7EBB8C" wp14:editId="34F4E828">
          <wp:extent cx="6289675" cy="1947545"/>
          <wp:effectExtent l="0" t="0" r="0" b="0"/>
          <wp:docPr id="5" name="Picture 3" descr="A logo which says &quot;Disabled Persons Assembly NZ&quot;, and next to it is a stylised image which says &quot;A whole new attitu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A-Header-Banner-Nov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75" cy="1947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37.5pt;height:26.25pt" o:bullet="t">
        <v:imagedata r:id="rId1" o:title="art1C51"/>
      </v:shape>
    </w:pict>
  </w:numPicBullet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65A04"/>
    <w:multiLevelType w:val="hybridMultilevel"/>
    <w:tmpl w:val="226838A4"/>
    <w:lvl w:ilvl="0" w:tplc="CEAC1146">
      <w:numFmt w:val="bullet"/>
      <w:lvlText w:val="-"/>
      <w:lvlJc w:val="left"/>
      <w:pPr>
        <w:ind w:left="303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19DD"/>
    <w:multiLevelType w:val="hybridMultilevel"/>
    <w:tmpl w:val="F126F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20E8"/>
    <w:multiLevelType w:val="multilevel"/>
    <w:tmpl w:val="337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346F"/>
    <w:rsid w:val="00013645"/>
    <w:rsid w:val="0001465D"/>
    <w:rsid w:val="00015BBD"/>
    <w:rsid w:val="000230E8"/>
    <w:rsid w:val="00023CFD"/>
    <w:rsid w:val="00026627"/>
    <w:rsid w:val="00036320"/>
    <w:rsid w:val="00041EFE"/>
    <w:rsid w:val="000514E9"/>
    <w:rsid w:val="00052C8A"/>
    <w:rsid w:val="000533B3"/>
    <w:rsid w:val="00054094"/>
    <w:rsid w:val="0006652F"/>
    <w:rsid w:val="000751ED"/>
    <w:rsid w:val="000A33E1"/>
    <w:rsid w:val="000B1D28"/>
    <w:rsid w:val="000C2A3A"/>
    <w:rsid w:val="000E691F"/>
    <w:rsid w:val="00107484"/>
    <w:rsid w:val="00133092"/>
    <w:rsid w:val="001369B6"/>
    <w:rsid w:val="00143579"/>
    <w:rsid w:val="00143FEB"/>
    <w:rsid w:val="00180826"/>
    <w:rsid w:val="001A3927"/>
    <w:rsid w:val="001A63C9"/>
    <w:rsid w:val="001B734D"/>
    <w:rsid w:val="001C0434"/>
    <w:rsid w:val="001D29F1"/>
    <w:rsid w:val="001D2F59"/>
    <w:rsid w:val="001E3F49"/>
    <w:rsid w:val="001F4B2A"/>
    <w:rsid w:val="00203F60"/>
    <w:rsid w:val="00213391"/>
    <w:rsid w:val="00217F91"/>
    <w:rsid w:val="00234512"/>
    <w:rsid w:val="00235EA9"/>
    <w:rsid w:val="00246E7E"/>
    <w:rsid w:val="00252A79"/>
    <w:rsid w:val="00255576"/>
    <w:rsid w:val="00267629"/>
    <w:rsid w:val="00276842"/>
    <w:rsid w:val="002803F0"/>
    <w:rsid w:val="00292F1F"/>
    <w:rsid w:val="002C0869"/>
    <w:rsid w:val="002C100D"/>
    <w:rsid w:val="002C1212"/>
    <w:rsid w:val="002C5CC1"/>
    <w:rsid w:val="002D2BA7"/>
    <w:rsid w:val="002E0071"/>
    <w:rsid w:val="002F73F9"/>
    <w:rsid w:val="0030040A"/>
    <w:rsid w:val="00320EC7"/>
    <w:rsid w:val="00322977"/>
    <w:rsid w:val="00332C52"/>
    <w:rsid w:val="00333D36"/>
    <w:rsid w:val="003679D4"/>
    <w:rsid w:val="00376117"/>
    <w:rsid w:val="00377FD0"/>
    <w:rsid w:val="00382542"/>
    <w:rsid w:val="003844EC"/>
    <w:rsid w:val="0039004F"/>
    <w:rsid w:val="00397450"/>
    <w:rsid w:val="003A6985"/>
    <w:rsid w:val="003B0C58"/>
    <w:rsid w:val="003B154D"/>
    <w:rsid w:val="003B3DF5"/>
    <w:rsid w:val="003C3E98"/>
    <w:rsid w:val="003E3C38"/>
    <w:rsid w:val="003E707D"/>
    <w:rsid w:val="003F0946"/>
    <w:rsid w:val="00406A5A"/>
    <w:rsid w:val="00412627"/>
    <w:rsid w:val="004172C4"/>
    <w:rsid w:val="00422A0D"/>
    <w:rsid w:val="0045137D"/>
    <w:rsid w:val="00453622"/>
    <w:rsid w:val="004600A7"/>
    <w:rsid w:val="00466724"/>
    <w:rsid w:val="00492E6B"/>
    <w:rsid w:val="004A0B5F"/>
    <w:rsid w:val="004A0F0B"/>
    <w:rsid w:val="004B0D09"/>
    <w:rsid w:val="004C5A3C"/>
    <w:rsid w:val="004D0890"/>
    <w:rsid w:val="004D285E"/>
    <w:rsid w:val="004D5381"/>
    <w:rsid w:val="004D53A5"/>
    <w:rsid w:val="004F3EC2"/>
    <w:rsid w:val="005174CE"/>
    <w:rsid w:val="005244AE"/>
    <w:rsid w:val="0052480B"/>
    <w:rsid w:val="005255B7"/>
    <w:rsid w:val="00534749"/>
    <w:rsid w:val="00547874"/>
    <w:rsid w:val="00562E74"/>
    <w:rsid w:val="0057048E"/>
    <w:rsid w:val="00587C7D"/>
    <w:rsid w:val="005910F4"/>
    <w:rsid w:val="0059658E"/>
    <w:rsid w:val="005A365F"/>
    <w:rsid w:val="005C2088"/>
    <w:rsid w:val="005C2153"/>
    <w:rsid w:val="005C3390"/>
    <w:rsid w:val="005E2D63"/>
    <w:rsid w:val="005E5ABB"/>
    <w:rsid w:val="005F3A90"/>
    <w:rsid w:val="005F7D87"/>
    <w:rsid w:val="00612023"/>
    <w:rsid w:val="00617B71"/>
    <w:rsid w:val="00617E9C"/>
    <w:rsid w:val="00626DE9"/>
    <w:rsid w:val="00633D11"/>
    <w:rsid w:val="00634AEC"/>
    <w:rsid w:val="0065604C"/>
    <w:rsid w:val="00657708"/>
    <w:rsid w:val="00660C9E"/>
    <w:rsid w:val="00670B18"/>
    <w:rsid w:val="006713B7"/>
    <w:rsid w:val="00677D5F"/>
    <w:rsid w:val="006B22BD"/>
    <w:rsid w:val="006B5018"/>
    <w:rsid w:val="006D2078"/>
    <w:rsid w:val="006D416F"/>
    <w:rsid w:val="006E1E0E"/>
    <w:rsid w:val="006E413E"/>
    <w:rsid w:val="006E6159"/>
    <w:rsid w:val="006E78C7"/>
    <w:rsid w:val="006F3BBF"/>
    <w:rsid w:val="006F5D46"/>
    <w:rsid w:val="00700885"/>
    <w:rsid w:val="00707C5A"/>
    <w:rsid w:val="00713ECC"/>
    <w:rsid w:val="007247B9"/>
    <w:rsid w:val="00734DDB"/>
    <w:rsid w:val="007514A8"/>
    <w:rsid w:val="0075252C"/>
    <w:rsid w:val="00764B05"/>
    <w:rsid w:val="00771A3C"/>
    <w:rsid w:val="00775532"/>
    <w:rsid w:val="007928EF"/>
    <w:rsid w:val="007A5D60"/>
    <w:rsid w:val="007B4A88"/>
    <w:rsid w:val="007F251F"/>
    <w:rsid w:val="00806CD0"/>
    <w:rsid w:val="00832EF2"/>
    <w:rsid w:val="00841D8A"/>
    <w:rsid w:val="008443CB"/>
    <w:rsid w:val="00851ABD"/>
    <w:rsid w:val="008554F9"/>
    <w:rsid w:val="00871E70"/>
    <w:rsid w:val="008855C7"/>
    <w:rsid w:val="00885810"/>
    <w:rsid w:val="008C342D"/>
    <w:rsid w:val="008C3BEF"/>
    <w:rsid w:val="008C5E77"/>
    <w:rsid w:val="008E0903"/>
    <w:rsid w:val="008E27E2"/>
    <w:rsid w:val="008E473C"/>
    <w:rsid w:val="008E541D"/>
    <w:rsid w:val="00902171"/>
    <w:rsid w:val="009140EA"/>
    <w:rsid w:val="00920A33"/>
    <w:rsid w:val="00921D00"/>
    <w:rsid w:val="00924C31"/>
    <w:rsid w:val="00925C94"/>
    <w:rsid w:val="00932C09"/>
    <w:rsid w:val="00936E2B"/>
    <w:rsid w:val="00946B00"/>
    <w:rsid w:val="009514A6"/>
    <w:rsid w:val="00953608"/>
    <w:rsid w:val="00953652"/>
    <w:rsid w:val="009540D3"/>
    <w:rsid w:val="0095642B"/>
    <w:rsid w:val="00980ACE"/>
    <w:rsid w:val="0098203B"/>
    <w:rsid w:val="009923BC"/>
    <w:rsid w:val="00992D01"/>
    <w:rsid w:val="009A470C"/>
    <w:rsid w:val="009B0297"/>
    <w:rsid w:val="009B6EE7"/>
    <w:rsid w:val="009B6F8A"/>
    <w:rsid w:val="009C25EE"/>
    <w:rsid w:val="009F1FBA"/>
    <w:rsid w:val="009F43CD"/>
    <w:rsid w:val="00A0615D"/>
    <w:rsid w:val="00A12510"/>
    <w:rsid w:val="00A13081"/>
    <w:rsid w:val="00A2709C"/>
    <w:rsid w:val="00A272AB"/>
    <w:rsid w:val="00A33D1F"/>
    <w:rsid w:val="00A34051"/>
    <w:rsid w:val="00A378EA"/>
    <w:rsid w:val="00A47BD5"/>
    <w:rsid w:val="00A5670D"/>
    <w:rsid w:val="00A56F67"/>
    <w:rsid w:val="00A61694"/>
    <w:rsid w:val="00A67D69"/>
    <w:rsid w:val="00A74C1C"/>
    <w:rsid w:val="00A76CE2"/>
    <w:rsid w:val="00A77DD5"/>
    <w:rsid w:val="00A935A9"/>
    <w:rsid w:val="00A969BA"/>
    <w:rsid w:val="00AA7CBB"/>
    <w:rsid w:val="00AB6081"/>
    <w:rsid w:val="00AE1E60"/>
    <w:rsid w:val="00AF50C8"/>
    <w:rsid w:val="00B00392"/>
    <w:rsid w:val="00B03724"/>
    <w:rsid w:val="00B03AA4"/>
    <w:rsid w:val="00B6262E"/>
    <w:rsid w:val="00B7383C"/>
    <w:rsid w:val="00B819EB"/>
    <w:rsid w:val="00B9746B"/>
    <w:rsid w:val="00BC611D"/>
    <w:rsid w:val="00BD33EC"/>
    <w:rsid w:val="00BD3474"/>
    <w:rsid w:val="00BE14D1"/>
    <w:rsid w:val="00BE5E9A"/>
    <w:rsid w:val="00BF67A4"/>
    <w:rsid w:val="00BF6C7F"/>
    <w:rsid w:val="00BF7175"/>
    <w:rsid w:val="00C0669D"/>
    <w:rsid w:val="00C12AA7"/>
    <w:rsid w:val="00C1540F"/>
    <w:rsid w:val="00C23CCD"/>
    <w:rsid w:val="00C24CCB"/>
    <w:rsid w:val="00C3131E"/>
    <w:rsid w:val="00C3374A"/>
    <w:rsid w:val="00C473F0"/>
    <w:rsid w:val="00C47DF7"/>
    <w:rsid w:val="00C56354"/>
    <w:rsid w:val="00C62079"/>
    <w:rsid w:val="00C636A5"/>
    <w:rsid w:val="00C64FFB"/>
    <w:rsid w:val="00C766C2"/>
    <w:rsid w:val="00C92B04"/>
    <w:rsid w:val="00CA27B0"/>
    <w:rsid w:val="00CB4E92"/>
    <w:rsid w:val="00CD1230"/>
    <w:rsid w:val="00CD16D7"/>
    <w:rsid w:val="00CD4578"/>
    <w:rsid w:val="00D00596"/>
    <w:rsid w:val="00D0678F"/>
    <w:rsid w:val="00D11BCC"/>
    <w:rsid w:val="00D2076D"/>
    <w:rsid w:val="00D215EC"/>
    <w:rsid w:val="00D230E4"/>
    <w:rsid w:val="00D26396"/>
    <w:rsid w:val="00D31ED0"/>
    <w:rsid w:val="00D33744"/>
    <w:rsid w:val="00D451C5"/>
    <w:rsid w:val="00D55027"/>
    <w:rsid w:val="00D6214D"/>
    <w:rsid w:val="00D621FE"/>
    <w:rsid w:val="00D709C4"/>
    <w:rsid w:val="00D925B2"/>
    <w:rsid w:val="00D94C36"/>
    <w:rsid w:val="00DA77D4"/>
    <w:rsid w:val="00DB5D96"/>
    <w:rsid w:val="00DC5186"/>
    <w:rsid w:val="00DD146A"/>
    <w:rsid w:val="00E0554B"/>
    <w:rsid w:val="00E13065"/>
    <w:rsid w:val="00E16736"/>
    <w:rsid w:val="00E16ADA"/>
    <w:rsid w:val="00E418A2"/>
    <w:rsid w:val="00E47BC9"/>
    <w:rsid w:val="00E50631"/>
    <w:rsid w:val="00E53192"/>
    <w:rsid w:val="00E5783A"/>
    <w:rsid w:val="00E65567"/>
    <w:rsid w:val="00E70E28"/>
    <w:rsid w:val="00E74B15"/>
    <w:rsid w:val="00E90F69"/>
    <w:rsid w:val="00E9298B"/>
    <w:rsid w:val="00E92B8B"/>
    <w:rsid w:val="00EA7AD5"/>
    <w:rsid w:val="00EB17E7"/>
    <w:rsid w:val="00EB5190"/>
    <w:rsid w:val="00EC6AD9"/>
    <w:rsid w:val="00EC6DD8"/>
    <w:rsid w:val="00ED4BF8"/>
    <w:rsid w:val="00EE2B63"/>
    <w:rsid w:val="00EF2AA3"/>
    <w:rsid w:val="00EF44E1"/>
    <w:rsid w:val="00F01C5A"/>
    <w:rsid w:val="00F03220"/>
    <w:rsid w:val="00F228DC"/>
    <w:rsid w:val="00F40FB8"/>
    <w:rsid w:val="00F77294"/>
    <w:rsid w:val="00F90077"/>
    <w:rsid w:val="00F90886"/>
    <w:rsid w:val="00FA1FCA"/>
    <w:rsid w:val="00FA2BDE"/>
    <w:rsid w:val="00FA4B0E"/>
    <w:rsid w:val="00FA4DFF"/>
    <w:rsid w:val="00FB7C72"/>
    <w:rsid w:val="00FC5EE1"/>
    <w:rsid w:val="0892080B"/>
    <w:rsid w:val="3FE0172A"/>
    <w:rsid w:val="4F6BE86F"/>
    <w:rsid w:val="6C319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14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0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0751ED"/>
  </w:style>
  <w:style w:type="character" w:customStyle="1" w:styleId="eop">
    <w:name w:val="eop"/>
    <w:basedOn w:val="DefaultParagraphFont"/>
    <w:rsid w:val="0007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church@dpa.org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ford@dp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1" ma:contentTypeDescription="Create a new document." ma:contentTypeScope="" ma:versionID="f3d2cd2a0b52a735ca8c84bb59674879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0351bd2966f19b29e736dc620490fa70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209F2-BB7C-45DA-A787-1E118600F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032FC-F37F-4C7E-AC79-7AFA765A2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EA20F-2A94-4477-9A1B-26E3BEF0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2022-04-09T05:56:00Z</dcterms:created>
  <dcterms:modified xsi:type="dcterms:W3CDTF">2022-04-09T05:56:00Z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</Properties>
</file>