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0D06167"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41FB3015">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0FDFF966"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r w:rsidR="0029004C">
        <w:t>s</w: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2CB00090" w:rsidR="00FA5DE7" w:rsidRPr="00FA5DE7" w:rsidRDefault="43B4F5C2" w:rsidP="0E97A3B1">
      <w:pPr>
        <w:spacing w:line="360" w:lineRule="auto"/>
      </w:pPr>
      <w:r>
        <w:t xml:space="preserve">July </w:t>
      </w:r>
      <w:r w:rsidR="50D50C7A">
        <w:t>2024</w:t>
      </w:r>
    </w:p>
    <w:p w14:paraId="592A93E5" w14:textId="77777777" w:rsidR="00FA5DE7" w:rsidRPr="00FA5DE7" w:rsidRDefault="00FA5DE7" w:rsidP="003A2E54">
      <w:pPr>
        <w:spacing w:line="360" w:lineRule="auto"/>
        <w:rPr>
          <w:szCs w:val="24"/>
        </w:rPr>
      </w:pPr>
    </w:p>
    <w:p w14:paraId="2F62465D" w14:textId="310993DB" w:rsidR="004757BD" w:rsidRPr="00FA5DE7" w:rsidRDefault="00FA5DE7" w:rsidP="643B6457">
      <w:pPr>
        <w:spacing w:line="360" w:lineRule="auto"/>
        <w:rPr>
          <w:b/>
          <w:bCs/>
        </w:rPr>
      </w:pPr>
      <w:r w:rsidRPr="40446BBD">
        <w:rPr>
          <w:b/>
          <w:bCs/>
        </w:rPr>
        <w:t>To</w:t>
      </w:r>
      <w:r w:rsidR="1F32060A" w:rsidRPr="40446BBD">
        <w:rPr>
          <w:b/>
          <w:bCs/>
        </w:rPr>
        <w:t xml:space="preserve"> </w:t>
      </w:r>
      <w:r w:rsidR="50847C81" w:rsidRPr="40446BBD">
        <w:rPr>
          <w:b/>
          <w:bCs/>
        </w:rPr>
        <w:t>Ministry of Transport</w:t>
      </w:r>
    </w:p>
    <w:p w14:paraId="41E6D60F" w14:textId="03A48049" w:rsidR="00FA5DE7" w:rsidRPr="00FA5DE7" w:rsidRDefault="00FA5DE7" w:rsidP="003A2E54">
      <w:pPr>
        <w:spacing w:line="360" w:lineRule="auto"/>
      </w:pPr>
      <w:r>
        <w:t xml:space="preserve">Please find attached </w:t>
      </w:r>
      <w:r w:rsidR="5137F8D0">
        <w:t>our submission on the Draft Land Transport Rule: Setting of Speed Limits 2024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000000"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59748AEB" w:rsidR="00C0742F" w:rsidRPr="00A42EE8" w:rsidRDefault="00617066" w:rsidP="00C2208C">
      <w:pPr>
        <w:spacing w:after="160" w:line="259" w:lineRule="auto"/>
        <w:rPr>
          <w:rFonts w:eastAsiaTheme="majorEastAsia" w:cstheme="majorBidi"/>
          <w:b/>
          <w:bCs/>
          <w:color w:val="002060"/>
          <w:sz w:val="32"/>
          <w:szCs w:val="32"/>
        </w:rPr>
      </w:pPr>
      <w:r>
        <w:br w:type="page"/>
      </w:r>
      <w:r w:rsidR="00C0742F" w:rsidRPr="00A42EE8">
        <w:rPr>
          <w:b/>
          <w:bCs/>
          <w:color w:val="1F3864" w:themeColor="accent5" w:themeShade="80"/>
          <w:sz w:val="32"/>
          <w:szCs w:val="32"/>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t>United Nations Convention on the Rights of Persons with Disabilities</w:t>
      </w:r>
    </w:p>
    <w:p w14:paraId="4D252499" w14:textId="11346023"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DPA was influential in creating the United Nations Convention on the Rights of Persons with Disabilities (UNCRPD),</w:t>
      </w:r>
      <w:r w:rsidR="006C30CF" w:rsidRPr="3DED384F">
        <w:rPr>
          <w:rStyle w:val="FootnoteReference"/>
          <w:rFonts w:eastAsia="Arial" w:cs="Arial"/>
          <w:color w:val="000000" w:themeColor="text1"/>
          <w:szCs w:val="24"/>
        </w:rPr>
        <w:footnoteReference w:id="2"/>
      </w:r>
      <w:r w:rsidRPr="3DED384F">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UNCRPD articles are particularly relevant to this submission:</w:t>
      </w:r>
    </w:p>
    <w:p w14:paraId="2F6C3BD2" w14:textId="72BFDD2B" w:rsidR="00BB7E50" w:rsidRDefault="4175F24B" w:rsidP="75F7E8F1">
      <w:pPr>
        <w:pStyle w:val="ListParagraph"/>
        <w:numPr>
          <w:ilvl w:val="0"/>
          <w:numId w:val="10"/>
        </w:numPr>
        <w:spacing w:after="120" w:line="360" w:lineRule="auto"/>
        <w:rPr>
          <w:rFonts w:eastAsia="Arial" w:cs="Arial"/>
          <w:b/>
          <w:bCs/>
          <w:color w:val="000000" w:themeColor="text1"/>
          <w:szCs w:val="24"/>
        </w:rPr>
      </w:pPr>
      <w:r w:rsidRPr="75F7E8F1">
        <w:rPr>
          <w:rFonts w:eastAsia="Arial" w:cs="Arial"/>
          <w:b/>
          <w:bCs/>
          <w:color w:val="000000" w:themeColor="text1"/>
          <w:szCs w:val="24"/>
        </w:rPr>
        <w:t>Article 19 – Living independently and being included in the community</w:t>
      </w:r>
    </w:p>
    <w:p w14:paraId="64F688AD" w14:textId="1F373E86" w:rsidR="4175F24B" w:rsidRDefault="4175F24B" w:rsidP="75F7E8F1">
      <w:pPr>
        <w:pStyle w:val="ListParagraph"/>
        <w:numPr>
          <w:ilvl w:val="0"/>
          <w:numId w:val="10"/>
        </w:numPr>
        <w:spacing w:after="120" w:line="360" w:lineRule="auto"/>
        <w:rPr>
          <w:rFonts w:eastAsia="Arial" w:cs="Arial"/>
          <w:b/>
          <w:bCs/>
          <w:color w:val="000000" w:themeColor="text1"/>
          <w:szCs w:val="24"/>
        </w:rPr>
      </w:pPr>
      <w:r w:rsidRPr="75F7E8F1">
        <w:rPr>
          <w:rFonts w:eastAsia="Arial" w:cs="Arial"/>
          <w:b/>
          <w:bCs/>
          <w:color w:val="000000" w:themeColor="text1"/>
          <w:szCs w:val="24"/>
        </w:rPr>
        <w:t>Article 20 – Personal mobility</w:t>
      </w:r>
    </w:p>
    <w:p w14:paraId="4EA05C6F" w14:textId="62F80B45" w:rsidR="00BB7E50" w:rsidRDefault="5A794438" w:rsidP="2D646C15">
      <w:pPr>
        <w:pStyle w:val="Heading2"/>
        <w:spacing w:after="120" w:line="360" w:lineRule="auto"/>
        <w:ind w:left="578" w:hanging="578"/>
        <w:rPr>
          <w:rFonts w:eastAsia="Arial" w:cs="Arial"/>
          <w:bCs/>
          <w:szCs w:val="32"/>
        </w:rPr>
      </w:pPr>
      <w:r w:rsidRPr="2D646C15">
        <w:rPr>
          <w:rFonts w:eastAsia="Arial" w:cs="Arial"/>
          <w:bCs/>
          <w:szCs w:val="32"/>
        </w:rPr>
        <w:t>New Zealand Disability Strategy 2016-2026</w:t>
      </w:r>
    </w:p>
    <w:p w14:paraId="0645450D" w14:textId="619268FE"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Since ratifying the UNCRPD, the New Zealand Government has established a Disability Strategy</w:t>
      </w:r>
      <w:r w:rsidR="006C30CF" w:rsidRPr="3DED384F">
        <w:rPr>
          <w:rStyle w:val="FootnoteReference"/>
          <w:rFonts w:eastAsia="Arial" w:cs="Arial"/>
          <w:color w:val="000000" w:themeColor="text1"/>
          <w:szCs w:val="24"/>
        </w:rPr>
        <w:footnoteReference w:id="3"/>
      </w:r>
      <w:r w:rsidRPr="3DED384F">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05AE4433" w14:textId="785C9DFF" w:rsidR="00BB7E50" w:rsidRDefault="5A794438" w:rsidP="75F7E8F1">
      <w:pPr>
        <w:spacing w:after="120" w:line="360" w:lineRule="auto"/>
        <w:rPr>
          <w:rFonts w:eastAsia="Arial" w:cs="Arial"/>
          <w:color w:val="000000" w:themeColor="text1"/>
          <w:szCs w:val="24"/>
        </w:rPr>
      </w:pPr>
      <w:r w:rsidRPr="75F7E8F1">
        <w:rPr>
          <w:rFonts w:eastAsia="Arial" w:cs="Arial"/>
          <w:color w:val="000000" w:themeColor="text1"/>
          <w:szCs w:val="24"/>
        </w:rPr>
        <w:t>The following outcomes are particularly relevant to this submission:</w:t>
      </w:r>
    </w:p>
    <w:p w14:paraId="65F6701D" w14:textId="5D952C98" w:rsidR="00BB7E50" w:rsidRDefault="5A794438" w:rsidP="75F7E8F1">
      <w:pPr>
        <w:pStyle w:val="ListParagraph"/>
        <w:numPr>
          <w:ilvl w:val="0"/>
          <w:numId w:val="10"/>
        </w:numPr>
        <w:spacing w:after="120" w:line="360" w:lineRule="auto"/>
        <w:rPr>
          <w:rFonts w:eastAsia="Arial" w:cs="Arial"/>
          <w:color w:val="000000" w:themeColor="text1"/>
          <w:szCs w:val="24"/>
        </w:rPr>
      </w:pPr>
      <w:r w:rsidRPr="75F7E8F1">
        <w:rPr>
          <w:rFonts w:eastAsia="Arial" w:cs="Arial"/>
          <w:b/>
          <w:bCs/>
          <w:color w:val="000000" w:themeColor="text1"/>
          <w:szCs w:val="24"/>
        </w:rPr>
        <w:t>Outcome 5 – Accessibility</w:t>
      </w: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t>The Submission</w:t>
      </w:r>
    </w:p>
    <w:p w14:paraId="7A5BEC70" w14:textId="3C32CAD2" w:rsidR="006E2338" w:rsidRDefault="55DAA81B" w:rsidP="7E3614D0">
      <w:pPr>
        <w:pStyle w:val="Heading1"/>
        <w:keepNext w:val="0"/>
        <w:keepLines w:val="0"/>
        <w:spacing w:before="240" w:after="240" w:line="360" w:lineRule="auto"/>
        <w:rPr>
          <w:rFonts w:eastAsia="Arial" w:cs="Arial"/>
          <w:b w:val="0"/>
          <w:color w:val="000000" w:themeColor="text1"/>
          <w:sz w:val="24"/>
          <w:szCs w:val="24"/>
          <w:lang w:val="en-US"/>
        </w:rPr>
      </w:pPr>
      <w:r w:rsidRPr="7E3614D0">
        <w:rPr>
          <w:rFonts w:eastAsia="Arial" w:cs="Arial"/>
          <w:b w:val="0"/>
          <w:color w:val="000000" w:themeColor="text1"/>
          <w:sz w:val="24"/>
          <w:szCs w:val="24"/>
          <w:lang w:val="en-US"/>
        </w:rPr>
        <w:t xml:space="preserve">DPA welcomes this opportunity to give feedback </w:t>
      </w:r>
      <w:r w:rsidR="50D41DA5" w:rsidRPr="7E3614D0">
        <w:rPr>
          <w:rFonts w:eastAsia="Arial" w:cs="Arial"/>
          <w:b w:val="0"/>
          <w:color w:val="000000" w:themeColor="text1"/>
          <w:sz w:val="24"/>
          <w:szCs w:val="24"/>
          <w:lang w:val="en-US"/>
        </w:rPr>
        <w:t>to the Ministry of Transport on the Draft Land Transport Rule: Setting of Speed Limits 2024.</w:t>
      </w:r>
    </w:p>
    <w:p w14:paraId="6C43F97C" w14:textId="2DAA3053" w:rsidR="006E2338" w:rsidRDefault="55DAA81B" w:rsidP="64F54337">
      <w:pPr>
        <w:spacing w:before="240" w:line="360" w:lineRule="auto"/>
        <w:rPr>
          <w:rFonts w:eastAsia="Arial" w:cs="Arial"/>
          <w:color w:val="000000" w:themeColor="text1"/>
        </w:rPr>
      </w:pPr>
      <w:r w:rsidRPr="64F54337">
        <w:rPr>
          <w:rFonts w:eastAsia="Arial" w:cs="Arial"/>
          <w:color w:val="000000" w:themeColor="text1"/>
        </w:rPr>
        <w:t xml:space="preserve">DPA </w:t>
      </w:r>
      <w:r w:rsidR="12D405B3" w:rsidRPr="64F54337">
        <w:rPr>
          <w:rFonts w:eastAsia="Arial" w:cs="Arial"/>
          <w:color w:val="000000" w:themeColor="text1"/>
        </w:rPr>
        <w:t xml:space="preserve">does not support </w:t>
      </w:r>
      <w:r w:rsidR="3ABF38C6" w:rsidRPr="64F54337">
        <w:rPr>
          <w:rFonts w:eastAsia="Arial" w:cs="Arial"/>
          <w:color w:val="000000" w:themeColor="text1"/>
        </w:rPr>
        <w:t>the plan as increas</w:t>
      </w:r>
      <w:r w:rsidR="7BAE1818" w:rsidRPr="64F54337">
        <w:rPr>
          <w:rFonts w:eastAsia="Arial" w:cs="Arial"/>
          <w:color w:val="000000" w:themeColor="text1"/>
        </w:rPr>
        <w:t>ing</w:t>
      </w:r>
      <w:r w:rsidR="3ABF38C6" w:rsidRPr="64F54337">
        <w:rPr>
          <w:rFonts w:eastAsia="Arial" w:cs="Arial"/>
          <w:color w:val="000000" w:themeColor="text1"/>
        </w:rPr>
        <w:t xml:space="preserve"> </w:t>
      </w:r>
      <w:r w:rsidRPr="64F54337">
        <w:rPr>
          <w:rFonts w:eastAsia="Arial" w:cs="Arial"/>
          <w:color w:val="000000" w:themeColor="text1"/>
        </w:rPr>
        <w:t>speeds</w:t>
      </w:r>
      <w:r w:rsidR="31114B72" w:rsidRPr="64F54337">
        <w:rPr>
          <w:rFonts w:eastAsia="Arial" w:cs="Arial"/>
          <w:color w:val="000000" w:themeColor="text1"/>
        </w:rPr>
        <w:t xml:space="preserve"> on certain roads and sections of the </w:t>
      </w:r>
      <w:r w:rsidR="00145E96" w:rsidRPr="64F54337">
        <w:rPr>
          <w:rFonts w:eastAsia="Arial" w:cs="Arial"/>
          <w:color w:val="000000" w:themeColor="text1"/>
        </w:rPr>
        <w:t>roading</w:t>
      </w:r>
      <w:r w:rsidR="31114B72" w:rsidRPr="64F54337">
        <w:rPr>
          <w:rFonts w:eastAsia="Arial" w:cs="Arial"/>
          <w:color w:val="000000" w:themeColor="text1"/>
        </w:rPr>
        <w:t xml:space="preserve"> network</w:t>
      </w:r>
      <w:r w:rsidRPr="64F54337">
        <w:rPr>
          <w:rFonts w:eastAsia="Arial" w:cs="Arial"/>
          <w:color w:val="000000" w:themeColor="text1"/>
        </w:rPr>
        <w:t xml:space="preserve"> will </w:t>
      </w:r>
      <w:r w:rsidR="41FB145E" w:rsidRPr="64F54337">
        <w:rPr>
          <w:rFonts w:eastAsia="Arial" w:cs="Arial"/>
          <w:color w:val="000000" w:themeColor="text1"/>
        </w:rPr>
        <w:t>impact on the safety and accessibility of disabled people throughout Aotearoa</w:t>
      </w:r>
      <w:r w:rsidRPr="64F54337">
        <w:rPr>
          <w:rFonts w:eastAsia="Arial" w:cs="Arial"/>
          <w:color w:val="000000" w:themeColor="text1"/>
        </w:rPr>
        <w:t>.</w:t>
      </w:r>
    </w:p>
    <w:p w14:paraId="6603E443" w14:textId="4E86397E" w:rsidR="006E2338" w:rsidRDefault="65B8434A" w:rsidP="0FD41AFD">
      <w:pPr>
        <w:spacing w:before="240" w:line="360" w:lineRule="auto"/>
        <w:rPr>
          <w:rFonts w:eastAsia="Arial" w:cs="Arial"/>
          <w:color w:val="000000" w:themeColor="text1"/>
        </w:rPr>
      </w:pPr>
      <w:r w:rsidRPr="0FD41AFD">
        <w:rPr>
          <w:rFonts w:eastAsia="Arial" w:cs="Arial"/>
          <w:color w:val="000000" w:themeColor="text1"/>
        </w:rPr>
        <w:t xml:space="preserve">DPA </w:t>
      </w:r>
      <w:r w:rsidR="346D037A" w:rsidRPr="0FD41AFD">
        <w:rPr>
          <w:rFonts w:eastAsia="Arial" w:cs="Arial"/>
          <w:color w:val="000000" w:themeColor="text1"/>
        </w:rPr>
        <w:t xml:space="preserve">strongly </w:t>
      </w:r>
      <w:r w:rsidRPr="0FD41AFD">
        <w:rPr>
          <w:rFonts w:eastAsia="Arial" w:cs="Arial"/>
          <w:color w:val="000000" w:themeColor="text1"/>
        </w:rPr>
        <w:t>supported the</w:t>
      </w:r>
      <w:r w:rsidR="6AA855D2" w:rsidRPr="0FD41AFD">
        <w:rPr>
          <w:rFonts w:eastAsia="Arial" w:cs="Arial"/>
          <w:color w:val="000000" w:themeColor="text1"/>
        </w:rPr>
        <w:t xml:space="preserve"> previous</w:t>
      </w:r>
      <w:r w:rsidRPr="0FD41AFD">
        <w:rPr>
          <w:rFonts w:eastAsia="Arial" w:cs="Arial"/>
          <w:color w:val="000000" w:themeColor="text1"/>
        </w:rPr>
        <w:t xml:space="preserve"> Road to Zero Strategy given that disabled people are one of the groups at higher risk of death or injury on our roads.</w:t>
      </w:r>
      <w:r w:rsidR="006E2338" w:rsidRPr="0FD41AFD">
        <w:rPr>
          <w:rStyle w:val="FootnoteReference"/>
          <w:rFonts w:eastAsia="Arial" w:cs="Arial"/>
          <w:color w:val="000000" w:themeColor="text1"/>
        </w:rPr>
        <w:footnoteReference w:id="4"/>
      </w:r>
    </w:p>
    <w:p w14:paraId="53C64C0A" w14:textId="354D0811" w:rsidR="006E2338" w:rsidRDefault="65B8434A" w:rsidP="64F54337">
      <w:pPr>
        <w:spacing w:before="240" w:line="360" w:lineRule="auto"/>
        <w:rPr>
          <w:rFonts w:eastAsia="Arial" w:cs="Arial"/>
          <w:color w:val="000000" w:themeColor="text1"/>
        </w:rPr>
      </w:pPr>
      <w:r w:rsidRPr="64F54337">
        <w:rPr>
          <w:rFonts w:eastAsia="Arial" w:cs="Arial"/>
          <w:color w:val="000000" w:themeColor="text1"/>
        </w:rPr>
        <w:t>Disabled people are at higher risk on our roads due to multiple factors</w:t>
      </w:r>
      <w:r w:rsidR="5E48B0CB" w:rsidRPr="64F54337">
        <w:rPr>
          <w:rFonts w:eastAsia="Arial" w:cs="Arial"/>
          <w:color w:val="000000" w:themeColor="text1"/>
        </w:rPr>
        <w:t xml:space="preserve">: </w:t>
      </w:r>
      <w:r w:rsidRPr="64F54337">
        <w:rPr>
          <w:rFonts w:eastAsia="Arial" w:cs="Arial"/>
          <w:color w:val="000000" w:themeColor="text1"/>
        </w:rPr>
        <w:t xml:space="preserve">people with mobility impairments </w:t>
      </w:r>
      <w:r w:rsidR="11300AF5" w:rsidRPr="64F54337">
        <w:rPr>
          <w:rFonts w:eastAsia="Arial" w:cs="Arial"/>
          <w:color w:val="000000" w:themeColor="text1"/>
        </w:rPr>
        <w:t>often take longer to</w:t>
      </w:r>
      <w:r w:rsidRPr="64F54337">
        <w:rPr>
          <w:rFonts w:eastAsia="Arial" w:cs="Arial"/>
          <w:color w:val="000000" w:themeColor="text1"/>
        </w:rPr>
        <w:t xml:space="preserve"> cross roads in a timely way, blind and low vision people need to audibly hear traffic (and becoming more so with the advent of electric vehicles), the need for more signage in high risk areas and for the growing number of older people</w:t>
      </w:r>
      <w:r w:rsidR="00B700F6" w:rsidRPr="64F54337">
        <w:rPr>
          <w:rFonts w:eastAsia="Arial" w:cs="Arial"/>
          <w:color w:val="000000" w:themeColor="text1"/>
        </w:rPr>
        <w:t xml:space="preserve"> some or all of the above factors could affect people in this demographic too</w:t>
      </w:r>
      <w:r w:rsidRPr="64F54337">
        <w:rPr>
          <w:rFonts w:eastAsia="Arial" w:cs="Arial"/>
          <w:color w:val="000000" w:themeColor="text1"/>
        </w:rPr>
        <w:t>.</w:t>
      </w:r>
    </w:p>
    <w:p w14:paraId="27835373" w14:textId="0D3F93CE" w:rsidR="006E2338" w:rsidRDefault="65B8434A" w:rsidP="64F54337">
      <w:pPr>
        <w:spacing w:before="240" w:line="360" w:lineRule="auto"/>
        <w:rPr>
          <w:rFonts w:eastAsia="Arial" w:cs="Arial"/>
          <w:color w:val="000000" w:themeColor="text1"/>
        </w:rPr>
      </w:pPr>
      <w:r w:rsidRPr="3CD8FB5F">
        <w:rPr>
          <w:rFonts w:eastAsia="Arial" w:cs="Arial"/>
          <w:color w:val="000000" w:themeColor="text1"/>
        </w:rPr>
        <w:t>Disabled children are also at risk from these factors</w:t>
      </w:r>
      <w:r w:rsidR="4B1E9653" w:rsidRPr="3CD8FB5F">
        <w:rPr>
          <w:rFonts w:eastAsia="Arial" w:cs="Arial"/>
          <w:color w:val="000000" w:themeColor="text1"/>
        </w:rPr>
        <w:t xml:space="preserve"> as children are </w:t>
      </w:r>
      <w:r w:rsidR="0E0742ED" w:rsidRPr="3CD8FB5F">
        <w:rPr>
          <w:rFonts w:eastAsia="Arial" w:cs="Arial"/>
          <w:color w:val="000000" w:themeColor="text1"/>
        </w:rPr>
        <w:t>often not able</w:t>
      </w:r>
      <w:r w:rsidR="4B1E9653" w:rsidRPr="3CD8FB5F">
        <w:rPr>
          <w:rFonts w:eastAsia="Arial" w:cs="Arial"/>
          <w:color w:val="000000" w:themeColor="text1"/>
        </w:rPr>
        <w:t xml:space="preserve"> judge </w:t>
      </w:r>
      <w:r w:rsidR="36E158C4" w:rsidRPr="3CD8FB5F">
        <w:rPr>
          <w:rFonts w:eastAsia="Arial" w:cs="Arial"/>
          <w:color w:val="000000" w:themeColor="text1"/>
        </w:rPr>
        <w:t>the speed</w:t>
      </w:r>
      <w:r w:rsidR="4B1E9653" w:rsidRPr="3CD8FB5F">
        <w:rPr>
          <w:rFonts w:eastAsia="Arial" w:cs="Arial"/>
          <w:color w:val="000000" w:themeColor="text1"/>
        </w:rPr>
        <w:t xml:space="preserve"> of oncoming traffic</w:t>
      </w:r>
      <w:r w:rsidR="42434618" w:rsidRPr="3CD8FB5F">
        <w:rPr>
          <w:rFonts w:eastAsia="Arial" w:cs="Arial"/>
          <w:color w:val="000000" w:themeColor="text1"/>
        </w:rPr>
        <w:t xml:space="preserve">. </w:t>
      </w:r>
      <w:r w:rsidR="50C1CFC1" w:rsidRPr="3CD8FB5F">
        <w:rPr>
          <w:rFonts w:eastAsia="Arial" w:cs="Arial"/>
          <w:color w:val="000000" w:themeColor="text1"/>
        </w:rPr>
        <w:t>So, we</w:t>
      </w:r>
      <w:r w:rsidR="58EC50F6" w:rsidRPr="3CD8FB5F">
        <w:rPr>
          <w:rFonts w:eastAsia="Arial" w:cs="Arial"/>
          <w:color w:val="000000" w:themeColor="text1"/>
        </w:rPr>
        <w:t xml:space="preserve"> are </w:t>
      </w:r>
      <w:r w:rsidR="58FED76F" w:rsidRPr="3CD8FB5F">
        <w:rPr>
          <w:rFonts w:eastAsia="Arial" w:cs="Arial"/>
          <w:color w:val="000000" w:themeColor="text1"/>
        </w:rPr>
        <w:t xml:space="preserve">particularly concerned </w:t>
      </w:r>
      <w:r w:rsidR="2286FFC0" w:rsidRPr="3CD8FB5F">
        <w:rPr>
          <w:rFonts w:eastAsia="Arial" w:cs="Arial"/>
          <w:color w:val="000000" w:themeColor="text1"/>
        </w:rPr>
        <w:t>by the</w:t>
      </w:r>
      <w:r w:rsidR="2E3A3A0B" w:rsidRPr="3CD8FB5F">
        <w:rPr>
          <w:rFonts w:eastAsia="Arial" w:cs="Arial"/>
          <w:color w:val="000000" w:themeColor="text1"/>
        </w:rPr>
        <w:t xml:space="preserve"> pro</w:t>
      </w:r>
      <w:r w:rsidR="00133E79" w:rsidRPr="3CD8FB5F">
        <w:rPr>
          <w:rFonts w:eastAsia="Arial" w:cs="Arial"/>
          <w:color w:val="000000" w:themeColor="text1"/>
        </w:rPr>
        <w:t>posal t</w:t>
      </w:r>
      <w:r w:rsidR="57B1DF65" w:rsidRPr="3CD8FB5F">
        <w:rPr>
          <w:rFonts w:eastAsia="Arial" w:cs="Arial"/>
          <w:color w:val="000000" w:themeColor="text1"/>
        </w:rPr>
        <w:t xml:space="preserve">o re-introduce </w:t>
      </w:r>
      <w:r w:rsidR="00133E79" w:rsidRPr="3CD8FB5F">
        <w:rPr>
          <w:rFonts w:eastAsia="Arial" w:cs="Arial"/>
          <w:color w:val="000000" w:themeColor="text1"/>
        </w:rPr>
        <w:t>variable speed limits around schools</w:t>
      </w:r>
      <w:r w:rsidR="544AF0C3" w:rsidRPr="3CD8FB5F">
        <w:rPr>
          <w:rFonts w:eastAsia="Arial" w:cs="Arial"/>
          <w:color w:val="000000" w:themeColor="text1"/>
        </w:rPr>
        <w:t>. Below w</w:t>
      </w:r>
      <w:r w:rsidR="00192816" w:rsidRPr="3CD8FB5F">
        <w:rPr>
          <w:rFonts w:eastAsia="Arial" w:cs="Arial"/>
          <w:color w:val="000000" w:themeColor="text1"/>
        </w:rPr>
        <w:t>e respond to most of the</w:t>
      </w:r>
      <w:r w:rsidR="344F77F2" w:rsidRPr="3CD8FB5F">
        <w:rPr>
          <w:rFonts w:eastAsia="Arial" w:cs="Arial"/>
          <w:color w:val="000000" w:themeColor="text1"/>
        </w:rPr>
        <w:t xml:space="preserve"> proposals</w:t>
      </w:r>
      <w:r w:rsidR="113382E6" w:rsidRPr="3CD8FB5F">
        <w:rPr>
          <w:rFonts w:eastAsia="Arial" w:cs="Arial"/>
          <w:color w:val="000000" w:themeColor="text1"/>
        </w:rPr>
        <w:t xml:space="preserve"> contained in the discussion document</w:t>
      </w:r>
      <w:r w:rsidR="00CD00F1" w:rsidRPr="3CD8FB5F">
        <w:rPr>
          <w:rFonts w:eastAsia="Arial" w:cs="Arial"/>
          <w:color w:val="000000" w:themeColor="text1"/>
        </w:rPr>
        <w:t xml:space="preserve"> and with our own recommendations where relevant</w:t>
      </w:r>
      <w:r w:rsidR="113382E6" w:rsidRPr="3CD8FB5F">
        <w:rPr>
          <w:rFonts w:eastAsia="Arial" w:cs="Arial"/>
          <w:color w:val="000000" w:themeColor="text1"/>
        </w:rPr>
        <w:t>.</w:t>
      </w:r>
    </w:p>
    <w:p w14:paraId="25913A16" w14:textId="7EC48629" w:rsidR="006E2338" w:rsidRDefault="44793981" w:rsidP="75F7E8F1">
      <w:pPr>
        <w:pStyle w:val="Heading1"/>
        <w:spacing w:before="240" w:after="240" w:line="276" w:lineRule="auto"/>
        <w:rPr>
          <w:rFonts w:eastAsia="Arial" w:cs="Arial"/>
          <w:bCs/>
          <w:sz w:val="32"/>
        </w:rPr>
      </w:pPr>
      <w:r w:rsidRPr="75F7E8F1">
        <w:rPr>
          <w:rFonts w:eastAsia="Arial" w:cs="Arial"/>
          <w:bCs/>
          <w:sz w:val="32"/>
        </w:rPr>
        <w:t xml:space="preserve">Further background: </w:t>
      </w:r>
      <w:r w:rsidR="7D2A1150" w:rsidRPr="75F7E8F1">
        <w:rPr>
          <w:rFonts w:eastAsia="Arial" w:cs="Arial"/>
          <w:bCs/>
          <w:sz w:val="32"/>
        </w:rPr>
        <w:t>importance of road safety to disabled people</w:t>
      </w:r>
    </w:p>
    <w:p w14:paraId="27EC13F8" w14:textId="104F3565" w:rsidR="006E2338" w:rsidRDefault="55DAA81B" w:rsidP="75F7E8F1">
      <w:pPr>
        <w:pStyle w:val="Heading1"/>
        <w:keepNext w:val="0"/>
        <w:keepLines w:val="0"/>
        <w:spacing w:before="240" w:after="240" w:line="360" w:lineRule="auto"/>
        <w:rPr>
          <w:rFonts w:eastAsia="Arial" w:cs="Arial"/>
          <w:b w:val="0"/>
          <w:color w:val="000000" w:themeColor="text1"/>
          <w:sz w:val="24"/>
          <w:szCs w:val="24"/>
        </w:rPr>
      </w:pPr>
      <w:r w:rsidRPr="75F7E8F1">
        <w:rPr>
          <w:rFonts w:eastAsia="Arial" w:cs="Arial"/>
          <w:b w:val="0"/>
          <w:color w:val="000000" w:themeColor="text1"/>
          <w:sz w:val="24"/>
          <w:szCs w:val="24"/>
        </w:rPr>
        <w:t>A recent report by Auckland Transport (AT)</w:t>
      </w:r>
      <w:r w:rsidR="006E2338" w:rsidRPr="75F7E8F1">
        <w:rPr>
          <w:rStyle w:val="FootnoteReference"/>
          <w:rFonts w:eastAsia="Arial" w:cs="Arial"/>
          <w:b w:val="0"/>
          <w:color w:val="000000" w:themeColor="text1"/>
          <w:sz w:val="24"/>
          <w:szCs w:val="24"/>
        </w:rPr>
        <w:footnoteReference w:id="5"/>
      </w:r>
      <w:r w:rsidRPr="75F7E8F1">
        <w:rPr>
          <w:rFonts w:eastAsia="Arial" w:cs="Arial"/>
          <w:b w:val="0"/>
          <w:color w:val="000000" w:themeColor="text1"/>
          <w:sz w:val="24"/>
          <w:szCs w:val="24"/>
        </w:rPr>
        <w:t>, highlighted that safer speeds have reduced deaths by more than 30%</w:t>
      </w:r>
      <w:r w:rsidR="45784C2A" w:rsidRPr="75F7E8F1">
        <w:rPr>
          <w:rFonts w:eastAsia="Arial" w:cs="Arial"/>
          <w:b w:val="0"/>
          <w:color w:val="000000" w:themeColor="text1"/>
          <w:sz w:val="24"/>
          <w:szCs w:val="24"/>
        </w:rPr>
        <w:t xml:space="preserve"> in the Auckland region</w:t>
      </w:r>
      <w:r w:rsidRPr="75F7E8F1">
        <w:rPr>
          <w:rFonts w:eastAsia="Arial" w:cs="Arial"/>
          <w:b w:val="0"/>
          <w:color w:val="000000" w:themeColor="text1"/>
          <w:sz w:val="24"/>
          <w:szCs w:val="24"/>
        </w:rPr>
        <w:t xml:space="preserve">.  A reduction of speeds near schools </w:t>
      </w:r>
      <w:r w:rsidR="70232561" w:rsidRPr="75F7E8F1">
        <w:rPr>
          <w:rFonts w:eastAsia="Arial" w:cs="Arial"/>
          <w:b w:val="0"/>
          <w:color w:val="000000" w:themeColor="text1"/>
          <w:sz w:val="24"/>
          <w:szCs w:val="24"/>
        </w:rPr>
        <w:t>shows that we, as a country,</w:t>
      </w:r>
      <w:r w:rsidRPr="75F7E8F1">
        <w:rPr>
          <w:rFonts w:eastAsia="Arial" w:cs="Arial"/>
          <w:b w:val="0"/>
          <w:color w:val="000000" w:themeColor="text1"/>
          <w:sz w:val="24"/>
          <w:szCs w:val="24"/>
        </w:rPr>
        <w:t xml:space="preserve"> prioritise both the lives of our disabled and non-disabled children.  Speed reductions give drivers more time to stop if a child runs out onto the road as there have been many </w:t>
      </w:r>
      <w:r w:rsidR="12FB1678" w:rsidRPr="75F7E8F1">
        <w:rPr>
          <w:rFonts w:eastAsia="Arial" w:cs="Arial"/>
          <w:b w:val="0"/>
          <w:color w:val="000000" w:themeColor="text1"/>
          <w:sz w:val="24"/>
          <w:szCs w:val="24"/>
        </w:rPr>
        <w:t>tragic</w:t>
      </w:r>
      <w:r w:rsidRPr="75F7E8F1">
        <w:rPr>
          <w:rFonts w:eastAsia="Arial" w:cs="Arial"/>
          <w:b w:val="0"/>
          <w:color w:val="000000" w:themeColor="text1"/>
          <w:sz w:val="24"/>
          <w:szCs w:val="24"/>
        </w:rPr>
        <w:t xml:space="preserve"> stories of disabled children doing so and being killed.</w:t>
      </w:r>
    </w:p>
    <w:p w14:paraId="29A6E11E" w14:textId="21D02A9F" w:rsidR="55DAA81B" w:rsidRDefault="5256109A" w:rsidP="2E1CE5FD">
      <w:pPr>
        <w:pStyle w:val="Heading1"/>
        <w:keepNext w:val="0"/>
        <w:keepLines w:val="0"/>
        <w:spacing w:before="240" w:after="240" w:line="360" w:lineRule="auto"/>
        <w:rPr>
          <w:rFonts w:eastAsia="Arial" w:cs="Arial"/>
          <w:b w:val="0"/>
          <w:color w:val="000000" w:themeColor="text1"/>
          <w:sz w:val="24"/>
          <w:szCs w:val="24"/>
        </w:rPr>
      </w:pPr>
      <w:r w:rsidRPr="24F26B8A">
        <w:rPr>
          <w:rFonts w:eastAsia="Arial" w:cs="Arial"/>
          <w:b w:val="0"/>
          <w:color w:val="000000" w:themeColor="text1"/>
          <w:sz w:val="24"/>
          <w:szCs w:val="24"/>
        </w:rPr>
        <w:t>Many disabled people have</w:t>
      </w:r>
      <w:r w:rsidR="00237AF6" w:rsidRPr="24F26B8A">
        <w:rPr>
          <w:rFonts w:eastAsia="Arial" w:cs="Arial"/>
          <w:b w:val="0"/>
          <w:color w:val="000000" w:themeColor="text1"/>
          <w:sz w:val="24"/>
          <w:szCs w:val="24"/>
        </w:rPr>
        <w:t xml:space="preserve"> also</w:t>
      </w:r>
      <w:r w:rsidR="55DAA81B" w:rsidRPr="24F26B8A">
        <w:rPr>
          <w:rFonts w:eastAsia="Arial" w:cs="Arial"/>
          <w:b w:val="0"/>
          <w:color w:val="000000" w:themeColor="text1"/>
          <w:sz w:val="24"/>
          <w:szCs w:val="24"/>
        </w:rPr>
        <w:t xml:space="preserve"> e</w:t>
      </w:r>
      <w:r w:rsidR="7EFF015F" w:rsidRPr="24F26B8A">
        <w:rPr>
          <w:rFonts w:eastAsia="Arial" w:cs="Arial"/>
          <w:b w:val="0"/>
          <w:color w:val="000000" w:themeColor="text1"/>
          <w:sz w:val="24"/>
          <w:szCs w:val="24"/>
        </w:rPr>
        <w:t>xperienced</w:t>
      </w:r>
      <w:r w:rsidR="55DAA81B" w:rsidRPr="24F26B8A">
        <w:rPr>
          <w:rFonts w:eastAsia="Arial" w:cs="Arial"/>
          <w:b w:val="0"/>
          <w:color w:val="000000" w:themeColor="text1"/>
          <w:sz w:val="24"/>
          <w:szCs w:val="24"/>
        </w:rPr>
        <w:t xml:space="preserve"> near misses with unsafe drivers not slowing down</w:t>
      </w:r>
      <w:r w:rsidR="235CE046" w:rsidRPr="24F26B8A">
        <w:rPr>
          <w:rFonts w:eastAsia="Arial" w:cs="Arial"/>
          <w:b w:val="0"/>
          <w:color w:val="000000" w:themeColor="text1"/>
          <w:sz w:val="24"/>
          <w:szCs w:val="24"/>
        </w:rPr>
        <w:t xml:space="preserve"> according to </w:t>
      </w:r>
      <w:r w:rsidR="3242CBB2" w:rsidRPr="24F26B8A">
        <w:rPr>
          <w:rFonts w:eastAsia="Arial" w:cs="Arial"/>
          <w:b w:val="0"/>
          <w:color w:val="000000" w:themeColor="text1"/>
          <w:sz w:val="24"/>
          <w:szCs w:val="24"/>
        </w:rPr>
        <w:t>Auckland Transport</w:t>
      </w:r>
      <w:r w:rsidR="6E39A2B2" w:rsidRPr="24F26B8A">
        <w:rPr>
          <w:rFonts w:eastAsia="Arial" w:cs="Arial"/>
          <w:b w:val="0"/>
          <w:color w:val="000000" w:themeColor="text1"/>
          <w:sz w:val="24"/>
          <w:szCs w:val="24"/>
        </w:rPr>
        <w:t>’s analysis</w:t>
      </w:r>
      <w:r w:rsidR="3242CBB2" w:rsidRPr="24F26B8A">
        <w:rPr>
          <w:rFonts w:eastAsia="Arial" w:cs="Arial"/>
          <w:b w:val="0"/>
          <w:color w:val="000000" w:themeColor="text1"/>
          <w:sz w:val="24"/>
          <w:szCs w:val="24"/>
        </w:rPr>
        <w:t>.</w:t>
      </w:r>
    </w:p>
    <w:p w14:paraId="6A501012" w14:textId="3E46889C" w:rsidR="24F26B8A" w:rsidRDefault="24F26B8A" w:rsidP="24F26B8A">
      <w:pPr>
        <w:pStyle w:val="Heading1"/>
        <w:keepNext w:val="0"/>
        <w:keepLines w:val="0"/>
        <w:spacing w:before="240" w:after="240" w:line="360" w:lineRule="auto"/>
        <w:rPr>
          <w:rFonts w:eastAsia="Arial" w:cs="Arial"/>
          <w:sz w:val="32"/>
        </w:rPr>
      </w:pPr>
    </w:p>
    <w:p w14:paraId="77B10A3C" w14:textId="476BD53C" w:rsidR="006E2338" w:rsidRDefault="55DAA81B" w:rsidP="1B77AE4C">
      <w:pPr>
        <w:pStyle w:val="Heading1"/>
        <w:keepNext w:val="0"/>
        <w:keepLines w:val="0"/>
        <w:spacing w:before="240" w:after="240" w:line="360" w:lineRule="auto"/>
        <w:rPr>
          <w:rFonts w:eastAsia="Arial" w:cs="Arial"/>
          <w:b w:val="0"/>
          <w:color w:val="000000" w:themeColor="text1"/>
          <w:sz w:val="24"/>
          <w:szCs w:val="24"/>
        </w:rPr>
      </w:pPr>
      <w:r w:rsidRPr="7E3614D0">
        <w:rPr>
          <w:rFonts w:eastAsia="Arial" w:cs="Arial"/>
          <w:bCs/>
          <w:sz w:val="32"/>
        </w:rPr>
        <w:t>Travel</w:t>
      </w:r>
    </w:p>
    <w:p w14:paraId="5305BD40" w14:textId="7388AB94" w:rsidR="2E1CE5FD" w:rsidRDefault="55DAA81B" w:rsidP="24F26B8A">
      <w:pPr>
        <w:pStyle w:val="Heading1"/>
        <w:keepNext w:val="0"/>
        <w:keepLines w:val="0"/>
        <w:spacing w:before="240" w:after="240" w:line="360" w:lineRule="auto"/>
        <w:rPr>
          <w:rFonts w:eastAsia="Arial" w:cs="Arial"/>
          <w:color w:val="000000" w:themeColor="text1"/>
        </w:rPr>
      </w:pPr>
      <w:r w:rsidRPr="24F26B8A">
        <w:rPr>
          <w:rFonts w:eastAsia="Arial" w:cs="Arial"/>
          <w:b w:val="0"/>
          <w:color w:val="000000" w:themeColor="text1"/>
          <w:sz w:val="24"/>
          <w:szCs w:val="24"/>
        </w:rPr>
        <w:t>Disabled people travel to work, school, community, services, cultural events, education and appointments. The increase in travel time for drivers is minimal in comparison to the increased risk of serious injury or death of disabled people due to the speed that some drivers travel at. Slower speeds also benefit the driver as it provides them more time to react to any emergencies.</w:t>
      </w:r>
    </w:p>
    <w:p w14:paraId="4A16D34C" w14:textId="39EE4DDA" w:rsidR="1546D49C" w:rsidRDefault="1546D49C" w:rsidP="75F7E8F1">
      <w:pPr>
        <w:spacing w:before="240" w:line="360" w:lineRule="auto"/>
        <w:rPr>
          <w:rFonts w:eastAsia="Arial" w:cs="Arial"/>
          <w:b/>
          <w:bCs/>
          <w:color w:val="002060"/>
          <w:sz w:val="32"/>
          <w:szCs w:val="32"/>
        </w:rPr>
      </w:pPr>
      <w:r w:rsidRPr="75F7E8F1">
        <w:rPr>
          <w:rFonts w:eastAsia="Arial" w:cs="Arial"/>
          <w:b/>
          <w:bCs/>
          <w:color w:val="002060"/>
          <w:sz w:val="32"/>
          <w:szCs w:val="32"/>
        </w:rPr>
        <w:t>DPA’s response</w:t>
      </w:r>
      <w:r w:rsidR="755F7246" w:rsidRPr="75F7E8F1">
        <w:rPr>
          <w:rFonts w:eastAsia="Arial" w:cs="Arial"/>
          <w:b/>
          <w:bCs/>
          <w:color w:val="002060"/>
          <w:sz w:val="32"/>
          <w:szCs w:val="32"/>
        </w:rPr>
        <w:t xml:space="preserve"> to consultation </w:t>
      </w:r>
      <w:r w:rsidR="6BD7A66B" w:rsidRPr="75F7E8F1">
        <w:rPr>
          <w:rFonts w:eastAsia="Arial" w:cs="Arial"/>
          <w:b/>
          <w:bCs/>
          <w:color w:val="002060"/>
          <w:sz w:val="32"/>
          <w:szCs w:val="32"/>
        </w:rPr>
        <w:t>proposal</w:t>
      </w:r>
      <w:r w:rsidR="00884712">
        <w:rPr>
          <w:rFonts w:eastAsia="Arial" w:cs="Arial"/>
          <w:b/>
          <w:bCs/>
          <w:color w:val="002060"/>
          <w:sz w:val="32"/>
          <w:szCs w:val="32"/>
        </w:rPr>
        <w:t>s</w:t>
      </w:r>
    </w:p>
    <w:p w14:paraId="1596C7F7" w14:textId="098A81A2" w:rsidR="75810221" w:rsidRDefault="75810221" w:rsidP="75F7E8F1">
      <w:pPr>
        <w:spacing w:before="240" w:line="360" w:lineRule="auto"/>
      </w:pPr>
      <w:r w:rsidRPr="75F7E8F1">
        <w:rPr>
          <w:rFonts w:eastAsia="Arial" w:cs="Arial"/>
          <w:b/>
          <w:bCs/>
          <w:color w:val="002060"/>
          <w:sz w:val="32"/>
          <w:szCs w:val="32"/>
        </w:rPr>
        <w:t>Proposal 1 – require cost benefit analysis for speed limit changes</w:t>
      </w:r>
    </w:p>
    <w:p w14:paraId="66123D45" w14:textId="38E5BBE2" w:rsidR="75810221" w:rsidRDefault="75810221" w:rsidP="75F7E8F1">
      <w:pPr>
        <w:spacing w:before="240" w:line="360" w:lineRule="auto"/>
      </w:pPr>
      <w:r>
        <w:t xml:space="preserve">DPA </w:t>
      </w:r>
      <w:r w:rsidR="07C9A06D">
        <w:t xml:space="preserve">does not support </w:t>
      </w:r>
      <w:r w:rsidR="00B22BA1">
        <w:t>the proposal to conduct</w:t>
      </w:r>
      <w:r>
        <w:t xml:space="preserve"> cost benefit analyses </w:t>
      </w:r>
      <w:r w:rsidR="002D5CBC">
        <w:t>around the</w:t>
      </w:r>
      <w:r>
        <w:t xml:space="preserve"> setting</w:t>
      </w:r>
      <w:r w:rsidR="002D5CBC">
        <w:t xml:space="preserve"> of</w:t>
      </w:r>
      <w:r>
        <w:t xml:space="preserve"> speed limits</w:t>
      </w:r>
      <w:r w:rsidR="011E3727">
        <w:t xml:space="preserve"> including the</w:t>
      </w:r>
      <w:r w:rsidR="00D4738C">
        <w:t xml:space="preserve"> assess</w:t>
      </w:r>
      <w:r w:rsidR="57006324">
        <w:t xml:space="preserve">ment of </w:t>
      </w:r>
      <w:r>
        <w:t>implementation costs</w:t>
      </w:r>
      <w:r w:rsidR="4BF3AAA0">
        <w:t xml:space="preserve">. </w:t>
      </w:r>
    </w:p>
    <w:p w14:paraId="7EC9CE64" w14:textId="5AD5027F" w:rsidR="75810221" w:rsidRDefault="4BF3AAA0" w:rsidP="75F7E8F1">
      <w:pPr>
        <w:spacing w:before="240" w:line="360" w:lineRule="auto"/>
      </w:pPr>
      <w:r>
        <w:t>This approach</w:t>
      </w:r>
      <w:r w:rsidR="002C308D">
        <w:t xml:space="preserve"> will have a considerable impact on road safety </w:t>
      </w:r>
      <w:r w:rsidR="76F5C58A">
        <w:t xml:space="preserve">as artificially </w:t>
      </w:r>
      <w:r w:rsidR="75810221">
        <w:t>high implementation costs may be cited as a</w:t>
      </w:r>
      <w:r w:rsidR="7CDC4FFB">
        <w:t xml:space="preserve">n excuse for not reducing </w:t>
      </w:r>
      <w:r w:rsidR="75810221">
        <w:t>speed limits</w:t>
      </w:r>
      <w:r w:rsidR="54648708">
        <w:t xml:space="preserve"> in areas where they are clearly needed. </w:t>
      </w:r>
    </w:p>
    <w:p w14:paraId="52F5E977" w14:textId="7CC4812E" w:rsidR="00367AC4" w:rsidRPr="00BC6966" w:rsidRDefault="75810221" w:rsidP="1B77AE4C">
      <w:pPr>
        <w:spacing w:before="240" w:line="360" w:lineRule="auto"/>
      </w:pPr>
      <w:r>
        <w:t>The use of travel time as another measure is equally concerning.</w:t>
      </w:r>
      <w:r w:rsidR="7B025C9D">
        <w:t xml:space="preserve"> </w:t>
      </w:r>
      <w:r w:rsidR="001B4970">
        <w:t xml:space="preserve">We acknowledge the primacy given to safety as part of any cost benefit </w:t>
      </w:r>
      <w:r w:rsidR="00E34D19">
        <w:t>analysis</w:t>
      </w:r>
      <w:r w:rsidR="002C3C89">
        <w:t xml:space="preserve"> weighting</w:t>
      </w:r>
      <w:r w:rsidR="00E34D19">
        <w:t>,</w:t>
      </w:r>
      <w:r w:rsidR="00C26EAD">
        <w:t xml:space="preserve"> but the equal weighting given to</w:t>
      </w:r>
      <w:r w:rsidR="00715AAD">
        <w:t xml:space="preserve"> both</w:t>
      </w:r>
      <w:r w:rsidR="00C26EAD">
        <w:t xml:space="preserve"> implementation costs and travel times will</w:t>
      </w:r>
      <w:r w:rsidR="002C3C89">
        <w:t xml:space="preserve"> </w:t>
      </w:r>
      <w:r w:rsidR="00C26EAD">
        <w:t xml:space="preserve">undermine </w:t>
      </w:r>
      <w:r w:rsidR="00A84E81">
        <w:t>this.</w:t>
      </w:r>
      <w:r w:rsidR="0AABAD62">
        <w:t xml:space="preserve"> </w:t>
      </w:r>
    </w:p>
    <w:p w14:paraId="4FF6848E" w14:textId="6FF68199" w:rsidR="3F5A7F34" w:rsidRDefault="3818F758" w:rsidP="2E1CE5FD">
      <w:pPr>
        <w:spacing w:before="240" w:line="360" w:lineRule="auto"/>
      </w:pPr>
      <w:r>
        <w:t>This</w:t>
      </w:r>
      <w:r w:rsidR="3F5A7F34">
        <w:t xml:space="preserve"> cost benefit analysis seems to be an exercise to justify </w:t>
      </w:r>
      <w:r w:rsidR="56B19DA6">
        <w:t xml:space="preserve">reducing </w:t>
      </w:r>
      <w:r w:rsidR="0D972288">
        <w:t>costs over safety</w:t>
      </w:r>
      <w:r w:rsidR="67524BC8">
        <w:t xml:space="preserve">. </w:t>
      </w:r>
      <w:r w:rsidR="0D972288">
        <w:t xml:space="preserve"> It is an expense to taxpayers to fund a cost benefit analysis when </w:t>
      </w:r>
      <w:r w:rsidR="583761DE">
        <w:t>organisations like Auckland Transport have</w:t>
      </w:r>
      <w:r w:rsidR="4C80C78E">
        <w:t xml:space="preserve"> already</w:t>
      </w:r>
      <w:r w:rsidR="583761DE">
        <w:t xml:space="preserve"> completed </w:t>
      </w:r>
      <w:r w:rsidR="5434E7A6">
        <w:t>extensive analyses of</w:t>
      </w:r>
      <w:r w:rsidR="583761DE">
        <w:t xml:space="preserve"> road </w:t>
      </w:r>
      <w:r w:rsidR="4154AE25">
        <w:t>conditions in their region</w:t>
      </w:r>
      <w:r w:rsidR="583761DE">
        <w:t>.</w:t>
      </w:r>
    </w:p>
    <w:p w14:paraId="62F2FC9B" w14:textId="7B29408B" w:rsidR="00367AC4" w:rsidRDefault="00A84E81" w:rsidP="00367AC4">
      <w:pPr>
        <w:spacing w:before="240" w:line="360" w:lineRule="auto"/>
      </w:pPr>
      <w:r>
        <w:t xml:space="preserve">Overall, the </w:t>
      </w:r>
      <w:r w:rsidR="106221AE">
        <w:t xml:space="preserve">social, economic and health </w:t>
      </w:r>
      <w:r>
        <w:t xml:space="preserve">costs of </w:t>
      </w:r>
      <w:r w:rsidR="004442B8">
        <w:t>traffic accidents anywhere in Aotearoa is significant in terms of the health, economic, environmental and social costs involved</w:t>
      </w:r>
      <w:r w:rsidR="001C0456">
        <w:t xml:space="preserve"> </w:t>
      </w:r>
      <w:r w:rsidR="004442B8">
        <w:t>to individuals</w:t>
      </w:r>
      <w:r w:rsidR="001C0456">
        <w:t>,</w:t>
      </w:r>
      <w:r w:rsidR="004442B8">
        <w:t xml:space="preserve"> families/whānau and</w:t>
      </w:r>
      <w:r w:rsidR="000502B1">
        <w:t xml:space="preserve"> wider</w:t>
      </w:r>
      <w:r w:rsidR="004442B8">
        <w:t xml:space="preserve"> society.</w:t>
      </w:r>
    </w:p>
    <w:p w14:paraId="5E5BC6EC" w14:textId="77777777" w:rsidR="00686AC3" w:rsidRDefault="00367AC4" w:rsidP="00367AC4">
      <w:pPr>
        <w:spacing w:before="240" w:line="360" w:lineRule="auto"/>
      </w:pPr>
      <w:r w:rsidRPr="75F7E8F1">
        <w:rPr>
          <w:rFonts w:eastAsia="Arial" w:cs="Arial"/>
          <w:b/>
          <w:bCs/>
          <w:color w:val="002060"/>
          <w:sz w:val="32"/>
          <w:szCs w:val="32"/>
        </w:rPr>
        <w:t>Proposal 2 – strengthen consultation requirements</w:t>
      </w:r>
    </w:p>
    <w:p w14:paraId="78C8B6DD" w14:textId="77777777" w:rsidR="00686AC3" w:rsidRDefault="00367AC4" w:rsidP="00686AC3">
      <w:pPr>
        <w:spacing w:before="240" w:line="360" w:lineRule="auto"/>
      </w:pPr>
      <w:r w:rsidRPr="75F7E8F1">
        <w:t xml:space="preserve">DPA supports any move to strengthen consultation requirements as these are an important aspect of policy making when it comes to any government decision. </w:t>
      </w:r>
    </w:p>
    <w:p w14:paraId="65A74D4F" w14:textId="2D66DA0C" w:rsidR="00686AC3" w:rsidRDefault="00367AC4" w:rsidP="00686AC3">
      <w:pPr>
        <w:spacing w:before="240" w:line="360" w:lineRule="auto"/>
      </w:pPr>
      <w:r>
        <w:t xml:space="preserve">However, in the case of setting speed limits, we are concerned about the relative prioritisation that Road Controlling Authorities (RCAs) </w:t>
      </w:r>
      <w:r w:rsidR="50BF73BC">
        <w:t>will</w:t>
      </w:r>
      <w:r>
        <w:t xml:space="preserve"> have to give some groups over others, namely business, freight and transport interests when consulting over speed changes.</w:t>
      </w:r>
    </w:p>
    <w:p w14:paraId="1C24C0F1" w14:textId="4F235DBC" w:rsidR="00686AC3" w:rsidRDefault="00367AC4" w:rsidP="00686AC3">
      <w:pPr>
        <w:spacing w:before="240" w:line="360" w:lineRule="auto"/>
      </w:pPr>
      <w:r w:rsidRPr="75F7E8F1">
        <w:t xml:space="preserve">We acknowledge that schools and local communities are also mentioned as key </w:t>
      </w:r>
      <w:r w:rsidR="0096761A">
        <w:t>consultation stakeholders</w:t>
      </w:r>
      <w:r w:rsidRPr="75F7E8F1">
        <w:t xml:space="preserve">, but it appears to us that the interests of groups like, for example, pedestrian, cycling and public transport users/providers </w:t>
      </w:r>
      <w:r w:rsidR="00624251">
        <w:t>could be</w:t>
      </w:r>
      <w:r w:rsidRPr="75F7E8F1">
        <w:t xml:space="preserve"> de-prioritised under the new speed </w:t>
      </w:r>
      <w:r w:rsidR="002A27E7">
        <w:t xml:space="preserve">limit </w:t>
      </w:r>
      <w:r w:rsidRPr="75F7E8F1">
        <w:t xml:space="preserve">setting </w:t>
      </w:r>
      <w:r w:rsidR="00624251">
        <w:t>regime</w:t>
      </w:r>
      <w:r w:rsidRPr="75F7E8F1">
        <w:t>.</w:t>
      </w:r>
    </w:p>
    <w:p w14:paraId="0D0F5003" w14:textId="1A6F5BD0" w:rsidR="00686AC3" w:rsidRDefault="00367AC4" w:rsidP="00686AC3">
      <w:pPr>
        <w:spacing w:before="240" w:line="360" w:lineRule="auto"/>
      </w:pPr>
      <w:r w:rsidRPr="24F26B8A">
        <w:rPr>
          <w:b/>
          <w:bCs/>
        </w:rPr>
        <w:t>Recommendation 1:</w:t>
      </w:r>
      <w:r>
        <w:t xml:space="preserve"> that RCAs </w:t>
      </w:r>
      <w:r w:rsidR="002A27E7">
        <w:t xml:space="preserve">be required to </w:t>
      </w:r>
      <w:r>
        <w:t xml:space="preserve">specifically consult with other key stakeholders including disabled people, pedestrian, cycling and public </w:t>
      </w:r>
      <w:r w:rsidR="3469C107">
        <w:t>transport users</w:t>
      </w:r>
      <w:r>
        <w:t xml:space="preserve"> and providers when setting speed limits</w:t>
      </w:r>
      <w:r w:rsidR="00E760D0">
        <w:t xml:space="preserve"> so that balanced input can </w:t>
      </w:r>
      <w:r w:rsidR="00C81B0A">
        <w:t>be incorporated into decisions</w:t>
      </w:r>
      <w:r>
        <w:t>.</w:t>
      </w:r>
    </w:p>
    <w:p w14:paraId="1C02F375" w14:textId="77777777" w:rsidR="00884712" w:rsidRDefault="00367AC4" w:rsidP="00884712">
      <w:pPr>
        <w:spacing w:before="240" w:line="360" w:lineRule="auto"/>
      </w:pPr>
      <w:r w:rsidRPr="1B77AE4C">
        <w:rPr>
          <w:rStyle w:val="normaltextrun"/>
          <w:rFonts w:cs="Arial"/>
          <w:b/>
          <w:color w:val="002060"/>
          <w:sz w:val="32"/>
          <w:szCs w:val="32"/>
        </w:rPr>
        <w:t>Proposal 3 – require variable speed limits outside school gates</w:t>
      </w:r>
    </w:p>
    <w:p w14:paraId="494F081C" w14:textId="7B63B265" w:rsidR="008B6DF2" w:rsidRDefault="00367AC4" w:rsidP="008B6DF2">
      <w:pPr>
        <w:spacing w:before="240" w:line="360" w:lineRule="auto"/>
      </w:pPr>
      <w:r>
        <w:t>DPA opposes this proposal to change from a uniform lower speed limit to more variable ones outside school gates.</w:t>
      </w:r>
      <w:r w:rsidR="0AABAD62">
        <w:t xml:space="preserve"> </w:t>
      </w:r>
      <w:r>
        <w:t>The draft rule defines school travel periods as running between 8-9.30am and 2.30pm-4pm on weekdays.</w:t>
      </w:r>
    </w:p>
    <w:p w14:paraId="14BEE8B8" w14:textId="1223181B" w:rsidR="00F46DEF" w:rsidRDefault="00367AC4" w:rsidP="00F46DEF">
      <w:pPr>
        <w:spacing w:before="240" w:line="360" w:lineRule="auto"/>
      </w:pPr>
      <w:r>
        <w:t>Dividing schools into two categories for the purposes of determining the maximum speed limits of 30km/h and 60km/h respectively creates huge risks.</w:t>
      </w:r>
    </w:p>
    <w:p w14:paraId="4D5A7F69" w14:textId="77777777" w:rsidR="008A4CA1" w:rsidRDefault="00367AC4" w:rsidP="008A4CA1">
      <w:pPr>
        <w:spacing w:before="240" w:line="360" w:lineRule="auto"/>
      </w:pPr>
      <w:r>
        <w:t>One of the greatest risks is the general confusion</w:t>
      </w:r>
      <w:r w:rsidR="007730DE">
        <w:t xml:space="preserve"> that</w:t>
      </w:r>
      <w:r>
        <w:t xml:space="preserve"> </w:t>
      </w:r>
      <w:r w:rsidR="000C5A10">
        <w:t xml:space="preserve">could arise for </w:t>
      </w:r>
      <w:r>
        <w:t>drivers</w:t>
      </w:r>
      <w:r w:rsidR="008C0758">
        <w:t xml:space="preserve">. Currently, </w:t>
      </w:r>
      <w:r>
        <w:t>motorists know what speed limits to always stick to in areas around schools</w:t>
      </w:r>
      <w:r w:rsidR="00620287">
        <w:t>, especially during term time</w:t>
      </w:r>
      <w:r>
        <w:t>.</w:t>
      </w:r>
      <w:r w:rsidR="00E937AF">
        <w:t xml:space="preserve"> Taking away this rule and creating two separate speed limits for different classes of school</w:t>
      </w:r>
      <w:r w:rsidR="008A4CA1">
        <w:t>, and only during drop off and pick up times,</w:t>
      </w:r>
      <w:r w:rsidR="00E937AF">
        <w:t xml:space="preserve"> is bound to create </w:t>
      </w:r>
      <w:r w:rsidR="00F16A0C">
        <w:t>increased risks for all school children around the country</w:t>
      </w:r>
      <w:r w:rsidR="00E937AF">
        <w:t>.</w:t>
      </w:r>
    </w:p>
    <w:p w14:paraId="55F10AD3" w14:textId="1C462140" w:rsidR="008A4CA1" w:rsidRDefault="00367AC4" w:rsidP="008A4CA1">
      <w:pPr>
        <w:spacing w:before="240" w:line="360" w:lineRule="auto"/>
      </w:pPr>
      <w:r>
        <w:t>Introducing static variable speed limit signs on main roads will only partially address the conundrum that these new rules will create</w:t>
      </w:r>
      <w:r w:rsidR="0C1A0350">
        <w:t>.</w:t>
      </w:r>
    </w:p>
    <w:p w14:paraId="759126D4" w14:textId="0B3D028C" w:rsidR="00B84226" w:rsidRDefault="00B84226" w:rsidP="008A4CA1">
      <w:pPr>
        <w:spacing w:before="240" w:line="360" w:lineRule="auto"/>
      </w:pPr>
      <w:r>
        <w:t xml:space="preserve">There are two </w:t>
      </w:r>
      <w:r w:rsidR="1E982BF9">
        <w:t>very important</w:t>
      </w:r>
      <w:r>
        <w:t xml:space="preserve"> points we wish to </w:t>
      </w:r>
      <w:r w:rsidR="01EAB3A8">
        <w:t>emphasise</w:t>
      </w:r>
      <w:r>
        <w:t xml:space="preserve"> here.</w:t>
      </w:r>
    </w:p>
    <w:p w14:paraId="2219F430" w14:textId="574835DF" w:rsidR="008A4CA1" w:rsidRDefault="00B84226" w:rsidP="24F26B8A">
      <w:pPr>
        <w:spacing w:before="240" w:line="360" w:lineRule="auto"/>
        <w:rPr>
          <w:b/>
          <w:bCs/>
        </w:rPr>
      </w:pPr>
      <w:r w:rsidRPr="24F26B8A">
        <w:rPr>
          <w:b/>
          <w:bCs/>
        </w:rPr>
        <w:t xml:space="preserve">Firstly, </w:t>
      </w:r>
      <w:r w:rsidR="00F21474" w:rsidRPr="24F26B8A">
        <w:rPr>
          <w:b/>
          <w:bCs/>
        </w:rPr>
        <w:t>what</w:t>
      </w:r>
      <w:r w:rsidR="00367AC4" w:rsidRPr="24F26B8A">
        <w:rPr>
          <w:b/>
          <w:bCs/>
        </w:rPr>
        <w:t xml:space="preserve"> about schools not located on main roads, for example, those in rural and smaller communities who may not be a priority for the placement of safety signage? </w:t>
      </w:r>
    </w:p>
    <w:p w14:paraId="3C008132" w14:textId="2325DF84" w:rsidR="00F21474" w:rsidRDefault="00F21474" w:rsidP="24F26B8A">
      <w:pPr>
        <w:spacing w:before="240" w:line="360" w:lineRule="auto"/>
        <w:rPr>
          <w:b/>
          <w:bCs/>
        </w:rPr>
      </w:pPr>
      <w:r w:rsidRPr="24F26B8A">
        <w:rPr>
          <w:b/>
          <w:bCs/>
        </w:rPr>
        <w:t>Secondly, what about the safety of school children who may need to walk/mobilise during school hours including, for example, to get to appointments or as part of school trips?</w:t>
      </w:r>
    </w:p>
    <w:p w14:paraId="39D5DCFA" w14:textId="426AAC89" w:rsidR="008A4CA1" w:rsidRDefault="00367AC4" w:rsidP="2E1CE5FD">
      <w:pPr>
        <w:spacing w:before="240" w:line="360" w:lineRule="auto"/>
      </w:pPr>
      <w:r>
        <w:t xml:space="preserve">This </w:t>
      </w:r>
      <w:r w:rsidR="00F21474">
        <w:t>new rule has the potential to create</w:t>
      </w:r>
      <w:r>
        <w:t xml:space="preserve"> discrepancies and inequities between different schools in different areas</w:t>
      </w:r>
      <w:r w:rsidR="00021943">
        <w:t xml:space="preserve"> when it comes to speed limits</w:t>
      </w:r>
      <w:r w:rsidR="72011BD2">
        <w:t>.</w:t>
      </w:r>
    </w:p>
    <w:p w14:paraId="42B9C2F4" w14:textId="29F74681" w:rsidR="008A4CA1" w:rsidRDefault="00C62B42" w:rsidP="008A4CA1">
      <w:pPr>
        <w:spacing w:before="240" w:line="360" w:lineRule="auto"/>
      </w:pPr>
      <w:r>
        <w:t>DPA holds that these changes</w:t>
      </w:r>
      <w:r w:rsidR="00367AC4">
        <w:t xml:space="preserve"> will create additional risks for disabled tamariki and rangatahi when </w:t>
      </w:r>
      <w:r w:rsidR="3E95D0AE">
        <w:t>moving</w:t>
      </w:r>
      <w:r w:rsidR="00367AC4">
        <w:t xml:space="preserve"> to and from schools. For example, for students with mobility impairments or who are blind or low vision, there are </w:t>
      </w:r>
      <w:r w:rsidR="483838B8">
        <w:t xml:space="preserve">significant </w:t>
      </w:r>
      <w:r w:rsidR="00367AC4">
        <w:t>additional risks involved in crossing roads around school areas</w:t>
      </w:r>
      <w:r w:rsidR="6E322ABF">
        <w:t xml:space="preserve"> with reports of near misses for </w:t>
      </w:r>
      <w:r w:rsidR="10D979D3">
        <w:t>disabled students</w:t>
      </w:r>
      <w:r w:rsidR="6E322ABF">
        <w:t xml:space="preserve"> going over safety crossings</w:t>
      </w:r>
      <w:r w:rsidR="00367AC4">
        <w:t>.</w:t>
      </w:r>
    </w:p>
    <w:p w14:paraId="3522A8D9" w14:textId="3822B15E" w:rsidR="00BC6966" w:rsidRDefault="00367AC4" w:rsidP="00BC6966">
      <w:pPr>
        <w:spacing w:before="240" w:line="360" w:lineRule="auto"/>
      </w:pPr>
      <w:r w:rsidRPr="0070306D">
        <w:rPr>
          <w:b/>
          <w:bCs/>
        </w:rPr>
        <w:t>Recommendation 2:</w:t>
      </w:r>
      <w:r>
        <w:t xml:space="preserve"> that the existing standardised speed limits around all schools of 30km/h be retai</w:t>
      </w:r>
      <w:r w:rsidR="00BC6966">
        <w:t>ned.</w:t>
      </w:r>
    </w:p>
    <w:p w14:paraId="755AA343" w14:textId="39005D51" w:rsidR="00367AC4" w:rsidRPr="00BC6966" w:rsidRDefault="00367AC4" w:rsidP="00BC6966">
      <w:pPr>
        <w:spacing w:before="240" w:line="360" w:lineRule="auto"/>
        <w:rPr>
          <w:rStyle w:val="normaltextrun"/>
          <w:rFonts w:cs="Arial"/>
        </w:rPr>
      </w:pPr>
      <w:r>
        <w:rPr>
          <w:rStyle w:val="normaltextrun"/>
          <w:rFonts w:cs="Arial"/>
          <w:b/>
          <w:bCs/>
          <w:color w:val="002060"/>
          <w:sz w:val="32"/>
          <w:szCs w:val="32"/>
          <w:shd w:val="clear" w:color="auto" w:fill="FFFFFF"/>
        </w:rPr>
        <w:t>Proposal 4 – introduce a Ministerial Speed Objective</w:t>
      </w:r>
      <w:r w:rsidR="008A4CA1" w:rsidRPr="1B77AE4C">
        <w:rPr>
          <w:rStyle w:val="normaltextrun"/>
          <w:rFonts w:cs="Arial"/>
          <w:shd w:val="clear" w:color="auto" w:fill="FFFFFF"/>
        </w:rPr>
        <w:t xml:space="preserve"> </w:t>
      </w:r>
    </w:p>
    <w:p w14:paraId="60CFAFE4" w14:textId="39005D51" w:rsidR="009B1CF9" w:rsidRPr="00BC6966" w:rsidRDefault="007347A0" w:rsidP="1B77AE4C">
      <w:pPr>
        <w:spacing w:before="240" w:line="360" w:lineRule="auto"/>
        <w:rPr>
          <w:rStyle w:val="normaltextrun"/>
          <w:rFonts w:cs="Arial"/>
        </w:rPr>
      </w:pPr>
      <w:r w:rsidRPr="1B77AE4C">
        <w:rPr>
          <w:rStyle w:val="normaltextrun"/>
          <w:rFonts w:cs="Arial"/>
          <w:shd w:val="clear" w:color="auto" w:fill="FFFFFF"/>
        </w:rPr>
        <w:t>DPA opposes this proposal to introduce Ministerial Speed Objectives.</w:t>
      </w:r>
    </w:p>
    <w:p w14:paraId="3FEFF990" w14:textId="2EB20209" w:rsidR="00367AC4" w:rsidRPr="00BC6966" w:rsidRDefault="1C4DBB92" w:rsidP="1B77AE4C">
      <w:pPr>
        <w:spacing w:before="240" w:line="360" w:lineRule="auto"/>
        <w:rPr>
          <w:rStyle w:val="normaltextrun"/>
          <w:rFonts w:cs="Arial"/>
        </w:rPr>
      </w:pPr>
      <w:r w:rsidRPr="24F26B8A">
        <w:rPr>
          <w:rStyle w:val="normaltextrun"/>
          <w:rFonts w:cs="Arial"/>
        </w:rPr>
        <w:t xml:space="preserve">This </w:t>
      </w:r>
      <w:r w:rsidR="5CEA5CD1" w:rsidRPr="24F26B8A">
        <w:rPr>
          <w:rStyle w:val="normaltextrun"/>
          <w:rFonts w:cs="Arial"/>
        </w:rPr>
        <w:t>move could strip away the ability of local councils</w:t>
      </w:r>
      <w:r w:rsidRPr="24F26B8A">
        <w:rPr>
          <w:rStyle w:val="normaltextrun"/>
          <w:rFonts w:cs="Arial"/>
        </w:rPr>
        <w:t xml:space="preserve"> to flexibly determine speed limits in their </w:t>
      </w:r>
      <w:r w:rsidR="5F27C206" w:rsidRPr="24F26B8A">
        <w:rPr>
          <w:rStyle w:val="normaltextrun"/>
          <w:rFonts w:cs="Arial"/>
        </w:rPr>
        <w:t>own</w:t>
      </w:r>
      <w:r w:rsidRPr="24F26B8A">
        <w:rPr>
          <w:rStyle w:val="normaltextrun"/>
          <w:rFonts w:cs="Arial"/>
        </w:rPr>
        <w:t xml:space="preserve"> areas</w:t>
      </w:r>
      <w:r w:rsidR="002C702A" w:rsidRPr="24F26B8A">
        <w:rPr>
          <w:rStyle w:val="normaltextrun"/>
          <w:rFonts w:cs="Arial"/>
        </w:rPr>
        <w:t xml:space="preserve"> as local authorities </w:t>
      </w:r>
      <w:r w:rsidR="00461924" w:rsidRPr="24F26B8A">
        <w:rPr>
          <w:rStyle w:val="normaltextrun"/>
          <w:rFonts w:cs="Arial"/>
        </w:rPr>
        <w:t xml:space="preserve">tend to know their own </w:t>
      </w:r>
      <w:r w:rsidR="7A5E9BC4" w:rsidRPr="24F26B8A">
        <w:rPr>
          <w:rStyle w:val="normaltextrun"/>
          <w:rFonts w:cs="Arial"/>
        </w:rPr>
        <w:t>regions best</w:t>
      </w:r>
      <w:r w:rsidRPr="24F26B8A">
        <w:rPr>
          <w:rStyle w:val="normaltextrun"/>
          <w:rFonts w:cs="Arial"/>
        </w:rPr>
        <w:t xml:space="preserve">. </w:t>
      </w:r>
    </w:p>
    <w:p w14:paraId="3C4F1242" w14:textId="0A198D9D" w:rsidR="00367AC4" w:rsidRPr="00BC6966" w:rsidRDefault="252124E8" w:rsidP="1B77AE4C">
      <w:pPr>
        <w:spacing w:before="240" w:line="360" w:lineRule="auto"/>
        <w:rPr>
          <w:rStyle w:val="normaltextrun"/>
          <w:rFonts w:cs="Arial"/>
        </w:rPr>
      </w:pPr>
      <w:r w:rsidRPr="1B77AE4C">
        <w:rPr>
          <w:rStyle w:val="normaltextrun"/>
          <w:rFonts w:cs="Arial"/>
        </w:rPr>
        <w:t xml:space="preserve">Given that most RCAs are local councils, placing more power into the hands of ministers to determine local road speed limits would undercut the Government’s </w:t>
      </w:r>
      <w:r w:rsidR="00461924">
        <w:rPr>
          <w:rStyle w:val="normaltextrun"/>
          <w:rFonts w:cs="Arial"/>
        </w:rPr>
        <w:t xml:space="preserve">own </w:t>
      </w:r>
      <w:r w:rsidRPr="1B77AE4C">
        <w:rPr>
          <w:rStyle w:val="normaltextrun"/>
          <w:rFonts w:cs="Arial"/>
        </w:rPr>
        <w:t>focus on returning more power to local authorities.</w:t>
      </w:r>
    </w:p>
    <w:p w14:paraId="4267E39F" w14:textId="402A5ECF" w:rsidR="006D1CBE" w:rsidRPr="00BC6966" w:rsidRDefault="252124E8" w:rsidP="24F26B8A">
      <w:pPr>
        <w:spacing w:before="240" w:line="360" w:lineRule="auto"/>
        <w:rPr>
          <w:rStyle w:val="normaltextrun"/>
          <w:rFonts w:cs="Arial"/>
        </w:rPr>
      </w:pPr>
      <w:r w:rsidRPr="24F26B8A">
        <w:rPr>
          <w:rStyle w:val="normaltextrun"/>
          <w:rFonts w:cs="Arial"/>
        </w:rPr>
        <w:t xml:space="preserve">It could also </w:t>
      </w:r>
      <w:r w:rsidR="3C2B2424" w:rsidRPr="24F26B8A">
        <w:rPr>
          <w:rStyle w:val="normaltextrun"/>
          <w:rFonts w:cs="Arial"/>
        </w:rPr>
        <w:t>be the first step towards having speed limits eventually set by ministerial whim rather than through legislation.</w:t>
      </w:r>
      <w:r w:rsidR="7F423F72" w:rsidRPr="24F26B8A">
        <w:rPr>
          <w:rStyle w:val="normaltextrun"/>
          <w:rFonts w:cs="Arial"/>
        </w:rPr>
        <w:t xml:space="preserve">  </w:t>
      </w:r>
    </w:p>
    <w:p w14:paraId="54B4CD42" w14:textId="1FCC7F25" w:rsidR="006D1CBE" w:rsidRPr="00BC6966" w:rsidRDefault="006D1CBE" w:rsidP="1B77AE4C">
      <w:pPr>
        <w:spacing w:before="240" w:line="360" w:lineRule="auto"/>
        <w:rPr>
          <w:rStyle w:val="normaltextrun"/>
          <w:rFonts w:cs="Arial"/>
        </w:rPr>
      </w:pPr>
      <w:r w:rsidRPr="64F54337">
        <w:rPr>
          <w:rStyle w:val="normaltextrun"/>
          <w:rFonts w:cs="Arial"/>
          <w:b/>
          <w:bCs/>
        </w:rPr>
        <w:t>Recommendation 3:</w:t>
      </w:r>
      <w:r w:rsidRPr="64F54337">
        <w:rPr>
          <w:rStyle w:val="normaltextrun"/>
          <w:rFonts w:cs="Arial"/>
        </w:rPr>
        <w:t xml:space="preserve"> that all speed limits </w:t>
      </w:r>
      <w:r w:rsidR="51A018E0" w:rsidRPr="64F54337">
        <w:rPr>
          <w:rStyle w:val="normaltextrun"/>
          <w:rFonts w:cs="Arial"/>
        </w:rPr>
        <w:t>continue to be</w:t>
      </w:r>
      <w:r w:rsidRPr="64F54337">
        <w:rPr>
          <w:rStyle w:val="normaltextrun"/>
          <w:rFonts w:cs="Arial"/>
        </w:rPr>
        <w:t xml:space="preserve"> set by legislation and not ministerial directive.</w:t>
      </w:r>
    </w:p>
    <w:p w14:paraId="7B2A2C0C" w14:textId="5EC26D18" w:rsidR="00675699" w:rsidRDefault="3C2B2424" w:rsidP="24F26B8A">
      <w:pPr>
        <w:spacing w:before="240" w:line="360" w:lineRule="auto"/>
        <w:rPr>
          <w:rStyle w:val="normaltextrun"/>
          <w:rFonts w:cs="Arial"/>
        </w:rPr>
      </w:pPr>
      <w:r w:rsidRPr="24F26B8A">
        <w:rPr>
          <w:rStyle w:val="normaltextrun"/>
          <w:rFonts w:cs="Arial"/>
          <w:b/>
          <w:bCs/>
          <w:color w:val="002060"/>
          <w:sz w:val="32"/>
          <w:szCs w:val="32"/>
        </w:rPr>
        <w:t>Proposal 5 – changes to speed limit classifications</w:t>
      </w:r>
    </w:p>
    <w:p w14:paraId="7998ED63" w14:textId="2E0BC5B8" w:rsidR="00675699" w:rsidRDefault="00C62FA8" w:rsidP="1B77AE4C">
      <w:pPr>
        <w:spacing w:before="240" w:line="360" w:lineRule="auto"/>
        <w:rPr>
          <w:rStyle w:val="normaltextrun"/>
          <w:rFonts w:cs="Arial"/>
        </w:rPr>
      </w:pPr>
      <w:r w:rsidRPr="24F26B8A">
        <w:rPr>
          <w:rStyle w:val="normaltextrun"/>
          <w:rFonts w:cs="Arial"/>
        </w:rPr>
        <w:t>DPA is opposed to t</w:t>
      </w:r>
      <w:r w:rsidR="00B4010F" w:rsidRPr="24F26B8A">
        <w:rPr>
          <w:rStyle w:val="normaltextrun"/>
          <w:rFonts w:cs="Arial"/>
        </w:rPr>
        <w:t xml:space="preserve">his proposal to raise speed limits </w:t>
      </w:r>
      <w:r w:rsidR="008F13F0" w:rsidRPr="24F26B8A">
        <w:rPr>
          <w:rStyle w:val="normaltextrun"/>
          <w:rFonts w:cs="Arial"/>
        </w:rPr>
        <w:t xml:space="preserve">across nearly </w:t>
      </w:r>
      <w:r w:rsidR="008447A2" w:rsidRPr="24F26B8A">
        <w:rPr>
          <w:rStyle w:val="normaltextrun"/>
          <w:rFonts w:cs="Arial"/>
        </w:rPr>
        <w:t>all road types.</w:t>
      </w:r>
    </w:p>
    <w:p w14:paraId="2494DB41" w14:textId="34E17C84" w:rsidR="008447A2" w:rsidRDefault="00766D3B" w:rsidP="1B77AE4C">
      <w:pPr>
        <w:spacing w:before="240" w:line="360" w:lineRule="auto"/>
        <w:rPr>
          <w:rStyle w:val="normaltextrun"/>
          <w:rFonts w:cs="Arial"/>
        </w:rPr>
      </w:pPr>
      <w:r>
        <w:rPr>
          <w:rStyle w:val="normaltextrun"/>
          <w:rFonts w:cs="Arial"/>
        </w:rPr>
        <w:t>Raising the speed limits</w:t>
      </w:r>
      <w:r w:rsidR="001D31AC">
        <w:rPr>
          <w:rStyle w:val="normaltextrun"/>
          <w:rFonts w:cs="Arial"/>
        </w:rPr>
        <w:t xml:space="preserve"> especially</w:t>
      </w:r>
      <w:r>
        <w:rPr>
          <w:rStyle w:val="normaltextrun"/>
          <w:rFonts w:cs="Arial"/>
        </w:rPr>
        <w:t xml:space="preserve"> </w:t>
      </w:r>
      <w:r w:rsidR="00FC3F51">
        <w:rPr>
          <w:rStyle w:val="normaltextrun"/>
          <w:rFonts w:cs="Arial"/>
        </w:rPr>
        <w:t xml:space="preserve">for urban streets, </w:t>
      </w:r>
      <w:r w:rsidR="0047350D">
        <w:rPr>
          <w:rStyle w:val="normaltextrun"/>
          <w:rFonts w:cs="Arial"/>
        </w:rPr>
        <w:t>urban connectors</w:t>
      </w:r>
      <w:r w:rsidR="00E943D9">
        <w:rPr>
          <w:rStyle w:val="normaltextrun"/>
          <w:rFonts w:cs="Arial"/>
        </w:rPr>
        <w:t xml:space="preserve">, stopping places and rural roads </w:t>
      </w:r>
      <w:r w:rsidR="005423DD">
        <w:rPr>
          <w:rStyle w:val="normaltextrun"/>
          <w:rFonts w:cs="Arial"/>
        </w:rPr>
        <w:t xml:space="preserve">will </w:t>
      </w:r>
      <w:r w:rsidR="007C4B16">
        <w:rPr>
          <w:rStyle w:val="normaltextrun"/>
          <w:rFonts w:cs="Arial"/>
        </w:rPr>
        <w:t>present increased risks</w:t>
      </w:r>
      <w:r w:rsidR="001D31AC">
        <w:rPr>
          <w:rStyle w:val="normaltextrun"/>
          <w:rFonts w:cs="Arial"/>
        </w:rPr>
        <w:t xml:space="preserve"> </w:t>
      </w:r>
      <w:r w:rsidR="002F0AA8">
        <w:rPr>
          <w:rStyle w:val="normaltextrun"/>
          <w:rFonts w:cs="Arial"/>
        </w:rPr>
        <w:t xml:space="preserve">for the pedestrians, cyclists, and e-mobility users who </w:t>
      </w:r>
      <w:r w:rsidR="002E79F5">
        <w:rPr>
          <w:rStyle w:val="normaltextrun"/>
          <w:rFonts w:cs="Arial"/>
        </w:rPr>
        <w:t>access these areas.</w:t>
      </w:r>
    </w:p>
    <w:p w14:paraId="46135F56" w14:textId="6474E064" w:rsidR="002E79F5" w:rsidRDefault="00C44461" w:rsidP="1B77AE4C">
      <w:pPr>
        <w:spacing w:before="240" w:line="360" w:lineRule="auto"/>
        <w:rPr>
          <w:rStyle w:val="normaltextrun"/>
          <w:rFonts w:cs="Arial"/>
        </w:rPr>
      </w:pPr>
      <w:r>
        <w:rPr>
          <w:rStyle w:val="normaltextrun"/>
          <w:rFonts w:cs="Arial"/>
        </w:rPr>
        <w:t xml:space="preserve">DPA is pleased to see that the </w:t>
      </w:r>
      <w:r w:rsidR="00AC6B3F">
        <w:rPr>
          <w:rStyle w:val="normaltextrun"/>
          <w:rFonts w:cs="Arial"/>
        </w:rPr>
        <w:t>speed limits for civic spaces remains</w:t>
      </w:r>
      <w:r w:rsidR="00B90254">
        <w:rPr>
          <w:rStyle w:val="normaltextrun"/>
          <w:rFonts w:cs="Arial"/>
        </w:rPr>
        <w:t xml:space="preserve"> unchanged</w:t>
      </w:r>
      <w:r w:rsidR="00AC6B3F">
        <w:rPr>
          <w:rStyle w:val="normaltextrun"/>
          <w:rFonts w:cs="Arial"/>
        </w:rPr>
        <w:t xml:space="preserve"> at </w:t>
      </w:r>
      <w:r w:rsidR="00405F7F">
        <w:rPr>
          <w:rStyle w:val="normaltextrun"/>
          <w:rFonts w:cs="Arial"/>
        </w:rPr>
        <w:t>10</w:t>
      </w:r>
      <w:r w:rsidR="0096117F">
        <w:rPr>
          <w:rStyle w:val="normaltextrun"/>
          <w:rFonts w:cs="Arial"/>
        </w:rPr>
        <w:t>-20 km</w:t>
      </w:r>
      <w:r w:rsidR="0069095C">
        <w:rPr>
          <w:rStyle w:val="normaltextrun"/>
          <w:rFonts w:cs="Arial"/>
        </w:rPr>
        <w:t xml:space="preserve">/h </w:t>
      </w:r>
      <w:r w:rsidR="00B90254">
        <w:rPr>
          <w:rStyle w:val="normaltextrun"/>
          <w:rFonts w:cs="Arial"/>
        </w:rPr>
        <w:t>given the</w:t>
      </w:r>
      <w:r w:rsidR="0069095C">
        <w:rPr>
          <w:rStyle w:val="normaltextrun"/>
          <w:rFonts w:cs="Arial"/>
        </w:rPr>
        <w:t xml:space="preserve"> increasing number of </w:t>
      </w:r>
      <w:r w:rsidR="0090337D">
        <w:rPr>
          <w:rStyle w:val="normaltextrun"/>
          <w:rFonts w:cs="Arial"/>
        </w:rPr>
        <w:t>partially pedestrianised</w:t>
      </w:r>
      <w:r w:rsidR="0069095C">
        <w:rPr>
          <w:rStyle w:val="normaltextrun"/>
          <w:rFonts w:cs="Arial"/>
        </w:rPr>
        <w:t xml:space="preserve"> spaces emerging around the country</w:t>
      </w:r>
      <w:r w:rsidR="0090337D">
        <w:rPr>
          <w:rStyle w:val="normaltextrun"/>
          <w:rFonts w:cs="Arial"/>
        </w:rPr>
        <w:t>.</w:t>
      </w:r>
    </w:p>
    <w:p w14:paraId="41571D3F" w14:textId="6D501D0F" w:rsidR="00C93D8F" w:rsidRDefault="23DA3985" w:rsidP="24F26B8A">
      <w:pPr>
        <w:spacing w:before="240" w:line="360" w:lineRule="auto"/>
        <w:rPr>
          <w:rStyle w:val="normaltextrun"/>
          <w:rFonts w:cs="Arial"/>
        </w:rPr>
      </w:pPr>
      <w:r w:rsidRPr="64F54337">
        <w:rPr>
          <w:rStyle w:val="normaltextrun"/>
          <w:rFonts w:cs="Arial"/>
        </w:rPr>
        <w:t xml:space="preserve">Evidence has been provided that human </w:t>
      </w:r>
      <w:r w:rsidR="2F2147F5" w:rsidRPr="64F54337">
        <w:rPr>
          <w:rStyle w:val="normaltextrun"/>
          <w:rFonts w:cs="Arial"/>
        </w:rPr>
        <w:t>lives are</w:t>
      </w:r>
      <w:r w:rsidRPr="64F54337">
        <w:rPr>
          <w:rStyle w:val="normaltextrun"/>
          <w:rFonts w:cs="Arial"/>
        </w:rPr>
        <w:t xml:space="preserve"> lost when speeds are increased, </w:t>
      </w:r>
      <w:r w:rsidR="28DD3C34" w:rsidRPr="64F54337">
        <w:rPr>
          <w:rStyle w:val="normaltextrun"/>
          <w:rFonts w:cs="Arial"/>
        </w:rPr>
        <w:t>and many more are disabled or injured, what</w:t>
      </w:r>
      <w:r w:rsidR="115A8413" w:rsidRPr="64F54337">
        <w:rPr>
          <w:rStyle w:val="normaltextrun"/>
          <w:rFonts w:cs="Arial"/>
        </w:rPr>
        <w:t xml:space="preserve"> is the impact on our economy with people in hospitals or care or counselling due to the death of loved ones</w:t>
      </w:r>
      <w:r w:rsidR="157092BF" w:rsidRPr="64F54337">
        <w:rPr>
          <w:rStyle w:val="normaltextrun"/>
          <w:rFonts w:cs="Arial"/>
        </w:rPr>
        <w:t>?</w:t>
      </w:r>
    </w:p>
    <w:p w14:paraId="63D1676B" w14:textId="23481379" w:rsidR="0090337D" w:rsidRDefault="0090337D" w:rsidP="1B77AE4C">
      <w:pPr>
        <w:spacing w:before="240" w:line="360" w:lineRule="auto"/>
        <w:rPr>
          <w:rStyle w:val="normaltextrun"/>
          <w:rFonts w:cs="Arial"/>
        </w:rPr>
      </w:pPr>
      <w:r w:rsidRPr="009B5822">
        <w:rPr>
          <w:rStyle w:val="normaltextrun"/>
          <w:rFonts w:cs="Arial"/>
          <w:b/>
          <w:bCs/>
        </w:rPr>
        <w:t xml:space="preserve">Recommendation </w:t>
      </w:r>
      <w:r w:rsidR="006D1CBE">
        <w:rPr>
          <w:rStyle w:val="normaltextrun"/>
          <w:rFonts w:cs="Arial"/>
          <w:b/>
          <w:bCs/>
        </w:rPr>
        <w:t>4</w:t>
      </w:r>
      <w:r w:rsidRPr="009B5822">
        <w:rPr>
          <w:rStyle w:val="normaltextrun"/>
          <w:rFonts w:cs="Arial"/>
          <w:b/>
          <w:bCs/>
        </w:rPr>
        <w:t>:</w:t>
      </w:r>
      <w:r>
        <w:rPr>
          <w:rStyle w:val="normaltextrun"/>
          <w:rFonts w:cs="Arial"/>
        </w:rPr>
        <w:t xml:space="preserve"> that </w:t>
      </w:r>
      <w:r w:rsidR="00744BFF">
        <w:rPr>
          <w:rStyle w:val="normaltextrun"/>
          <w:rFonts w:cs="Arial"/>
        </w:rPr>
        <w:t>all current speed limits for roads of every type are retained.</w:t>
      </w:r>
    </w:p>
    <w:p w14:paraId="30744709" w14:textId="4799534F" w:rsidR="0090337D" w:rsidRDefault="009B5822" w:rsidP="1B77AE4C">
      <w:pPr>
        <w:spacing w:before="240" w:line="360" w:lineRule="auto"/>
        <w:rPr>
          <w:rStyle w:val="normaltextrun"/>
          <w:rFonts w:cs="Arial"/>
          <w:b/>
          <w:bCs/>
          <w:color w:val="002060"/>
          <w:sz w:val="32"/>
          <w:szCs w:val="32"/>
        </w:rPr>
      </w:pPr>
      <w:r w:rsidRPr="1B77AE4C">
        <w:rPr>
          <w:rStyle w:val="normaltextrun"/>
          <w:rFonts w:cs="Arial"/>
          <w:b/>
          <w:bCs/>
          <w:color w:val="002060"/>
          <w:sz w:val="32"/>
          <w:szCs w:val="32"/>
        </w:rPr>
        <w:t xml:space="preserve">Proposal </w:t>
      </w:r>
      <w:r w:rsidR="00EF0365">
        <w:rPr>
          <w:rStyle w:val="normaltextrun"/>
          <w:rFonts w:cs="Arial"/>
          <w:b/>
          <w:bCs/>
          <w:color w:val="002060"/>
          <w:sz w:val="32"/>
          <w:szCs w:val="32"/>
        </w:rPr>
        <w:t>7</w:t>
      </w:r>
      <w:r w:rsidR="00B90254">
        <w:rPr>
          <w:rStyle w:val="normaltextrun"/>
          <w:rFonts w:cs="Arial"/>
          <w:b/>
          <w:bCs/>
          <w:color w:val="002060"/>
          <w:sz w:val="32"/>
          <w:szCs w:val="32"/>
        </w:rPr>
        <w:t xml:space="preserve"> </w:t>
      </w:r>
      <w:r w:rsidR="00204C5A">
        <w:rPr>
          <w:rStyle w:val="normaltextrun"/>
          <w:rFonts w:cs="Arial"/>
          <w:b/>
          <w:bCs/>
          <w:color w:val="002060"/>
          <w:sz w:val="32"/>
          <w:szCs w:val="32"/>
        </w:rPr>
        <w:t>- reverse</w:t>
      </w:r>
      <w:r w:rsidR="00EF0365">
        <w:rPr>
          <w:rStyle w:val="normaltextrun"/>
          <w:rFonts w:cs="Arial"/>
          <w:b/>
          <w:bCs/>
          <w:color w:val="002060"/>
          <w:sz w:val="32"/>
          <w:szCs w:val="32"/>
        </w:rPr>
        <w:t xml:space="preserve"> recent speed limit re</w:t>
      </w:r>
      <w:r w:rsidR="00204C5A">
        <w:rPr>
          <w:rStyle w:val="normaltextrun"/>
          <w:rFonts w:cs="Arial"/>
          <w:b/>
          <w:bCs/>
          <w:color w:val="002060"/>
          <w:sz w:val="32"/>
          <w:szCs w:val="32"/>
        </w:rPr>
        <w:t>ductions</w:t>
      </w:r>
    </w:p>
    <w:p w14:paraId="75DF63E9" w14:textId="5F456CEE" w:rsidR="00204C5A" w:rsidRDefault="001706B7" w:rsidP="1B77AE4C">
      <w:pPr>
        <w:spacing w:before="240" w:line="360" w:lineRule="auto"/>
        <w:rPr>
          <w:rStyle w:val="normaltextrun"/>
          <w:rFonts w:cs="Arial"/>
          <w:szCs w:val="24"/>
        </w:rPr>
      </w:pPr>
      <w:r>
        <w:rPr>
          <w:rStyle w:val="normaltextrun"/>
          <w:rFonts w:cs="Arial"/>
          <w:szCs w:val="24"/>
        </w:rPr>
        <w:t>DPA opposes this proposal to reverse the speed limit reductions introduced under the previous government’s Road to Zero programme in 2020.</w:t>
      </w:r>
    </w:p>
    <w:p w14:paraId="51D3188A" w14:textId="7F1D2136" w:rsidR="001706B7" w:rsidRDefault="00850B87" w:rsidP="1B77AE4C">
      <w:pPr>
        <w:spacing w:before="240" w:line="360" w:lineRule="auto"/>
        <w:rPr>
          <w:rStyle w:val="normaltextrun"/>
          <w:rFonts w:cs="Arial"/>
          <w:szCs w:val="24"/>
        </w:rPr>
      </w:pPr>
      <w:r>
        <w:rPr>
          <w:rStyle w:val="normaltextrun"/>
          <w:rFonts w:cs="Arial"/>
          <w:szCs w:val="24"/>
        </w:rPr>
        <w:t>From a disability perspective, the</w:t>
      </w:r>
      <w:r w:rsidR="00FD4DEF">
        <w:rPr>
          <w:rStyle w:val="normaltextrun"/>
          <w:rFonts w:cs="Arial"/>
          <w:szCs w:val="24"/>
        </w:rPr>
        <w:t xml:space="preserve"> government’s</w:t>
      </w:r>
      <w:r w:rsidR="00436E84">
        <w:rPr>
          <w:rStyle w:val="normaltextrun"/>
          <w:rFonts w:cs="Arial"/>
          <w:szCs w:val="24"/>
        </w:rPr>
        <w:t xml:space="preserve"> desire to re-introduce the speed limits which applied </w:t>
      </w:r>
      <w:r w:rsidR="0049162A">
        <w:rPr>
          <w:rStyle w:val="normaltextrun"/>
          <w:rFonts w:cs="Arial"/>
          <w:szCs w:val="24"/>
        </w:rPr>
        <w:t xml:space="preserve">before January 1, </w:t>
      </w:r>
      <w:r w:rsidR="00DB5713">
        <w:rPr>
          <w:rStyle w:val="normaltextrun"/>
          <w:rFonts w:cs="Arial"/>
          <w:szCs w:val="24"/>
        </w:rPr>
        <w:t>2020,</w:t>
      </w:r>
      <w:r w:rsidR="0049162A">
        <w:rPr>
          <w:rStyle w:val="normaltextrun"/>
          <w:rFonts w:cs="Arial"/>
          <w:szCs w:val="24"/>
        </w:rPr>
        <w:t xml:space="preserve"> on arterial roads</w:t>
      </w:r>
      <w:r w:rsidR="00DB5713">
        <w:rPr>
          <w:rStyle w:val="normaltextrun"/>
          <w:rFonts w:cs="Arial"/>
          <w:szCs w:val="24"/>
        </w:rPr>
        <w:t xml:space="preserve"> and rural state highways </w:t>
      </w:r>
      <w:r w:rsidR="00F50D64">
        <w:rPr>
          <w:rStyle w:val="normaltextrun"/>
          <w:rFonts w:cs="Arial"/>
          <w:szCs w:val="24"/>
        </w:rPr>
        <w:t>is concerning enough but the proposal to i</w:t>
      </w:r>
      <w:r w:rsidR="00976A77">
        <w:rPr>
          <w:rStyle w:val="normaltextrun"/>
          <w:rFonts w:cs="Arial"/>
          <w:szCs w:val="24"/>
        </w:rPr>
        <w:t xml:space="preserve">ncrease speeds on local streets with widespread 30km/h limits around schools </w:t>
      </w:r>
      <w:r w:rsidR="00A54AD6">
        <w:rPr>
          <w:rStyle w:val="normaltextrun"/>
          <w:rFonts w:cs="Arial"/>
          <w:szCs w:val="24"/>
        </w:rPr>
        <w:t>is very concerning</w:t>
      </w:r>
      <w:r w:rsidR="00DB5713">
        <w:rPr>
          <w:rStyle w:val="normaltextrun"/>
          <w:rFonts w:cs="Arial"/>
          <w:szCs w:val="24"/>
        </w:rPr>
        <w:t>.</w:t>
      </w:r>
    </w:p>
    <w:p w14:paraId="7AF17FFD" w14:textId="0B07C5E2" w:rsidR="00A54AD6" w:rsidRDefault="00A54AD6" w:rsidP="1B77AE4C">
      <w:pPr>
        <w:spacing w:before="240" w:line="360" w:lineRule="auto"/>
        <w:rPr>
          <w:rStyle w:val="normaltextrun"/>
          <w:rFonts w:cs="Arial"/>
          <w:szCs w:val="24"/>
        </w:rPr>
      </w:pPr>
      <w:r>
        <w:rPr>
          <w:rStyle w:val="normaltextrun"/>
          <w:rFonts w:cs="Arial"/>
          <w:szCs w:val="24"/>
        </w:rPr>
        <w:t>Local streets are accessed by ordinary residents in towns and cities across the country every day</w:t>
      </w:r>
      <w:r w:rsidR="0089733F">
        <w:rPr>
          <w:rStyle w:val="normaltextrun"/>
          <w:rFonts w:cs="Arial"/>
          <w:szCs w:val="24"/>
        </w:rPr>
        <w:t>, including disabled people.</w:t>
      </w:r>
    </w:p>
    <w:p w14:paraId="4720E24A" w14:textId="26DCA527" w:rsidR="0089733F" w:rsidRDefault="0089733F" w:rsidP="1B77AE4C">
      <w:pPr>
        <w:spacing w:before="240" w:line="360" w:lineRule="auto"/>
        <w:rPr>
          <w:rStyle w:val="normaltextrun"/>
          <w:rFonts w:cs="Arial"/>
          <w:szCs w:val="24"/>
        </w:rPr>
      </w:pPr>
      <w:r>
        <w:rPr>
          <w:rStyle w:val="normaltextrun"/>
          <w:rFonts w:cs="Arial"/>
          <w:szCs w:val="24"/>
        </w:rPr>
        <w:t>We acknowledge that at this stage the proposal is to</w:t>
      </w:r>
      <w:r w:rsidR="0047338A">
        <w:rPr>
          <w:rStyle w:val="normaltextrun"/>
          <w:rFonts w:cs="Arial"/>
          <w:szCs w:val="24"/>
        </w:rPr>
        <w:t xml:space="preserve"> only</w:t>
      </w:r>
      <w:r w:rsidR="00126008">
        <w:rPr>
          <w:rStyle w:val="normaltextrun"/>
          <w:rFonts w:cs="Arial"/>
          <w:szCs w:val="24"/>
        </w:rPr>
        <w:t xml:space="preserve"> increase the speed limits which apply on roads </w:t>
      </w:r>
      <w:r w:rsidR="007B3850">
        <w:rPr>
          <w:rStyle w:val="normaltextrun"/>
          <w:rFonts w:cs="Arial"/>
          <w:szCs w:val="24"/>
        </w:rPr>
        <w:t>that</w:t>
      </w:r>
      <w:r w:rsidR="00126008">
        <w:rPr>
          <w:rStyle w:val="normaltextrun"/>
          <w:rFonts w:cs="Arial"/>
          <w:szCs w:val="24"/>
        </w:rPr>
        <w:t xml:space="preserve"> have schools on </w:t>
      </w:r>
      <w:r w:rsidR="00354834">
        <w:rPr>
          <w:rStyle w:val="normaltextrun"/>
          <w:rFonts w:cs="Arial"/>
          <w:szCs w:val="24"/>
        </w:rPr>
        <w:t>them,</w:t>
      </w:r>
      <w:r w:rsidR="00126008">
        <w:rPr>
          <w:rStyle w:val="normaltextrun"/>
          <w:rFonts w:cs="Arial"/>
          <w:szCs w:val="24"/>
        </w:rPr>
        <w:t xml:space="preserve"> but our concern is that this could </w:t>
      </w:r>
      <w:r w:rsidR="004975B5">
        <w:rPr>
          <w:rStyle w:val="normaltextrun"/>
          <w:rFonts w:cs="Arial"/>
          <w:szCs w:val="24"/>
        </w:rPr>
        <w:t>extend to applying</w:t>
      </w:r>
      <w:r w:rsidR="002249EF">
        <w:rPr>
          <w:rStyle w:val="normaltextrun"/>
          <w:rFonts w:cs="Arial"/>
          <w:szCs w:val="24"/>
        </w:rPr>
        <w:t xml:space="preserve"> speed limit increases across all urban streets over time.</w:t>
      </w:r>
    </w:p>
    <w:p w14:paraId="0817E8FA" w14:textId="6C7A9E9F" w:rsidR="00354834" w:rsidRDefault="00354834" w:rsidP="1B77AE4C">
      <w:pPr>
        <w:spacing w:before="240" w:line="360" w:lineRule="auto"/>
        <w:rPr>
          <w:rStyle w:val="normaltextrun"/>
          <w:rFonts w:cs="Arial"/>
          <w:szCs w:val="24"/>
        </w:rPr>
      </w:pPr>
      <w:r w:rsidRPr="64F54337">
        <w:rPr>
          <w:rStyle w:val="normaltextrun"/>
          <w:rFonts w:cs="Arial"/>
          <w:b/>
          <w:bCs/>
        </w:rPr>
        <w:t xml:space="preserve">Recommendation </w:t>
      </w:r>
      <w:r w:rsidR="006D1CBE" w:rsidRPr="64F54337">
        <w:rPr>
          <w:rStyle w:val="normaltextrun"/>
          <w:rFonts w:cs="Arial"/>
          <w:b/>
          <w:bCs/>
        </w:rPr>
        <w:t>5</w:t>
      </w:r>
      <w:r w:rsidRPr="64F54337">
        <w:rPr>
          <w:rStyle w:val="normaltextrun"/>
          <w:rFonts w:cs="Arial"/>
          <w:b/>
          <w:bCs/>
        </w:rPr>
        <w:t xml:space="preserve">: </w:t>
      </w:r>
      <w:r w:rsidR="000325EB" w:rsidRPr="64F54337">
        <w:rPr>
          <w:rStyle w:val="normaltextrun"/>
          <w:rFonts w:cs="Arial"/>
        </w:rPr>
        <w:t xml:space="preserve">that the current speed limits which have applied since </w:t>
      </w:r>
      <w:r w:rsidR="00FE2A41" w:rsidRPr="64F54337">
        <w:rPr>
          <w:rStyle w:val="normaltextrun"/>
          <w:rFonts w:cs="Arial"/>
        </w:rPr>
        <w:t>1 January 2020</w:t>
      </w:r>
      <w:r w:rsidR="000325EB" w:rsidRPr="64F54337">
        <w:rPr>
          <w:rStyle w:val="normaltextrun"/>
          <w:rFonts w:cs="Arial"/>
        </w:rPr>
        <w:t xml:space="preserve"> be retained.</w:t>
      </w:r>
    </w:p>
    <w:p w14:paraId="0BF454C0" w14:textId="4A96F38C" w:rsidR="64F54337" w:rsidRDefault="64F54337" w:rsidP="64F54337">
      <w:pPr>
        <w:spacing w:before="240" w:line="360" w:lineRule="auto"/>
        <w:rPr>
          <w:rStyle w:val="normaltextrun"/>
          <w:rFonts w:cs="Arial"/>
          <w:b/>
          <w:bCs/>
          <w:color w:val="002060"/>
          <w:sz w:val="32"/>
          <w:szCs w:val="32"/>
        </w:rPr>
      </w:pPr>
    </w:p>
    <w:p w14:paraId="3F9DA8D6" w14:textId="79DC2D09" w:rsidR="00FE2A41" w:rsidRDefault="00797718" w:rsidP="1B77AE4C">
      <w:pPr>
        <w:spacing w:before="240" w:line="360" w:lineRule="auto"/>
        <w:rPr>
          <w:rStyle w:val="normaltextrun"/>
          <w:rFonts w:cs="Arial"/>
          <w:b/>
          <w:bCs/>
          <w:color w:val="002060"/>
          <w:sz w:val="32"/>
          <w:szCs w:val="32"/>
        </w:rPr>
      </w:pPr>
      <w:r>
        <w:rPr>
          <w:rStyle w:val="normaltextrun"/>
          <w:rFonts w:cs="Arial"/>
          <w:b/>
          <w:bCs/>
          <w:color w:val="002060"/>
          <w:sz w:val="32"/>
          <w:szCs w:val="32"/>
        </w:rPr>
        <w:t>Other matters</w:t>
      </w:r>
    </w:p>
    <w:p w14:paraId="5CF19128" w14:textId="62564717" w:rsidR="00797718" w:rsidRDefault="00CC241B" w:rsidP="1B77AE4C">
      <w:pPr>
        <w:spacing w:before="240" w:line="360" w:lineRule="auto"/>
        <w:rPr>
          <w:rStyle w:val="normaltextrun"/>
          <w:rFonts w:cs="Arial"/>
          <w:b/>
          <w:bCs/>
          <w:color w:val="002060"/>
          <w:sz w:val="32"/>
          <w:szCs w:val="32"/>
        </w:rPr>
      </w:pPr>
      <w:r>
        <w:rPr>
          <w:rStyle w:val="normaltextrun"/>
          <w:rFonts w:cs="Arial"/>
          <w:b/>
          <w:bCs/>
          <w:color w:val="002060"/>
          <w:sz w:val="32"/>
          <w:szCs w:val="32"/>
        </w:rPr>
        <w:t>Retain and expand the Speed Management Committee</w:t>
      </w:r>
    </w:p>
    <w:p w14:paraId="65734A35" w14:textId="779DDA3A" w:rsidR="000D42F6" w:rsidRDefault="01EFDC90" w:rsidP="24F26B8A">
      <w:pPr>
        <w:spacing w:before="240" w:line="360" w:lineRule="auto"/>
        <w:rPr>
          <w:rStyle w:val="normaltextrun"/>
          <w:rFonts w:cs="Arial"/>
        </w:rPr>
      </w:pPr>
      <w:r w:rsidRPr="64F54337">
        <w:rPr>
          <w:rStyle w:val="normaltextrun"/>
          <w:rFonts w:cs="Arial"/>
        </w:rPr>
        <w:t>DPA would like to see t</w:t>
      </w:r>
      <w:r w:rsidR="008E2FB7" w:rsidRPr="64F54337">
        <w:rPr>
          <w:rStyle w:val="normaltextrun"/>
          <w:rFonts w:cs="Arial"/>
        </w:rPr>
        <w:t xml:space="preserve">he Speed Management Committee </w:t>
      </w:r>
      <w:r w:rsidR="7E5DFB19" w:rsidRPr="64F54337">
        <w:rPr>
          <w:rStyle w:val="normaltextrun"/>
          <w:rFonts w:cs="Arial"/>
        </w:rPr>
        <w:t>which advises</w:t>
      </w:r>
      <w:r w:rsidR="008E2FB7" w:rsidRPr="64F54337">
        <w:rPr>
          <w:rStyle w:val="normaltextrun"/>
          <w:rFonts w:cs="Arial"/>
        </w:rPr>
        <w:t xml:space="preserve"> NZTA on </w:t>
      </w:r>
      <w:r w:rsidR="00145083" w:rsidRPr="64F54337">
        <w:rPr>
          <w:rStyle w:val="normaltextrun"/>
          <w:rFonts w:cs="Arial"/>
        </w:rPr>
        <w:t>State highway speed management and provide oversight on speed management issues</w:t>
      </w:r>
      <w:r w:rsidR="000D42F6" w:rsidRPr="64F54337">
        <w:rPr>
          <w:rStyle w:val="normaltextrun"/>
          <w:rFonts w:cs="Arial"/>
        </w:rPr>
        <w:t xml:space="preserve"> be retained. </w:t>
      </w:r>
    </w:p>
    <w:p w14:paraId="27FC1D3B" w14:textId="5C024B49" w:rsidR="005B24DF" w:rsidRDefault="000D42F6" w:rsidP="64F54337">
      <w:pPr>
        <w:spacing w:before="240" w:line="360" w:lineRule="auto"/>
        <w:rPr>
          <w:rStyle w:val="normaltextrun"/>
          <w:rFonts w:cs="Arial"/>
        </w:rPr>
      </w:pPr>
      <w:r w:rsidRPr="64F54337">
        <w:rPr>
          <w:rStyle w:val="normaltextrun"/>
          <w:rFonts w:cs="Arial"/>
        </w:rPr>
        <w:t xml:space="preserve">DPA </w:t>
      </w:r>
      <w:r w:rsidR="4C7758EB" w:rsidRPr="64F54337">
        <w:rPr>
          <w:rStyle w:val="normaltextrun"/>
          <w:rFonts w:cs="Arial"/>
        </w:rPr>
        <w:t>would also like to see</w:t>
      </w:r>
      <w:r w:rsidR="00766A11" w:rsidRPr="64F54337">
        <w:rPr>
          <w:rStyle w:val="normaltextrun"/>
          <w:rFonts w:cs="Arial"/>
        </w:rPr>
        <w:t xml:space="preserve"> membership</w:t>
      </w:r>
      <w:r w:rsidR="000327EF" w:rsidRPr="64F54337">
        <w:rPr>
          <w:rStyle w:val="normaltextrun"/>
          <w:rFonts w:cs="Arial"/>
        </w:rPr>
        <w:t xml:space="preserve"> </w:t>
      </w:r>
      <w:r w:rsidR="00E417ED" w:rsidRPr="64F54337">
        <w:rPr>
          <w:rStyle w:val="normaltextrun"/>
          <w:rFonts w:cs="Arial"/>
        </w:rPr>
        <w:t>expanded</w:t>
      </w:r>
      <w:r w:rsidR="00766A11" w:rsidRPr="64F54337">
        <w:rPr>
          <w:rStyle w:val="normaltextrun"/>
          <w:rFonts w:cs="Arial"/>
        </w:rPr>
        <w:t xml:space="preserve"> to include </w:t>
      </w:r>
      <w:r w:rsidR="001B50D8" w:rsidRPr="64F54337">
        <w:rPr>
          <w:rStyle w:val="normaltextrun"/>
          <w:rFonts w:cs="Arial"/>
        </w:rPr>
        <w:t xml:space="preserve">representatives from </w:t>
      </w:r>
      <w:r w:rsidR="001A63ED" w:rsidRPr="64F54337">
        <w:rPr>
          <w:rStyle w:val="normaltextrun"/>
          <w:rFonts w:cs="Arial"/>
        </w:rPr>
        <w:t>the disability</w:t>
      </w:r>
      <w:r w:rsidR="001B50D8" w:rsidRPr="64F54337">
        <w:rPr>
          <w:rStyle w:val="normaltextrun"/>
          <w:rFonts w:cs="Arial"/>
        </w:rPr>
        <w:t xml:space="preserve"> and other communities wh</w:t>
      </w:r>
      <w:r w:rsidR="00602437" w:rsidRPr="64F54337">
        <w:rPr>
          <w:rStyle w:val="normaltextrun"/>
          <w:rFonts w:cs="Arial"/>
        </w:rPr>
        <w:t>o are</w:t>
      </w:r>
      <w:r w:rsidR="00850B87" w:rsidRPr="64F54337">
        <w:rPr>
          <w:rStyle w:val="normaltextrun"/>
          <w:rFonts w:cs="Arial"/>
        </w:rPr>
        <w:t xml:space="preserve"> disproportionately</w:t>
      </w:r>
      <w:r w:rsidR="00602437" w:rsidRPr="64F54337">
        <w:rPr>
          <w:rStyle w:val="normaltextrun"/>
          <w:rFonts w:cs="Arial"/>
        </w:rPr>
        <w:t xml:space="preserve"> impacted by </w:t>
      </w:r>
      <w:r w:rsidR="00850B87" w:rsidRPr="64F54337">
        <w:rPr>
          <w:rStyle w:val="normaltextrun"/>
          <w:rFonts w:cs="Arial"/>
        </w:rPr>
        <w:t>transport access and safety issues</w:t>
      </w:r>
      <w:r w:rsidR="32BE5E0A" w:rsidRPr="64F54337">
        <w:rPr>
          <w:rStyle w:val="normaltextrun"/>
          <w:rFonts w:cs="Arial"/>
        </w:rPr>
        <w:t xml:space="preserve"> including </w:t>
      </w:r>
      <w:r w:rsidR="001B50D8" w:rsidRPr="64F54337">
        <w:rPr>
          <w:rStyle w:val="normaltextrun"/>
          <w:rFonts w:cs="Arial"/>
        </w:rPr>
        <w:t>rural communities.</w:t>
      </w:r>
    </w:p>
    <w:p w14:paraId="65B735C6" w14:textId="1049E1A5" w:rsidR="00E652EE" w:rsidRDefault="00847F90" w:rsidP="1B77AE4C">
      <w:pPr>
        <w:spacing w:before="240" w:line="360" w:lineRule="auto"/>
        <w:rPr>
          <w:rStyle w:val="normaltextrun"/>
          <w:rFonts w:cs="Arial"/>
          <w:szCs w:val="24"/>
        </w:rPr>
      </w:pPr>
      <w:r w:rsidRPr="00850B87">
        <w:rPr>
          <w:rStyle w:val="normaltextrun"/>
          <w:rFonts w:cs="Arial"/>
          <w:b/>
          <w:bCs/>
          <w:szCs w:val="24"/>
        </w:rPr>
        <w:t>Recommendation 6:</w:t>
      </w:r>
      <w:r w:rsidRPr="00850B87">
        <w:rPr>
          <w:rStyle w:val="normaltextrun"/>
          <w:rFonts w:cs="Arial"/>
          <w:szCs w:val="24"/>
        </w:rPr>
        <w:t xml:space="preserve"> </w:t>
      </w:r>
      <w:r>
        <w:rPr>
          <w:rStyle w:val="normaltextrun"/>
          <w:rFonts w:cs="Arial"/>
          <w:szCs w:val="24"/>
        </w:rPr>
        <w:t xml:space="preserve">that the Speed Management Committee be </w:t>
      </w:r>
      <w:r w:rsidR="001A63ED">
        <w:rPr>
          <w:rStyle w:val="normaltextrun"/>
          <w:rFonts w:cs="Arial"/>
          <w:szCs w:val="24"/>
        </w:rPr>
        <w:t>retained,</w:t>
      </w:r>
      <w:r>
        <w:rPr>
          <w:rStyle w:val="normaltextrun"/>
          <w:rFonts w:cs="Arial"/>
          <w:szCs w:val="24"/>
        </w:rPr>
        <w:t xml:space="preserve"> and its membership expanded to include representatives from </w:t>
      </w:r>
      <w:r w:rsidR="001A63ED">
        <w:rPr>
          <w:rStyle w:val="normaltextrun"/>
          <w:rFonts w:cs="Arial"/>
          <w:szCs w:val="24"/>
        </w:rPr>
        <w:t xml:space="preserve">the disability and other communities </w:t>
      </w:r>
      <w:r w:rsidR="00602437">
        <w:rPr>
          <w:rStyle w:val="normaltextrun"/>
          <w:rFonts w:cs="Arial"/>
          <w:szCs w:val="24"/>
        </w:rPr>
        <w:t>impacted by transport access and safety issues.</w:t>
      </w:r>
    </w:p>
    <w:p w14:paraId="34EF3556" w14:textId="48DBD6E2" w:rsidR="008F69D6" w:rsidRDefault="0024332D" w:rsidP="008F69D6">
      <w:pPr>
        <w:spacing w:before="240" w:line="360" w:lineRule="auto"/>
        <w:rPr>
          <w:rStyle w:val="normaltextrun"/>
          <w:rFonts w:cs="Arial"/>
          <w:b/>
          <w:bCs/>
          <w:color w:val="002060"/>
          <w:sz w:val="32"/>
          <w:szCs w:val="32"/>
        </w:rPr>
      </w:pPr>
      <w:r>
        <w:rPr>
          <w:rStyle w:val="normaltextrun"/>
          <w:rFonts w:cs="Arial"/>
          <w:b/>
          <w:bCs/>
          <w:color w:val="002060"/>
          <w:sz w:val="32"/>
          <w:szCs w:val="32"/>
        </w:rPr>
        <w:t>No to higher speed limits on certain roads</w:t>
      </w:r>
    </w:p>
    <w:p w14:paraId="161D4E07" w14:textId="6550B9B2" w:rsidR="0024332D" w:rsidRDefault="00654DD0" w:rsidP="008F69D6">
      <w:pPr>
        <w:spacing w:before="240" w:line="360" w:lineRule="auto"/>
        <w:rPr>
          <w:rStyle w:val="normaltextrun"/>
          <w:rFonts w:cs="Arial"/>
          <w:szCs w:val="24"/>
        </w:rPr>
      </w:pPr>
      <w:r>
        <w:rPr>
          <w:rStyle w:val="normaltextrun"/>
          <w:rFonts w:cs="Arial"/>
          <w:szCs w:val="24"/>
        </w:rPr>
        <w:t xml:space="preserve">DPA </w:t>
      </w:r>
      <w:r w:rsidR="00AD18EA">
        <w:rPr>
          <w:rStyle w:val="normaltextrun"/>
          <w:rFonts w:cs="Arial"/>
          <w:szCs w:val="24"/>
        </w:rPr>
        <w:t>opposes</w:t>
      </w:r>
      <w:r>
        <w:rPr>
          <w:rStyle w:val="normaltextrun"/>
          <w:rFonts w:cs="Arial"/>
          <w:szCs w:val="24"/>
        </w:rPr>
        <w:t xml:space="preserve"> the idea of enabling speed limits of up to</w:t>
      </w:r>
      <w:r w:rsidR="006E1877">
        <w:rPr>
          <w:rStyle w:val="normaltextrun"/>
          <w:rFonts w:cs="Arial"/>
          <w:szCs w:val="24"/>
        </w:rPr>
        <w:t xml:space="preserve"> 120km/h on roads ‘that are built and maintained, and will be managed, to safely accommodate that speed.’</w:t>
      </w:r>
    </w:p>
    <w:p w14:paraId="7A717FF5" w14:textId="02F38A50" w:rsidR="006E1877" w:rsidRDefault="005C26C9" w:rsidP="0FD41AFD">
      <w:pPr>
        <w:spacing w:before="240" w:line="360" w:lineRule="auto"/>
        <w:rPr>
          <w:rStyle w:val="normaltextrun"/>
          <w:rFonts w:cs="Arial"/>
        </w:rPr>
      </w:pPr>
      <w:r w:rsidRPr="0FD41AFD">
        <w:rPr>
          <w:rStyle w:val="normaltextrun"/>
          <w:rFonts w:cs="Arial"/>
        </w:rPr>
        <w:t>The Ministry of Transport’s own evidence</w:t>
      </w:r>
      <w:r w:rsidR="00D87336" w:rsidRPr="0FD41AFD">
        <w:rPr>
          <w:rStyle w:val="normaltextrun"/>
          <w:rFonts w:cs="Arial"/>
        </w:rPr>
        <w:t xml:space="preserve"> ga</w:t>
      </w:r>
      <w:r w:rsidR="05756C3F" w:rsidRPr="0FD41AFD">
        <w:rPr>
          <w:rStyle w:val="normaltextrun"/>
          <w:rFonts w:cs="Arial"/>
        </w:rPr>
        <w:t>rnered</w:t>
      </w:r>
      <w:r w:rsidR="00D87336" w:rsidRPr="0FD41AFD">
        <w:rPr>
          <w:rStyle w:val="normaltextrun"/>
          <w:rFonts w:cs="Arial"/>
        </w:rPr>
        <w:t xml:space="preserve"> from research it conducted alongside ACC</w:t>
      </w:r>
      <w:r w:rsidR="00D3650E" w:rsidRPr="0FD41AFD">
        <w:rPr>
          <w:rStyle w:val="normaltextrun"/>
          <w:rFonts w:cs="Arial"/>
        </w:rPr>
        <w:t xml:space="preserve"> </w:t>
      </w:r>
      <w:r w:rsidR="00D87336" w:rsidRPr="0FD41AFD">
        <w:rPr>
          <w:rStyle w:val="normaltextrun"/>
          <w:rFonts w:cs="Arial"/>
        </w:rPr>
        <w:t>(2000)</w:t>
      </w:r>
      <w:r w:rsidRPr="0FD41AFD">
        <w:rPr>
          <w:rStyle w:val="normaltextrun"/>
          <w:rFonts w:cs="Arial"/>
        </w:rPr>
        <w:t xml:space="preserve"> indicates that the faster </w:t>
      </w:r>
      <w:r w:rsidR="008068FD" w:rsidRPr="0FD41AFD">
        <w:rPr>
          <w:rStyle w:val="normaltextrun"/>
          <w:rFonts w:cs="Arial"/>
        </w:rPr>
        <w:t>a driver travels, the more likely a driver is to crash.</w:t>
      </w:r>
      <w:r w:rsidR="00B55CDB" w:rsidRPr="0FD41AFD">
        <w:rPr>
          <w:rStyle w:val="FootnoteReference"/>
          <w:rFonts w:cs="Arial"/>
        </w:rPr>
        <w:footnoteReference w:id="6"/>
      </w:r>
      <w:r w:rsidR="008068FD" w:rsidRPr="0FD41AFD">
        <w:rPr>
          <w:rStyle w:val="normaltextrun"/>
          <w:rFonts w:cs="Arial"/>
        </w:rPr>
        <w:t xml:space="preserve"> </w:t>
      </w:r>
      <w:r w:rsidR="006407CC" w:rsidRPr="0FD41AFD">
        <w:rPr>
          <w:rStyle w:val="normaltextrun"/>
          <w:rFonts w:cs="Arial"/>
        </w:rPr>
        <w:t xml:space="preserve"> </w:t>
      </w:r>
      <w:r w:rsidR="00AA5380" w:rsidRPr="0FD41AFD">
        <w:rPr>
          <w:rStyle w:val="normaltextrun"/>
          <w:rFonts w:cs="Arial"/>
        </w:rPr>
        <w:t xml:space="preserve">The research cited the example of where a </w:t>
      </w:r>
      <w:r w:rsidR="006407CC" w:rsidRPr="0FD41AFD">
        <w:rPr>
          <w:rStyle w:val="normaltextrun"/>
          <w:rFonts w:cs="Arial"/>
        </w:rPr>
        <w:t>driver travelling at 90km</w:t>
      </w:r>
      <w:r w:rsidR="00222550" w:rsidRPr="0FD41AFD">
        <w:rPr>
          <w:rStyle w:val="normaltextrun"/>
          <w:rFonts w:cs="Arial"/>
        </w:rPr>
        <w:t>/</w:t>
      </w:r>
      <w:r w:rsidR="006407CC" w:rsidRPr="0FD41AFD">
        <w:rPr>
          <w:rStyle w:val="normaltextrun"/>
          <w:rFonts w:cs="Arial"/>
        </w:rPr>
        <w:t xml:space="preserve">h is more likely to </w:t>
      </w:r>
      <w:r w:rsidR="00F45C4B" w:rsidRPr="0FD41AFD">
        <w:rPr>
          <w:rStyle w:val="normaltextrun"/>
          <w:rFonts w:cs="Arial"/>
        </w:rPr>
        <w:t>be involved in a crash which leads to injury than a driver travelling at 80km/h.</w:t>
      </w:r>
    </w:p>
    <w:p w14:paraId="5E06FD80" w14:textId="280DF84C" w:rsidR="00204C5A" w:rsidRPr="00204C5A" w:rsidRDefault="323BD374" w:rsidP="0FD41AFD">
      <w:pPr>
        <w:spacing w:before="240" w:line="360" w:lineRule="auto"/>
        <w:rPr>
          <w:rStyle w:val="normaltextrun"/>
          <w:rFonts w:cs="Arial"/>
        </w:rPr>
      </w:pPr>
      <w:r w:rsidRPr="64F54337">
        <w:rPr>
          <w:rStyle w:val="normaltextrun"/>
          <w:rFonts w:cs="Arial"/>
        </w:rPr>
        <w:t>Effectively, this means that</w:t>
      </w:r>
      <w:r w:rsidR="00A32CEC" w:rsidRPr="64F54337">
        <w:rPr>
          <w:rStyle w:val="normaltextrun"/>
          <w:rFonts w:cs="Arial"/>
        </w:rPr>
        <w:t xml:space="preserve"> drivers and passengers will be </w:t>
      </w:r>
      <w:r w:rsidR="00C97301" w:rsidRPr="64F54337">
        <w:rPr>
          <w:rStyle w:val="normaltextrun"/>
          <w:rFonts w:cs="Arial"/>
        </w:rPr>
        <w:t>at even</w:t>
      </w:r>
      <w:r w:rsidR="00E77246" w:rsidRPr="64F54337">
        <w:rPr>
          <w:rStyle w:val="normaltextrun"/>
          <w:rFonts w:cs="Arial"/>
        </w:rPr>
        <w:t xml:space="preserve"> greater</w:t>
      </w:r>
      <w:r w:rsidR="00A32CEC" w:rsidRPr="64F54337">
        <w:rPr>
          <w:rStyle w:val="normaltextrun"/>
          <w:rFonts w:cs="Arial"/>
        </w:rPr>
        <w:t xml:space="preserve"> risk </w:t>
      </w:r>
      <w:r w:rsidR="00E77246" w:rsidRPr="64F54337">
        <w:rPr>
          <w:rStyle w:val="normaltextrun"/>
          <w:rFonts w:cs="Arial"/>
        </w:rPr>
        <w:t>of</w:t>
      </w:r>
      <w:r w:rsidR="00A32CEC" w:rsidRPr="64F54337">
        <w:rPr>
          <w:rStyle w:val="normaltextrun"/>
          <w:rFonts w:cs="Arial"/>
        </w:rPr>
        <w:t xml:space="preserve"> dying </w:t>
      </w:r>
      <w:r w:rsidR="00C97301" w:rsidRPr="64F54337">
        <w:rPr>
          <w:rStyle w:val="normaltextrun"/>
          <w:rFonts w:cs="Arial"/>
        </w:rPr>
        <w:t xml:space="preserve">in </w:t>
      </w:r>
      <w:r w:rsidR="00AB1835" w:rsidRPr="64F54337">
        <w:rPr>
          <w:rStyle w:val="normaltextrun"/>
          <w:rFonts w:cs="Arial"/>
        </w:rPr>
        <w:t xml:space="preserve">accidents in vehicles speeding at 120km/h, no matter how </w:t>
      </w:r>
      <w:r w:rsidR="003B23C2" w:rsidRPr="64F54337">
        <w:rPr>
          <w:rStyle w:val="normaltextrun"/>
          <w:rFonts w:cs="Arial"/>
        </w:rPr>
        <w:t>well built and maintained the road being driven on might be.</w:t>
      </w:r>
    </w:p>
    <w:p w14:paraId="106DC4F5" w14:textId="3CFDFC96" w:rsidR="006E2338" w:rsidRPr="009B1CF9" w:rsidRDefault="139D867C" w:rsidP="64F54337">
      <w:pPr>
        <w:keepNext/>
        <w:keepLines/>
        <w:spacing w:before="240" w:line="360" w:lineRule="auto"/>
        <w:rPr>
          <w:rStyle w:val="normaltextrun"/>
          <w:rFonts w:cs="Arial"/>
          <w:shd w:val="clear" w:color="auto" w:fill="FFFFFF"/>
        </w:rPr>
      </w:pPr>
      <w:r w:rsidRPr="64F54337">
        <w:rPr>
          <w:rStyle w:val="normaltextrun"/>
          <w:rFonts w:cs="Arial"/>
          <w:b/>
          <w:bCs/>
        </w:rPr>
        <w:t xml:space="preserve">Recommendation 7: </w:t>
      </w:r>
      <w:r w:rsidRPr="64F54337">
        <w:rPr>
          <w:rStyle w:val="normaltextrun"/>
          <w:rFonts w:cs="Arial"/>
        </w:rPr>
        <w:t>that the current speed limits on certain road</w:t>
      </w:r>
      <w:r w:rsidR="2935BFB6" w:rsidRPr="64F54337">
        <w:rPr>
          <w:rStyle w:val="normaltextrun"/>
          <w:rFonts w:cs="Arial"/>
        </w:rPr>
        <w:t xml:space="preserve">s </w:t>
      </w:r>
      <w:r w:rsidRPr="64F54337">
        <w:rPr>
          <w:rStyle w:val="normaltextrun"/>
          <w:rFonts w:cs="Arial"/>
        </w:rPr>
        <w:t>be retained.</w:t>
      </w:r>
    </w:p>
    <w:sectPr w:rsidR="006E2338" w:rsidRPr="009B1CF9"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E36C8" w14:textId="77777777" w:rsidR="00C455EE" w:rsidRDefault="00C455EE" w:rsidP="005602D3">
      <w:pPr>
        <w:spacing w:after="0" w:line="240" w:lineRule="auto"/>
      </w:pPr>
      <w:r>
        <w:separator/>
      </w:r>
    </w:p>
  </w:endnote>
  <w:endnote w:type="continuationSeparator" w:id="0">
    <w:p w14:paraId="13B1CF30" w14:textId="77777777" w:rsidR="00C455EE" w:rsidRDefault="00C455EE" w:rsidP="005602D3">
      <w:pPr>
        <w:spacing w:after="0" w:line="240" w:lineRule="auto"/>
      </w:pPr>
      <w:r>
        <w:continuationSeparator/>
      </w:r>
    </w:p>
  </w:endnote>
  <w:endnote w:type="continuationNotice" w:id="1">
    <w:p w14:paraId="12E11B7C" w14:textId="77777777" w:rsidR="00C455EE" w:rsidRDefault="00C45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39043" w14:textId="77777777" w:rsidR="00C455EE" w:rsidRDefault="00C455EE" w:rsidP="005602D3">
      <w:pPr>
        <w:spacing w:after="0" w:line="240" w:lineRule="auto"/>
      </w:pPr>
    </w:p>
  </w:footnote>
  <w:footnote w:type="continuationSeparator" w:id="0">
    <w:p w14:paraId="679E6486" w14:textId="77777777" w:rsidR="00C455EE" w:rsidRDefault="00C455EE" w:rsidP="005602D3">
      <w:pPr>
        <w:spacing w:after="0" w:line="240" w:lineRule="auto"/>
      </w:pPr>
      <w:r>
        <w:continuationSeparator/>
      </w:r>
    </w:p>
  </w:footnote>
  <w:footnote w:type="continuationNotice" w:id="1">
    <w:p w14:paraId="456722C4" w14:textId="77777777" w:rsidR="00C455EE" w:rsidRPr="003D21B1" w:rsidRDefault="00C455EE"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297B48B3" w14:textId="2B40EC68" w:rsidR="3DED384F" w:rsidRDefault="3DED384F" w:rsidP="3DED384F">
      <w:pPr>
        <w:pStyle w:val="FootnoteText"/>
      </w:pPr>
      <w:r w:rsidRPr="3DED384F">
        <w:rPr>
          <w:rStyle w:val="FootnoteReference"/>
        </w:rPr>
        <w:footnoteRef/>
      </w:r>
      <w:r>
        <w:t xml:space="preserve"> </w:t>
      </w:r>
      <w:hyperlink r:id="rId2">
        <w:r w:rsidRPr="3DED384F">
          <w:rPr>
            <w:rStyle w:val="Hyperlink"/>
            <w:rFonts w:eastAsia="Arial" w:cs="Arial"/>
          </w:rPr>
          <w:t>https://www.odi.govt.nz/nz-disability-strategy</w:t>
        </w:r>
      </w:hyperlink>
    </w:p>
  </w:footnote>
  <w:footnote w:id="4">
    <w:p w14:paraId="4401337E" w14:textId="76813039" w:rsidR="75F7E8F1" w:rsidRDefault="75F7E8F1" w:rsidP="75F7E8F1">
      <w:pPr>
        <w:pStyle w:val="FootnoteText"/>
      </w:pPr>
      <w:r w:rsidRPr="75F7E8F1">
        <w:rPr>
          <w:rStyle w:val="FootnoteReference"/>
        </w:rPr>
        <w:footnoteRef/>
      </w:r>
      <w:r>
        <w:t xml:space="preserve"> </w:t>
      </w:r>
      <w:r w:rsidRPr="75F7E8F1">
        <w:rPr>
          <w:rFonts w:eastAsia="Arial" w:cs="Arial"/>
          <w:color w:val="000000" w:themeColor="text1"/>
        </w:rPr>
        <w:t xml:space="preserve">Schwartz, N., Buliung, R., Arslan, D., &amp; Rothman, L. (2022, September). Disability and pedestrian road traffic injury: a scoping review. </w:t>
      </w:r>
      <w:r w:rsidRPr="75F7E8F1">
        <w:rPr>
          <w:rFonts w:eastAsia="Arial" w:cs="Arial"/>
          <w:i/>
          <w:iCs/>
          <w:color w:val="000000" w:themeColor="text1"/>
        </w:rPr>
        <w:t xml:space="preserve">Health &amp; Place, </w:t>
      </w:r>
      <w:r w:rsidRPr="75F7E8F1">
        <w:rPr>
          <w:rFonts w:eastAsia="Arial" w:cs="Arial"/>
          <w:color w:val="000000" w:themeColor="text1"/>
        </w:rPr>
        <w:t>77(102896), 1-13</w:t>
      </w:r>
      <w:r w:rsidRPr="75F7E8F1">
        <w:rPr>
          <w:rFonts w:eastAsia="Arial" w:cs="Arial"/>
          <w:i/>
          <w:iCs/>
          <w:color w:val="000000" w:themeColor="text1"/>
        </w:rPr>
        <w:t xml:space="preserve">. </w:t>
      </w:r>
      <w:hyperlink r:id="rId3">
        <w:r w:rsidRPr="75F7E8F1">
          <w:rPr>
            <w:rStyle w:val="Hyperlink"/>
            <w:rFonts w:eastAsia="Arial" w:cs="Arial"/>
            <w:i/>
            <w:iCs/>
          </w:rPr>
          <w:t>https://www.sciencedirect.com/science/article/pii/S1353829222001575</w:t>
        </w:r>
      </w:hyperlink>
    </w:p>
  </w:footnote>
  <w:footnote w:id="5">
    <w:p w14:paraId="7C67323C" w14:textId="29E70024" w:rsidR="75F7E8F1" w:rsidRDefault="75F7E8F1" w:rsidP="75F7E8F1">
      <w:pPr>
        <w:pStyle w:val="FootnoteText"/>
      </w:pPr>
      <w:r w:rsidRPr="75F7E8F1">
        <w:rPr>
          <w:rStyle w:val="FootnoteReference"/>
        </w:rPr>
        <w:footnoteRef/>
      </w:r>
      <w:r>
        <w:t xml:space="preserve"> </w:t>
      </w:r>
      <w:hyperlink r:id="rId4">
        <w:r w:rsidRPr="75F7E8F1">
          <w:rPr>
            <w:rStyle w:val="Hyperlink"/>
            <w:rFonts w:eastAsia="Arial" w:cs="Arial"/>
          </w:rPr>
          <w:t>aukland-transport-report-24-month-safe-speeds-tranche-1-monitoring.pdf (at.govt.nz)</w:t>
        </w:r>
      </w:hyperlink>
    </w:p>
  </w:footnote>
  <w:footnote w:id="6">
    <w:p w14:paraId="605F17CD" w14:textId="56CBC6D6" w:rsidR="00B55CDB" w:rsidRDefault="00B55CDB">
      <w:pPr>
        <w:pStyle w:val="FootnoteText"/>
      </w:pPr>
      <w:r>
        <w:rPr>
          <w:rStyle w:val="FootnoteReference"/>
        </w:rPr>
        <w:footnoteRef/>
      </w:r>
      <w:r>
        <w:t xml:space="preserve"> </w:t>
      </w:r>
      <w:hyperlink r:id="rId5" w:history="1">
        <w:r w:rsidR="00D3650E" w:rsidRPr="004B6AD7">
          <w:rPr>
            <w:rStyle w:val="Hyperlink"/>
          </w:rPr>
          <w:t>https://www.transport.govt.nz/assets/Uploads/Report/ACC672-Down-with-speed.pdf</w:t>
        </w:r>
      </w:hyperlink>
    </w:p>
    <w:p w14:paraId="0F40A8D8" w14:textId="77777777" w:rsidR="00D3650E" w:rsidRDefault="00D3650E">
      <w:pPr>
        <w:pStyle w:val="FootnoteText"/>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D6F64B26"/>
    <w:lvl w:ilvl="0" w:tplc="716A8A1A">
      <w:start w:val="1"/>
      <w:numFmt w:val="bullet"/>
      <w:lvlText w:val=""/>
      <w:lvlJc w:val="left"/>
      <w:pPr>
        <w:ind w:left="720" w:hanging="360"/>
      </w:pPr>
      <w:rPr>
        <w:rFonts w:ascii="Symbol" w:hAnsi="Symbol" w:hint="default"/>
      </w:rPr>
    </w:lvl>
    <w:lvl w:ilvl="1" w:tplc="79C26FDE">
      <w:start w:val="1"/>
      <w:numFmt w:val="bullet"/>
      <w:lvlText w:val="o"/>
      <w:lvlJc w:val="left"/>
      <w:pPr>
        <w:ind w:left="1440" w:hanging="360"/>
      </w:pPr>
      <w:rPr>
        <w:rFonts w:ascii="Courier New" w:hAnsi="Courier New" w:hint="default"/>
      </w:rPr>
    </w:lvl>
    <w:lvl w:ilvl="2" w:tplc="2C8A2342">
      <w:start w:val="1"/>
      <w:numFmt w:val="bullet"/>
      <w:lvlText w:val=""/>
      <w:lvlJc w:val="left"/>
      <w:pPr>
        <w:ind w:left="2160" w:hanging="360"/>
      </w:pPr>
      <w:rPr>
        <w:rFonts w:ascii="Wingdings" w:hAnsi="Wingdings" w:hint="default"/>
      </w:rPr>
    </w:lvl>
    <w:lvl w:ilvl="3" w:tplc="EC3AF4BC">
      <w:start w:val="1"/>
      <w:numFmt w:val="bullet"/>
      <w:lvlText w:val=""/>
      <w:lvlJc w:val="left"/>
      <w:pPr>
        <w:ind w:left="2880" w:hanging="360"/>
      </w:pPr>
      <w:rPr>
        <w:rFonts w:ascii="Symbol" w:hAnsi="Symbol" w:hint="default"/>
      </w:rPr>
    </w:lvl>
    <w:lvl w:ilvl="4" w:tplc="753276D8">
      <w:start w:val="1"/>
      <w:numFmt w:val="bullet"/>
      <w:lvlText w:val="o"/>
      <w:lvlJc w:val="left"/>
      <w:pPr>
        <w:ind w:left="3600" w:hanging="360"/>
      </w:pPr>
      <w:rPr>
        <w:rFonts w:ascii="Courier New" w:hAnsi="Courier New" w:hint="default"/>
      </w:rPr>
    </w:lvl>
    <w:lvl w:ilvl="5" w:tplc="C4D48F9A">
      <w:start w:val="1"/>
      <w:numFmt w:val="bullet"/>
      <w:lvlText w:val=""/>
      <w:lvlJc w:val="left"/>
      <w:pPr>
        <w:ind w:left="4320" w:hanging="360"/>
      </w:pPr>
      <w:rPr>
        <w:rFonts w:ascii="Wingdings" w:hAnsi="Wingdings" w:hint="default"/>
      </w:rPr>
    </w:lvl>
    <w:lvl w:ilvl="6" w:tplc="683656E6">
      <w:start w:val="1"/>
      <w:numFmt w:val="bullet"/>
      <w:lvlText w:val=""/>
      <w:lvlJc w:val="left"/>
      <w:pPr>
        <w:ind w:left="5040" w:hanging="360"/>
      </w:pPr>
      <w:rPr>
        <w:rFonts w:ascii="Symbol" w:hAnsi="Symbol" w:hint="default"/>
      </w:rPr>
    </w:lvl>
    <w:lvl w:ilvl="7" w:tplc="308027DA">
      <w:start w:val="1"/>
      <w:numFmt w:val="bullet"/>
      <w:lvlText w:val="o"/>
      <w:lvlJc w:val="left"/>
      <w:pPr>
        <w:ind w:left="5760" w:hanging="360"/>
      </w:pPr>
      <w:rPr>
        <w:rFonts w:ascii="Courier New" w:hAnsi="Courier New" w:hint="default"/>
      </w:rPr>
    </w:lvl>
    <w:lvl w:ilvl="8" w:tplc="50E83970">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708C18EC"/>
    <w:lvl w:ilvl="0" w:tplc="553AF5FA">
      <w:start w:val="1"/>
      <w:numFmt w:val="bullet"/>
      <w:lvlText w:val=""/>
      <w:lvlJc w:val="left"/>
      <w:pPr>
        <w:ind w:left="720" w:hanging="360"/>
      </w:pPr>
      <w:rPr>
        <w:rFonts w:ascii="Symbol" w:hAnsi="Symbol" w:hint="default"/>
      </w:rPr>
    </w:lvl>
    <w:lvl w:ilvl="1" w:tplc="FF504AE0">
      <w:start w:val="1"/>
      <w:numFmt w:val="bullet"/>
      <w:lvlText w:val="o"/>
      <w:lvlJc w:val="left"/>
      <w:pPr>
        <w:ind w:left="1440" w:hanging="360"/>
      </w:pPr>
      <w:rPr>
        <w:rFonts w:ascii="Courier New" w:hAnsi="Courier New" w:hint="default"/>
      </w:rPr>
    </w:lvl>
    <w:lvl w:ilvl="2" w:tplc="CB784D16">
      <w:start w:val="1"/>
      <w:numFmt w:val="bullet"/>
      <w:lvlText w:val=""/>
      <w:lvlJc w:val="left"/>
      <w:pPr>
        <w:ind w:left="2160" w:hanging="360"/>
      </w:pPr>
      <w:rPr>
        <w:rFonts w:ascii="Wingdings" w:hAnsi="Wingdings" w:hint="default"/>
      </w:rPr>
    </w:lvl>
    <w:lvl w:ilvl="3" w:tplc="D95C20FC">
      <w:start w:val="1"/>
      <w:numFmt w:val="bullet"/>
      <w:lvlText w:val=""/>
      <w:lvlJc w:val="left"/>
      <w:pPr>
        <w:ind w:left="2880" w:hanging="360"/>
      </w:pPr>
      <w:rPr>
        <w:rFonts w:ascii="Symbol" w:hAnsi="Symbol" w:hint="default"/>
      </w:rPr>
    </w:lvl>
    <w:lvl w:ilvl="4" w:tplc="AF60AD14">
      <w:start w:val="1"/>
      <w:numFmt w:val="bullet"/>
      <w:lvlText w:val="o"/>
      <w:lvlJc w:val="left"/>
      <w:pPr>
        <w:ind w:left="3600" w:hanging="360"/>
      </w:pPr>
      <w:rPr>
        <w:rFonts w:ascii="Courier New" w:hAnsi="Courier New" w:hint="default"/>
      </w:rPr>
    </w:lvl>
    <w:lvl w:ilvl="5" w:tplc="4544BF2A">
      <w:start w:val="1"/>
      <w:numFmt w:val="bullet"/>
      <w:lvlText w:val=""/>
      <w:lvlJc w:val="left"/>
      <w:pPr>
        <w:ind w:left="4320" w:hanging="360"/>
      </w:pPr>
      <w:rPr>
        <w:rFonts w:ascii="Wingdings" w:hAnsi="Wingdings" w:hint="default"/>
      </w:rPr>
    </w:lvl>
    <w:lvl w:ilvl="6" w:tplc="3F88AFDE">
      <w:start w:val="1"/>
      <w:numFmt w:val="bullet"/>
      <w:lvlText w:val=""/>
      <w:lvlJc w:val="left"/>
      <w:pPr>
        <w:ind w:left="5040" w:hanging="360"/>
      </w:pPr>
      <w:rPr>
        <w:rFonts w:ascii="Symbol" w:hAnsi="Symbol" w:hint="default"/>
      </w:rPr>
    </w:lvl>
    <w:lvl w:ilvl="7" w:tplc="84701AAC">
      <w:start w:val="1"/>
      <w:numFmt w:val="bullet"/>
      <w:lvlText w:val="o"/>
      <w:lvlJc w:val="left"/>
      <w:pPr>
        <w:ind w:left="5760" w:hanging="360"/>
      </w:pPr>
      <w:rPr>
        <w:rFonts w:ascii="Courier New" w:hAnsi="Courier New" w:hint="default"/>
      </w:rPr>
    </w:lvl>
    <w:lvl w:ilvl="8" w:tplc="A00C7C24">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31DE6480"/>
    <w:lvl w:ilvl="0" w:tplc="2102ADF6">
      <w:start w:val="1"/>
      <w:numFmt w:val="bullet"/>
      <w:lvlText w:val=""/>
      <w:lvlJc w:val="left"/>
      <w:pPr>
        <w:ind w:left="720" w:hanging="360"/>
      </w:pPr>
      <w:rPr>
        <w:rFonts w:ascii="Symbol" w:hAnsi="Symbol" w:hint="default"/>
      </w:rPr>
    </w:lvl>
    <w:lvl w:ilvl="1" w:tplc="39141B3E">
      <w:start w:val="1"/>
      <w:numFmt w:val="bullet"/>
      <w:lvlText w:val="o"/>
      <w:lvlJc w:val="left"/>
      <w:pPr>
        <w:ind w:left="1440" w:hanging="360"/>
      </w:pPr>
      <w:rPr>
        <w:rFonts w:ascii="Courier New" w:hAnsi="Courier New" w:hint="default"/>
      </w:rPr>
    </w:lvl>
    <w:lvl w:ilvl="2" w:tplc="8B5493F6">
      <w:start w:val="1"/>
      <w:numFmt w:val="bullet"/>
      <w:lvlText w:val=""/>
      <w:lvlJc w:val="left"/>
      <w:pPr>
        <w:ind w:left="2160" w:hanging="360"/>
      </w:pPr>
      <w:rPr>
        <w:rFonts w:ascii="Wingdings" w:hAnsi="Wingdings" w:hint="default"/>
      </w:rPr>
    </w:lvl>
    <w:lvl w:ilvl="3" w:tplc="CB563E26">
      <w:start w:val="1"/>
      <w:numFmt w:val="bullet"/>
      <w:lvlText w:val=""/>
      <w:lvlJc w:val="left"/>
      <w:pPr>
        <w:ind w:left="2880" w:hanging="360"/>
      </w:pPr>
      <w:rPr>
        <w:rFonts w:ascii="Symbol" w:hAnsi="Symbol" w:hint="default"/>
      </w:rPr>
    </w:lvl>
    <w:lvl w:ilvl="4" w:tplc="8E225324">
      <w:start w:val="1"/>
      <w:numFmt w:val="bullet"/>
      <w:lvlText w:val="o"/>
      <w:lvlJc w:val="left"/>
      <w:pPr>
        <w:ind w:left="3600" w:hanging="360"/>
      </w:pPr>
      <w:rPr>
        <w:rFonts w:ascii="Courier New" w:hAnsi="Courier New" w:hint="default"/>
      </w:rPr>
    </w:lvl>
    <w:lvl w:ilvl="5" w:tplc="103653DE">
      <w:start w:val="1"/>
      <w:numFmt w:val="bullet"/>
      <w:lvlText w:val=""/>
      <w:lvlJc w:val="left"/>
      <w:pPr>
        <w:ind w:left="4320" w:hanging="360"/>
      </w:pPr>
      <w:rPr>
        <w:rFonts w:ascii="Wingdings" w:hAnsi="Wingdings" w:hint="default"/>
      </w:rPr>
    </w:lvl>
    <w:lvl w:ilvl="6" w:tplc="CA4A14D0">
      <w:start w:val="1"/>
      <w:numFmt w:val="bullet"/>
      <w:lvlText w:val=""/>
      <w:lvlJc w:val="left"/>
      <w:pPr>
        <w:ind w:left="5040" w:hanging="360"/>
      </w:pPr>
      <w:rPr>
        <w:rFonts w:ascii="Symbol" w:hAnsi="Symbol" w:hint="default"/>
      </w:rPr>
    </w:lvl>
    <w:lvl w:ilvl="7" w:tplc="B96A8AA4">
      <w:start w:val="1"/>
      <w:numFmt w:val="bullet"/>
      <w:lvlText w:val="o"/>
      <w:lvlJc w:val="left"/>
      <w:pPr>
        <w:ind w:left="5760" w:hanging="360"/>
      </w:pPr>
      <w:rPr>
        <w:rFonts w:ascii="Courier New" w:hAnsi="Courier New" w:hint="default"/>
      </w:rPr>
    </w:lvl>
    <w:lvl w:ilvl="8" w:tplc="28F488F8">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9B08C8"/>
    <w:multiLevelType w:val="hybridMultilevel"/>
    <w:tmpl w:val="3A34531A"/>
    <w:lvl w:ilvl="0" w:tplc="8884DAC0">
      <w:start w:val="1"/>
      <w:numFmt w:val="bullet"/>
      <w:lvlText w:val=""/>
      <w:lvlJc w:val="left"/>
      <w:pPr>
        <w:ind w:left="720" w:hanging="360"/>
      </w:pPr>
      <w:rPr>
        <w:rFonts w:ascii="Symbol" w:hAnsi="Symbol" w:hint="default"/>
      </w:rPr>
    </w:lvl>
    <w:lvl w:ilvl="1" w:tplc="A87C3F7A">
      <w:start w:val="1"/>
      <w:numFmt w:val="bullet"/>
      <w:lvlText w:val="o"/>
      <w:lvlJc w:val="left"/>
      <w:pPr>
        <w:ind w:left="1440" w:hanging="360"/>
      </w:pPr>
      <w:rPr>
        <w:rFonts w:ascii="Courier New" w:hAnsi="Courier New" w:hint="default"/>
      </w:rPr>
    </w:lvl>
    <w:lvl w:ilvl="2" w:tplc="8FA2DD0E">
      <w:start w:val="1"/>
      <w:numFmt w:val="bullet"/>
      <w:lvlText w:val=""/>
      <w:lvlJc w:val="left"/>
      <w:pPr>
        <w:ind w:left="2160" w:hanging="360"/>
      </w:pPr>
      <w:rPr>
        <w:rFonts w:ascii="Wingdings" w:hAnsi="Wingdings" w:hint="default"/>
      </w:rPr>
    </w:lvl>
    <w:lvl w:ilvl="3" w:tplc="E68651AE">
      <w:start w:val="1"/>
      <w:numFmt w:val="bullet"/>
      <w:lvlText w:val=""/>
      <w:lvlJc w:val="left"/>
      <w:pPr>
        <w:ind w:left="2880" w:hanging="360"/>
      </w:pPr>
      <w:rPr>
        <w:rFonts w:ascii="Symbol" w:hAnsi="Symbol" w:hint="default"/>
      </w:rPr>
    </w:lvl>
    <w:lvl w:ilvl="4" w:tplc="1360B8E8">
      <w:start w:val="1"/>
      <w:numFmt w:val="bullet"/>
      <w:lvlText w:val="o"/>
      <w:lvlJc w:val="left"/>
      <w:pPr>
        <w:ind w:left="3600" w:hanging="360"/>
      </w:pPr>
      <w:rPr>
        <w:rFonts w:ascii="Courier New" w:hAnsi="Courier New" w:hint="default"/>
      </w:rPr>
    </w:lvl>
    <w:lvl w:ilvl="5" w:tplc="0DEA058A">
      <w:start w:val="1"/>
      <w:numFmt w:val="bullet"/>
      <w:lvlText w:val=""/>
      <w:lvlJc w:val="left"/>
      <w:pPr>
        <w:ind w:left="4320" w:hanging="360"/>
      </w:pPr>
      <w:rPr>
        <w:rFonts w:ascii="Wingdings" w:hAnsi="Wingdings" w:hint="default"/>
      </w:rPr>
    </w:lvl>
    <w:lvl w:ilvl="6" w:tplc="E794D812">
      <w:start w:val="1"/>
      <w:numFmt w:val="bullet"/>
      <w:lvlText w:val=""/>
      <w:lvlJc w:val="left"/>
      <w:pPr>
        <w:ind w:left="5040" w:hanging="360"/>
      </w:pPr>
      <w:rPr>
        <w:rFonts w:ascii="Symbol" w:hAnsi="Symbol" w:hint="default"/>
      </w:rPr>
    </w:lvl>
    <w:lvl w:ilvl="7" w:tplc="BDA8704E">
      <w:start w:val="1"/>
      <w:numFmt w:val="bullet"/>
      <w:lvlText w:val="o"/>
      <w:lvlJc w:val="left"/>
      <w:pPr>
        <w:ind w:left="5760" w:hanging="360"/>
      </w:pPr>
      <w:rPr>
        <w:rFonts w:ascii="Courier New" w:hAnsi="Courier New" w:hint="default"/>
      </w:rPr>
    </w:lvl>
    <w:lvl w:ilvl="8" w:tplc="DC343FF4">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3F229A"/>
    <w:multiLevelType w:val="hybridMultilevel"/>
    <w:tmpl w:val="20B2C64A"/>
    <w:lvl w:ilvl="0" w:tplc="A92C6B34">
      <w:start w:val="1"/>
      <w:numFmt w:val="bullet"/>
      <w:lvlText w:val=""/>
      <w:lvlJc w:val="left"/>
      <w:pPr>
        <w:ind w:left="720" w:hanging="360"/>
      </w:pPr>
      <w:rPr>
        <w:rFonts w:ascii="Symbol" w:hAnsi="Symbol" w:hint="default"/>
      </w:rPr>
    </w:lvl>
    <w:lvl w:ilvl="1" w:tplc="4C5A734E">
      <w:start w:val="1"/>
      <w:numFmt w:val="bullet"/>
      <w:lvlText w:val="o"/>
      <w:lvlJc w:val="left"/>
      <w:pPr>
        <w:ind w:left="1440" w:hanging="360"/>
      </w:pPr>
      <w:rPr>
        <w:rFonts w:ascii="Courier New" w:hAnsi="Courier New" w:hint="default"/>
      </w:rPr>
    </w:lvl>
    <w:lvl w:ilvl="2" w:tplc="D2C2E4D2">
      <w:start w:val="1"/>
      <w:numFmt w:val="bullet"/>
      <w:lvlText w:val=""/>
      <w:lvlJc w:val="left"/>
      <w:pPr>
        <w:ind w:left="2160" w:hanging="360"/>
      </w:pPr>
      <w:rPr>
        <w:rFonts w:ascii="Wingdings" w:hAnsi="Wingdings" w:hint="default"/>
      </w:rPr>
    </w:lvl>
    <w:lvl w:ilvl="3" w:tplc="03820436">
      <w:start w:val="1"/>
      <w:numFmt w:val="bullet"/>
      <w:lvlText w:val=""/>
      <w:lvlJc w:val="left"/>
      <w:pPr>
        <w:ind w:left="2880" w:hanging="360"/>
      </w:pPr>
      <w:rPr>
        <w:rFonts w:ascii="Symbol" w:hAnsi="Symbol" w:hint="default"/>
      </w:rPr>
    </w:lvl>
    <w:lvl w:ilvl="4" w:tplc="E76A6454">
      <w:start w:val="1"/>
      <w:numFmt w:val="bullet"/>
      <w:lvlText w:val="o"/>
      <w:lvlJc w:val="left"/>
      <w:pPr>
        <w:ind w:left="3600" w:hanging="360"/>
      </w:pPr>
      <w:rPr>
        <w:rFonts w:ascii="Courier New" w:hAnsi="Courier New" w:hint="default"/>
      </w:rPr>
    </w:lvl>
    <w:lvl w:ilvl="5" w:tplc="45064D52">
      <w:start w:val="1"/>
      <w:numFmt w:val="bullet"/>
      <w:lvlText w:val=""/>
      <w:lvlJc w:val="left"/>
      <w:pPr>
        <w:ind w:left="4320" w:hanging="360"/>
      </w:pPr>
      <w:rPr>
        <w:rFonts w:ascii="Wingdings" w:hAnsi="Wingdings" w:hint="default"/>
      </w:rPr>
    </w:lvl>
    <w:lvl w:ilvl="6" w:tplc="C5E6ADCA">
      <w:start w:val="1"/>
      <w:numFmt w:val="bullet"/>
      <w:lvlText w:val=""/>
      <w:lvlJc w:val="left"/>
      <w:pPr>
        <w:ind w:left="5040" w:hanging="360"/>
      </w:pPr>
      <w:rPr>
        <w:rFonts w:ascii="Symbol" w:hAnsi="Symbol" w:hint="default"/>
      </w:rPr>
    </w:lvl>
    <w:lvl w:ilvl="7" w:tplc="9F6ED65E">
      <w:start w:val="1"/>
      <w:numFmt w:val="bullet"/>
      <w:lvlText w:val="o"/>
      <w:lvlJc w:val="left"/>
      <w:pPr>
        <w:ind w:left="5760" w:hanging="360"/>
      </w:pPr>
      <w:rPr>
        <w:rFonts w:ascii="Courier New" w:hAnsi="Courier New" w:hint="default"/>
      </w:rPr>
    </w:lvl>
    <w:lvl w:ilvl="8" w:tplc="8CBA2D96">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CDAA78"/>
    <w:multiLevelType w:val="hybridMultilevel"/>
    <w:tmpl w:val="2A486A6C"/>
    <w:lvl w:ilvl="0" w:tplc="301895D4">
      <w:start w:val="1"/>
      <w:numFmt w:val="bullet"/>
      <w:lvlText w:val=""/>
      <w:lvlJc w:val="left"/>
      <w:pPr>
        <w:ind w:left="720" w:hanging="360"/>
      </w:pPr>
      <w:rPr>
        <w:rFonts w:ascii="Symbol" w:hAnsi="Symbol" w:hint="default"/>
      </w:rPr>
    </w:lvl>
    <w:lvl w:ilvl="1" w:tplc="491628F4">
      <w:start w:val="1"/>
      <w:numFmt w:val="bullet"/>
      <w:lvlText w:val="o"/>
      <w:lvlJc w:val="left"/>
      <w:pPr>
        <w:ind w:left="1440" w:hanging="360"/>
      </w:pPr>
      <w:rPr>
        <w:rFonts w:ascii="Courier New" w:hAnsi="Courier New" w:hint="default"/>
      </w:rPr>
    </w:lvl>
    <w:lvl w:ilvl="2" w:tplc="93905F84">
      <w:start w:val="1"/>
      <w:numFmt w:val="bullet"/>
      <w:lvlText w:val=""/>
      <w:lvlJc w:val="left"/>
      <w:pPr>
        <w:ind w:left="2160" w:hanging="360"/>
      </w:pPr>
      <w:rPr>
        <w:rFonts w:ascii="Wingdings" w:hAnsi="Wingdings" w:hint="default"/>
      </w:rPr>
    </w:lvl>
    <w:lvl w:ilvl="3" w:tplc="C6B49FBA">
      <w:start w:val="1"/>
      <w:numFmt w:val="bullet"/>
      <w:lvlText w:val=""/>
      <w:lvlJc w:val="left"/>
      <w:pPr>
        <w:ind w:left="2880" w:hanging="360"/>
      </w:pPr>
      <w:rPr>
        <w:rFonts w:ascii="Symbol" w:hAnsi="Symbol" w:hint="default"/>
      </w:rPr>
    </w:lvl>
    <w:lvl w:ilvl="4" w:tplc="16CE2F92">
      <w:start w:val="1"/>
      <w:numFmt w:val="bullet"/>
      <w:lvlText w:val="o"/>
      <w:lvlJc w:val="left"/>
      <w:pPr>
        <w:ind w:left="3600" w:hanging="360"/>
      </w:pPr>
      <w:rPr>
        <w:rFonts w:ascii="Courier New" w:hAnsi="Courier New" w:hint="default"/>
      </w:rPr>
    </w:lvl>
    <w:lvl w:ilvl="5" w:tplc="3D8C8C16">
      <w:start w:val="1"/>
      <w:numFmt w:val="bullet"/>
      <w:lvlText w:val=""/>
      <w:lvlJc w:val="left"/>
      <w:pPr>
        <w:ind w:left="4320" w:hanging="360"/>
      </w:pPr>
      <w:rPr>
        <w:rFonts w:ascii="Wingdings" w:hAnsi="Wingdings" w:hint="default"/>
      </w:rPr>
    </w:lvl>
    <w:lvl w:ilvl="6" w:tplc="A9E07338">
      <w:start w:val="1"/>
      <w:numFmt w:val="bullet"/>
      <w:lvlText w:val=""/>
      <w:lvlJc w:val="left"/>
      <w:pPr>
        <w:ind w:left="5040" w:hanging="360"/>
      </w:pPr>
      <w:rPr>
        <w:rFonts w:ascii="Symbol" w:hAnsi="Symbol" w:hint="default"/>
      </w:rPr>
    </w:lvl>
    <w:lvl w:ilvl="7" w:tplc="872E55DE">
      <w:start w:val="1"/>
      <w:numFmt w:val="bullet"/>
      <w:lvlText w:val="o"/>
      <w:lvlJc w:val="left"/>
      <w:pPr>
        <w:ind w:left="5760" w:hanging="360"/>
      </w:pPr>
      <w:rPr>
        <w:rFonts w:ascii="Courier New" w:hAnsi="Courier New" w:hint="default"/>
      </w:rPr>
    </w:lvl>
    <w:lvl w:ilvl="8" w:tplc="768EA1B2">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BF0625"/>
    <w:multiLevelType w:val="hybridMultilevel"/>
    <w:tmpl w:val="2E72467C"/>
    <w:lvl w:ilvl="0" w:tplc="6DCCB4F6">
      <w:start w:val="1"/>
      <w:numFmt w:val="bullet"/>
      <w:lvlText w:val=""/>
      <w:lvlJc w:val="left"/>
      <w:pPr>
        <w:ind w:left="720" w:hanging="360"/>
      </w:pPr>
      <w:rPr>
        <w:rFonts w:ascii="Symbol" w:hAnsi="Symbol" w:hint="default"/>
      </w:rPr>
    </w:lvl>
    <w:lvl w:ilvl="1" w:tplc="F3D859C6">
      <w:start w:val="1"/>
      <w:numFmt w:val="bullet"/>
      <w:lvlText w:val="o"/>
      <w:lvlJc w:val="left"/>
      <w:pPr>
        <w:ind w:left="1440" w:hanging="360"/>
      </w:pPr>
      <w:rPr>
        <w:rFonts w:ascii="Courier New" w:hAnsi="Courier New" w:hint="default"/>
      </w:rPr>
    </w:lvl>
    <w:lvl w:ilvl="2" w:tplc="87D6B7E0">
      <w:start w:val="1"/>
      <w:numFmt w:val="bullet"/>
      <w:lvlText w:val=""/>
      <w:lvlJc w:val="left"/>
      <w:pPr>
        <w:ind w:left="2160" w:hanging="360"/>
      </w:pPr>
      <w:rPr>
        <w:rFonts w:ascii="Wingdings" w:hAnsi="Wingdings" w:hint="default"/>
      </w:rPr>
    </w:lvl>
    <w:lvl w:ilvl="3" w:tplc="986E5BD0">
      <w:start w:val="1"/>
      <w:numFmt w:val="bullet"/>
      <w:lvlText w:val=""/>
      <w:lvlJc w:val="left"/>
      <w:pPr>
        <w:ind w:left="2880" w:hanging="360"/>
      </w:pPr>
      <w:rPr>
        <w:rFonts w:ascii="Symbol" w:hAnsi="Symbol" w:hint="default"/>
      </w:rPr>
    </w:lvl>
    <w:lvl w:ilvl="4" w:tplc="C9264D38">
      <w:start w:val="1"/>
      <w:numFmt w:val="bullet"/>
      <w:lvlText w:val="o"/>
      <w:lvlJc w:val="left"/>
      <w:pPr>
        <w:ind w:left="3600" w:hanging="360"/>
      </w:pPr>
      <w:rPr>
        <w:rFonts w:ascii="Courier New" w:hAnsi="Courier New" w:hint="default"/>
      </w:rPr>
    </w:lvl>
    <w:lvl w:ilvl="5" w:tplc="E5C68B20">
      <w:start w:val="1"/>
      <w:numFmt w:val="bullet"/>
      <w:lvlText w:val=""/>
      <w:lvlJc w:val="left"/>
      <w:pPr>
        <w:ind w:left="4320" w:hanging="360"/>
      </w:pPr>
      <w:rPr>
        <w:rFonts w:ascii="Wingdings" w:hAnsi="Wingdings" w:hint="default"/>
      </w:rPr>
    </w:lvl>
    <w:lvl w:ilvl="6" w:tplc="EA046100">
      <w:start w:val="1"/>
      <w:numFmt w:val="bullet"/>
      <w:lvlText w:val=""/>
      <w:lvlJc w:val="left"/>
      <w:pPr>
        <w:ind w:left="5040" w:hanging="360"/>
      </w:pPr>
      <w:rPr>
        <w:rFonts w:ascii="Symbol" w:hAnsi="Symbol" w:hint="default"/>
      </w:rPr>
    </w:lvl>
    <w:lvl w:ilvl="7" w:tplc="A4BC72D2">
      <w:start w:val="1"/>
      <w:numFmt w:val="bullet"/>
      <w:lvlText w:val="o"/>
      <w:lvlJc w:val="left"/>
      <w:pPr>
        <w:ind w:left="5760" w:hanging="360"/>
      </w:pPr>
      <w:rPr>
        <w:rFonts w:ascii="Courier New" w:hAnsi="Courier New" w:hint="default"/>
      </w:rPr>
    </w:lvl>
    <w:lvl w:ilvl="8" w:tplc="43C8D718">
      <w:start w:val="1"/>
      <w:numFmt w:val="bullet"/>
      <w:lvlText w:val=""/>
      <w:lvlJc w:val="left"/>
      <w:pPr>
        <w:ind w:left="6480" w:hanging="360"/>
      </w:pPr>
      <w:rPr>
        <w:rFonts w:ascii="Wingdings" w:hAnsi="Wingdings" w:hint="default"/>
      </w:rPr>
    </w:lvl>
  </w:abstractNum>
  <w:abstractNum w:abstractNumId="3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03582B"/>
    <w:multiLevelType w:val="hybridMultilevel"/>
    <w:tmpl w:val="A80A0354"/>
    <w:lvl w:ilvl="0" w:tplc="115A1306">
      <w:start w:val="1"/>
      <w:numFmt w:val="bullet"/>
      <w:lvlText w:val=""/>
      <w:lvlJc w:val="left"/>
      <w:pPr>
        <w:ind w:left="720" w:hanging="360"/>
      </w:pPr>
      <w:rPr>
        <w:rFonts w:ascii="Symbol" w:hAnsi="Symbol" w:hint="default"/>
      </w:rPr>
    </w:lvl>
    <w:lvl w:ilvl="1" w:tplc="1ED07FD2">
      <w:start w:val="1"/>
      <w:numFmt w:val="bullet"/>
      <w:lvlText w:val="o"/>
      <w:lvlJc w:val="left"/>
      <w:pPr>
        <w:ind w:left="1440" w:hanging="360"/>
      </w:pPr>
      <w:rPr>
        <w:rFonts w:ascii="Courier New" w:hAnsi="Courier New" w:hint="default"/>
      </w:rPr>
    </w:lvl>
    <w:lvl w:ilvl="2" w:tplc="1146EDEC">
      <w:start w:val="1"/>
      <w:numFmt w:val="bullet"/>
      <w:lvlText w:val=""/>
      <w:lvlJc w:val="left"/>
      <w:pPr>
        <w:ind w:left="2160" w:hanging="360"/>
      </w:pPr>
      <w:rPr>
        <w:rFonts w:ascii="Wingdings" w:hAnsi="Wingdings" w:hint="default"/>
      </w:rPr>
    </w:lvl>
    <w:lvl w:ilvl="3" w:tplc="F7762C36">
      <w:start w:val="1"/>
      <w:numFmt w:val="bullet"/>
      <w:lvlText w:val=""/>
      <w:lvlJc w:val="left"/>
      <w:pPr>
        <w:ind w:left="2880" w:hanging="360"/>
      </w:pPr>
      <w:rPr>
        <w:rFonts w:ascii="Symbol" w:hAnsi="Symbol" w:hint="default"/>
      </w:rPr>
    </w:lvl>
    <w:lvl w:ilvl="4" w:tplc="79B81958">
      <w:start w:val="1"/>
      <w:numFmt w:val="bullet"/>
      <w:lvlText w:val="o"/>
      <w:lvlJc w:val="left"/>
      <w:pPr>
        <w:ind w:left="3600" w:hanging="360"/>
      </w:pPr>
      <w:rPr>
        <w:rFonts w:ascii="Courier New" w:hAnsi="Courier New" w:hint="default"/>
      </w:rPr>
    </w:lvl>
    <w:lvl w:ilvl="5" w:tplc="A49C94F4">
      <w:start w:val="1"/>
      <w:numFmt w:val="bullet"/>
      <w:lvlText w:val=""/>
      <w:lvlJc w:val="left"/>
      <w:pPr>
        <w:ind w:left="4320" w:hanging="360"/>
      </w:pPr>
      <w:rPr>
        <w:rFonts w:ascii="Wingdings" w:hAnsi="Wingdings" w:hint="default"/>
      </w:rPr>
    </w:lvl>
    <w:lvl w:ilvl="6" w:tplc="F2DA2304">
      <w:start w:val="1"/>
      <w:numFmt w:val="bullet"/>
      <w:lvlText w:val=""/>
      <w:lvlJc w:val="left"/>
      <w:pPr>
        <w:ind w:left="5040" w:hanging="360"/>
      </w:pPr>
      <w:rPr>
        <w:rFonts w:ascii="Symbol" w:hAnsi="Symbol" w:hint="default"/>
      </w:rPr>
    </w:lvl>
    <w:lvl w:ilvl="7" w:tplc="D542C736">
      <w:start w:val="1"/>
      <w:numFmt w:val="bullet"/>
      <w:lvlText w:val="o"/>
      <w:lvlJc w:val="left"/>
      <w:pPr>
        <w:ind w:left="5760" w:hanging="360"/>
      </w:pPr>
      <w:rPr>
        <w:rFonts w:ascii="Courier New" w:hAnsi="Courier New" w:hint="default"/>
      </w:rPr>
    </w:lvl>
    <w:lvl w:ilvl="8" w:tplc="1CEC07E8">
      <w:start w:val="1"/>
      <w:numFmt w:val="bullet"/>
      <w:lvlText w:val=""/>
      <w:lvlJc w:val="left"/>
      <w:pPr>
        <w:ind w:left="6480" w:hanging="360"/>
      </w:pPr>
      <w:rPr>
        <w:rFonts w:ascii="Wingdings" w:hAnsi="Wingdings" w:hint="default"/>
      </w:rPr>
    </w:lvl>
  </w:abstractNum>
  <w:abstractNum w:abstractNumId="38" w15:restartNumberingAfterBreak="0">
    <w:nsid w:val="79671549"/>
    <w:multiLevelType w:val="hybridMultilevel"/>
    <w:tmpl w:val="D61A346C"/>
    <w:lvl w:ilvl="0" w:tplc="95BCE2B2">
      <w:start w:val="1"/>
      <w:numFmt w:val="bullet"/>
      <w:lvlText w:val=""/>
      <w:lvlJc w:val="left"/>
      <w:pPr>
        <w:ind w:left="720" w:hanging="360"/>
      </w:pPr>
      <w:rPr>
        <w:rFonts w:ascii="Symbol" w:hAnsi="Symbol" w:hint="default"/>
      </w:rPr>
    </w:lvl>
    <w:lvl w:ilvl="1" w:tplc="467A309A">
      <w:start w:val="1"/>
      <w:numFmt w:val="bullet"/>
      <w:lvlText w:val="o"/>
      <w:lvlJc w:val="left"/>
      <w:pPr>
        <w:ind w:left="1440" w:hanging="360"/>
      </w:pPr>
      <w:rPr>
        <w:rFonts w:ascii="Courier New" w:hAnsi="Courier New" w:hint="default"/>
      </w:rPr>
    </w:lvl>
    <w:lvl w:ilvl="2" w:tplc="0BA4DD18">
      <w:start w:val="1"/>
      <w:numFmt w:val="bullet"/>
      <w:lvlText w:val=""/>
      <w:lvlJc w:val="left"/>
      <w:pPr>
        <w:ind w:left="2160" w:hanging="360"/>
      </w:pPr>
      <w:rPr>
        <w:rFonts w:ascii="Wingdings" w:hAnsi="Wingdings" w:hint="default"/>
      </w:rPr>
    </w:lvl>
    <w:lvl w:ilvl="3" w:tplc="9CCCEE9E">
      <w:start w:val="1"/>
      <w:numFmt w:val="bullet"/>
      <w:lvlText w:val=""/>
      <w:lvlJc w:val="left"/>
      <w:pPr>
        <w:ind w:left="2880" w:hanging="360"/>
      </w:pPr>
      <w:rPr>
        <w:rFonts w:ascii="Symbol" w:hAnsi="Symbol" w:hint="default"/>
      </w:rPr>
    </w:lvl>
    <w:lvl w:ilvl="4" w:tplc="BEA664BC">
      <w:start w:val="1"/>
      <w:numFmt w:val="bullet"/>
      <w:lvlText w:val="o"/>
      <w:lvlJc w:val="left"/>
      <w:pPr>
        <w:ind w:left="3600" w:hanging="360"/>
      </w:pPr>
      <w:rPr>
        <w:rFonts w:ascii="Courier New" w:hAnsi="Courier New" w:hint="default"/>
      </w:rPr>
    </w:lvl>
    <w:lvl w:ilvl="5" w:tplc="E842C02C">
      <w:start w:val="1"/>
      <w:numFmt w:val="bullet"/>
      <w:lvlText w:val=""/>
      <w:lvlJc w:val="left"/>
      <w:pPr>
        <w:ind w:left="4320" w:hanging="360"/>
      </w:pPr>
      <w:rPr>
        <w:rFonts w:ascii="Wingdings" w:hAnsi="Wingdings" w:hint="default"/>
      </w:rPr>
    </w:lvl>
    <w:lvl w:ilvl="6" w:tplc="CCEAB496">
      <w:start w:val="1"/>
      <w:numFmt w:val="bullet"/>
      <w:lvlText w:val=""/>
      <w:lvlJc w:val="left"/>
      <w:pPr>
        <w:ind w:left="5040" w:hanging="360"/>
      </w:pPr>
      <w:rPr>
        <w:rFonts w:ascii="Symbol" w:hAnsi="Symbol" w:hint="default"/>
      </w:rPr>
    </w:lvl>
    <w:lvl w:ilvl="7" w:tplc="8D768694">
      <w:start w:val="1"/>
      <w:numFmt w:val="bullet"/>
      <w:lvlText w:val="o"/>
      <w:lvlJc w:val="left"/>
      <w:pPr>
        <w:ind w:left="5760" w:hanging="360"/>
      </w:pPr>
      <w:rPr>
        <w:rFonts w:ascii="Courier New" w:hAnsi="Courier New" w:hint="default"/>
      </w:rPr>
    </w:lvl>
    <w:lvl w:ilvl="8" w:tplc="7C32FB3A">
      <w:start w:val="1"/>
      <w:numFmt w:val="bullet"/>
      <w:lvlText w:val=""/>
      <w:lvlJc w:val="left"/>
      <w:pPr>
        <w:ind w:left="6480" w:hanging="360"/>
      </w:pPr>
      <w:rPr>
        <w:rFonts w:ascii="Wingdings" w:hAnsi="Wingdings" w:hint="default"/>
      </w:rPr>
    </w:lvl>
  </w:abstractNum>
  <w:abstractNum w:abstractNumId="39" w15:restartNumberingAfterBreak="0">
    <w:nsid w:val="7C06E0AB"/>
    <w:multiLevelType w:val="hybridMultilevel"/>
    <w:tmpl w:val="1BD2AEFA"/>
    <w:lvl w:ilvl="0" w:tplc="21F63142">
      <w:start w:val="1"/>
      <w:numFmt w:val="bullet"/>
      <w:lvlText w:val=""/>
      <w:lvlJc w:val="left"/>
      <w:pPr>
        <w:ind w:left="720" w:hanging="360"/>
      </w:pPr>
      <w:rPr>
        <w:rFonts w:ascii="Symbol" w:hAnsi="Symbol" w:hint="default"/>
      </w:rPr>
    </w:lvl>
    <w:lvl w:ilvl="1" w:tplc="3916683E">
      <w:start w:val="1"/>
      <w:numFmt w:val="bullet"/>
      <w:lvlText w:val="o"/>
      <w:lvlJc w:val="left"/>
      <w:pPr>
        <w:ind w:left="1440" w:hanging="360"/>
      </w:pPr>
      <w:rPr>
        <w:rFonts w:ascii="Courier New" w:hAnsi="Courier New" w:hint="default"/>
      </w:rPr>
    </w:lvl>
    <w:lvl w:ilvl="2" w:tplc="80F6CBC6">
      <w:start w:val="1"/>
      <w:numFmt w:val="bullet"/>
      <w:lvlText w:val=""/>
      <w:lvlJc w:val="left"/>
      <w:pPr>
        <w:ind w:left="2160" w:hanging="360"/>
      </w:pPr>
      <w:rPr>
        <w:rFonts w:ascii="Wingdings" w:hAnsi="Wingdings" w:hint="default"/>
      </w:rPr>
    </w:lvl>
    <w:lvl w:ilvl="3" w:tplc="E97245B6">
      <w:start w:val="1"/>
      <w:numFmt w:val="bullet"/>
      <w:lvlText w:val=""/>
      <w:lvlJc w:val="left"/>
      <w:pPr>
        <w:ind w:left="2880" w:hanging="360"/>
      </w:pPr>
      <w:rPr>
        <w:rFonts w:ascii="Symbol" w:hAnsi="Symbol" w:hint="default"/>
      </w:rPr>
    </w:lvl>
    <w:lvl w:ilvl="4" w:tplc="D5C44CCC">
      <w:start w:val="1"/>
      <w:numFmt w:val="bullet"/>
      <w:lvlText w:val="o"/>
      <w:lvlJc w:val="left"/>
      <w:pPr>
        <w:ind w:left="3600" w:hanging="360"/>
      </w:pPr>
      <w:rPr>
        <w:rFonts w:ascii="Courier New" w:hAnsi="Courier New" w:hint="default"/>
      </w:rPr>
    </w:lvl>
    <w:lvl w:ilvl="5" w:tplc="B6A678AA">
      <w:start w:val="1"/>
      <w:numFmt w:val="bullet"/>
      <w:lvlText w:val=""/>
      <w:lvlJc w:val="left"/>
      <w:pPr>
        <w:ind w:left="4320" w:hanging="360"/>
      </w:pPr>
      <w:rPr>
        <w:rFonts w:ascii="Wingdings" w:hAnsi="Wingdings" w:hint="default"/>
      </w:rPr>
    </w:lvl>
    <w:lvl w:ilvl="6" w:tplc="8AF69214">
      <w:start w:val="1"/>
      <w:numFmt w:val="bullet"/>
      <w:lvlText w:val=""/>
      <w:lvlJc w:val="left"/>
      <w:pPr>
        <w:ind w:left="5040" w:hanging="360"/>
      </w:pPr>
      <w:rPr>
        <w:rFonts w:ascii="Symbol" w:hAnsi="Symbol" w:hint="default"/>
      </w:rPr>
    </w:lvl>
    <w:lvl w:ilvl="7" w:tplc="9BDCECEC">
      <w:start w:val="1"/>
      <w:numFmt w:val="bullet"/>
      <w:lvlText w:val="o"/>
      <w:lvlJc w:val="left"/>
      <w:pPr>
        <w:ind w:left="5760" w:hanging="360"/>
      </w:pPr>
      <w:rPr>
        <w:rFonts w:ascii="Courier New" w:hAnsi="Courier New" w:hint="default"/>
      </w:rPr>
    </w:lvl>
    <w:lvl w:ilvl="8" w:tplc="9F644378">
      <w:start w:val="1"/>
      <w:numFmt w:val="bullet"/>
      <w:lvlText w:val=""/>
      <w:lvlJc w:val="left"/>
      <w:pPr>
        <w:ind w:left="6480" w:hanging="360"/>
      </w:pPr>
      <w:rPr>
        <w:rFonts w:ascii="Wingdings" w:hAnsi="Wingdings" w:hint="default"/>
      </w:rPr>
    </w:lvl>
  </w:abstractNum>
  <w:num w:numId="1" w16cid:durableId="1099761715">
    <w:abstractNumId w:val="14"/>
  </w:num>
  <w:num w:numId="2" w16cid:durableId="1294406433">
    <w:abstractNumId w:val="37"/>
  </w:num>
  <w:num w:numId="3" w16cid:durableId="957878445">
    <w:abstractNumId w:val="27"/>
  </w:num>
  <w:num w:numId="4" w16cid:durableId="870724457">
    <w:abstractNumId w:val="13"/>
  </w:num>
  <w:num w:numId="5" w16cid:durableId="1274828606">
    <w:abstractNumId w:val="39"/>
  </w:num>
  <w:num w:numId="6" w16cid:durableId="1998730268">
    <w:abstractNumId w:val="31"/>
  </w:num>
  <w:num w:numId="7" w16cid:durableId="1385252642">
    <w:abstractNumId w:val="35"/>
  </w:num>
  <w:num w:numId="8" w16cid:durableId="2051612956">
    <w:abstractNumId w:val="11"/>
  </w:num>
  <w:num w:numId="9" w16cid:durableId="351146033">
    <w:abstractNumId w:val="23"/>
  </w:num>
  <w:num w:numId="10" w16cid:durableId="1553690741">
    <w:abstractNumId w:val="38"/>
  </w:num>
  <w:num w:numId="11" w16cid:durableId="1192037444">
    <w:abstractNumId w:val="7"/>
  </w:num>
  <w:num w:numId="12" w16cid:durableId="356932750">
    <w:abstractNumId w:val="3"/>
  </w:num>
  <w:num w:numId="13" w16cid:durableId="220167830">
    <w:abstractNumId w:val="24"/>
  </w:num>
  <w:num w:numId="14" w16cid:durableId="25301161">
    <w:abstractNumId w:val="17"/>
  </w:num>
  <w:num w:numId="15" w16cid:durableId="1751850489">
    <w:abstractNumId w:val="19"/>
  </w:num>
  <w:num w:numId="16" w16cid:durableId="705910267">
    <w:abstractNumId w:val="30"/>
  </w:num>
  <w:num w:numId="17" w16cid:durableId="268657952">
    <w:abstractNumId w:val="29"/>
  </w:num>
  <w:num w:numId="18" w16cid:durableId="1116290010">
    <w:abstractNumId w:val="33"/>
  </w:num>
  <w:num w:numId="19" w16cid:durableId="737554353">
    <w:abstractNumId w:val="9"/>
  </w:num>
  <w:num w:numId="20" w16cid:durableId="1447189783">
    <w:abstractNumId w:val="6"/>
  </w:num>
  <w:num w:numId="21" w16cid:durableId="446513715">
    <w:abstractNumId w:val="5"/>
  </w:num>
  <w:num w:numId="22" w16cid:durableId="1488085910">
    <w:abstractNumId w:val="4"/>
  </w:num>
  <w:num w:numId="23" w16cid:durableId="462431353">
    <w:abstractNumId w:val="8"/>
  </w:num>
  <w:num w:numId="24" w16cid:durableId="791939577">
    <w:abstractNumId w:val="2"/>
  </w:num>
  <w:num w:numId="25" w16cid:durableId="1008630470">
    <w:abstractNumId w:val="1"/>
  </w:num>
  <w:num w:numId="26" w16cid:durableId="2060470008">
    <w:abstractNumId w:val="0"/>
  </w:num>
  <w:num w:numId="27" w16cid:durableId="1979335420">
    <w:abstractNumId w:val="36"/>
  </w:num>
  <w:num w:numId="28" w16cid:durableId="125314328">
    <w:abstractNumId w:val="21"/>
  </w:num>
  <w:num w:numId="29" w16cid:durableId="196626558">
    <w:abstractNumId w:val="28"/>
  </w:num>
  <w:num w:numId="30" w16cid:durableId="992493483">
    <w:abstractNumId w:val="25"/>
  </w:num>
  <w:num w:numId="31" w16cid:durableId="884218452">
    <w:abstractNumId w:val="20"/>
  </w:num>
  <w:num w:numId="32" w16cid:durableId="998342359">
    <w:abstractNumId w:val="32"/>
  </w:num>
  <w:num w:numId="33" w16cid:durableId="521473645">
    <w:abstractNumId w:val="15"/>
  </w:num>
  <w:num w:numId="34" w16cid:durableId="1425418937">
    <w:abstractNumId w:val="26"/>
  </w:num>
  <w:num w:numId="35" w16cid:durableId="617758634">
    <w:abstractNumId w:val="22"/>
  </w:num>
  <w:num w:numId="36" w16cid:durableId="1378119871">
    <w:abstractNumId w:val="18"/>
  </w:num>
  <w:num w:numId="37" w16cid:durableId="1914273176">
    <w:abstractNumId w:val="12"/>
  </w:num>
  <w:num w:numId="38" w16cid:durableId="571743726">
    <w:abstractNumId w:val="34"/>
  </w:num>
  <w:num w:numId="39" w16cid:durableId="434249693">
    <w:abstractNumId w:val="10"/>
  </w:num>
  <w:num w:numId="40"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943"/>
    <w:rsid w:val="00021CF7"/>
    <w:rsid w:val="00023520"/>
    <w:rsid w:val="000235BD"/>
    <w:rsid w:val="00023C6D"/>
    <w:rsid w:val="0002503A"/>
    <w:rsid w:val="000269D0"/>
    <w:rsid w:val="00027893"/>
    <w:rsid w:val="00030886"/>
    <w:rsid w:val="00031508"/>
    <w:rsid w:val="000325EB"/>
    <w:rsid w:val="000327EF"/>
    <w:rsid w:val="00032A54"/>
    <w:rsid w:val="00032AC8"/>
    <w:rsid w:val="00033F1B"/>
    <w:rsid w:val="00035CDA"/>
    <w:rsid w:val="00043C03"/>
    <w:rsid w:val="00043EEA"/>
    <w:rsid w:val="000448EE"/>
    <w:rsid w:val="0004616F"/>
    <w:rsid w:val="000502B1"/>
    <w:rsid w:val="00051131"/>
    <w:rsid w:val="00055EA7"/>
    <w:rsid w:val="000565CF"/>
    <w:rsid w:val="00060960"/>
    <w:rsid w:val="0006150E"/>
    <w:rsid w:val="00061633"/>
    <w:rsid w:val="000619B4"/>
    <w:rsid w:val="000629C2"/>
    <w:rsid w:val="0006372D"/>
    <w:rsid w:val="00064483"/>
    <w:rsid w:val="00070319"/>
    <w:rsid w:val="000744CE"/>
    <w:rsid w:val="00075DA4"/>
    <w:rsid w:val="00075E30"/>
    <w:rsid w:val="00076949"/>
    <w:rsid w:val="00081D4F"/>
    <w:rsid w:val="00081FD2"/>
    <w:rsid w:val="00082179"/>
    <w:rsid w:val="000824A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5A10"/>
    <w:rsid w:val="000C753C"/>
    <w:rsid w:val="000D1EF3"/>
    <w:rsid w:val="000D2D8D"/>
    <w:rsid w:val="000D42F6"/>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6008"/>
    <w:rsid w:val="0012761F"/>
    <w:rsid w:val="00127B8C"/>
    <w:rsid w:val="00127B8D"/>
    <w:rsid w:val="00131103"/>
    <w:rsid w:val="00131741"/>
    <w:rsid w:val="001317E3"/>
    <w:rsid w:val="0013252D"/>
    <w:rsid w:val="00133408"/>
    <w:rsid w:val="00133E79"/>
    <w:rsid w:val="001355CF"/>
    <w:rsid w:val="0013722E"/>
    <w:rsid w:val="00137F75"/>
    <w:rsid w:val="00140867"/>
    <w:rsid w:val="00140D5D"/>
    <w:rsid w:val="00141501"/>
    <w:rsid w:val="00141CBB"/>
    <w:rsid w:val="00143BAF"/>
    <w:rsid w:val="00143CE8"/>
    <w:rsid w:val="00144796"/>
    <w:rsid w:val="001447A3"/>
    <w:rsid w:val="00145083"/>
    <w:rsid w:val="00145C21"/>
    <w:rsid w:val="00145E96"/>
    <w:rsid w:val="001471F3"/>
    <w:rsid w:val="00147B4B"/>
    <w:rsid w:val="00151720"/>
    <w:rsid w:val="00155793"/>
    <w:rsid w:val="00162C14"/>
    <w:rsid w:val="00162E7C"/>
    <w:rsid w:val="00163EEB"/>
    <w:rsid w:val="00164EA6"/>
    <w:rsid w:val="00166986"/>
    <w:rsid w:val="00167432"/>
    <w:rsid w:val="00167C5B"/>
    <w:rsid w:val="001706B7"/>
    <w:rsid w:val="00171448"/>
    <w:rsid w:val="00171C76"/>
    <w:rsid w:val="00172350"/>
    <w:rsid w:val="0017272D"/>
    <w:rsid w:val="00174860"/>
    <w:rsid w:val="00174DA0"/>
    <w:rsid w:val="00175191"/>
    <w:rsid w:val="00175931"/>
    <w:rsid w:val="001804A8"/>
    <w:rsid w:val="00182905"/>
    <w:rsid w:val="001829A4"/>
    <w:rsid w:val="00182FC2"/>
    <w:rsid w:val="001836CB"/>
    <w:rsid w:val="00184365"/>
    <w:rsid w:val="00184D5F"/>
    <w:rsid w:val="00186355"/>
    <w:rsid w:val="001901D5"/>
    <w:rsid w:val="001925B4"/>
    <w:rsid w:val="00192816"/>
    <w:rsid w:val="00193AEC"/>
    <w:rsid w:val="00193DC3"/>
    <w:rsid w:val="00196228"/>
    <w:rsid w:val="00196333"/>
    <w:rsid w:val="00196E5D"/>
    <w:rsid w:val="00197EBC"/>
    <w:rsid w:val="001A19D8"/>
    <w:rsid w:val="001A5E4D"/>
    <w:rsid w:val="001A6141"/>
    <w:rsid w:val="001A63ED"/>
    <w:rsid w:val="001A73E2"/>
    <w:rsid w:val="001B1491"/>
    <w:rsid w:val="001B184E"/>
    <w:rsid w:val="001B492D"/>
    <w:rsid w:val="001B4970"/>
    <w:rsid w:val="001B4DFE"/>
    <w:rsid w:val="001B50D8"/>
    <w:rsid w:val="001B7AE4"/>
    <w:rsid w:val="001C0456"/>
    <w:rsid w:val="001C127F"/>
    <w:rsid w:val="001C1E7D"/>
    <w:rsid w:val="001C32DB"/>
    <w:rsid w:val="001C37C4"/>
    <w:rsid w:val="001C3BA4"/>
    <w:rsid w:val="001C4556"/>
    <w:rsid w:val="001C57E8"/>
    <w:rsid w:val="001C6679"/>
    <w:rsid w:val="001C685B"/>
    <w:rsid w:val="001C77CD"/>
    <w:rsid w:val="001D0A95"/>
    <w:rsid w:val="001D214E"/>
    <w:rsid w:val="001D245E"/>
    <w:rsid w:val="001D249F"/>
    <w:rsid w:val="001D3044"/>
    <w:rsid w:val="001D31AC"/>
    <w:rsid w:val="001D3627"/>
    <w:rsid w:val="001D4289"/>
    <w:rsid w:val="001D4F95"/>
    <w:rsid w:val="001D5C1C"/>
    <w:rsid w:val="001D625B"/>
    <w:rsid w:val="001E1810"/>
    <w:rsid w:val="001E1CF9"/>
    <w:rsid w:val="001E1F4B"/>
    <w:rsid w:val="001E4BAE"/>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4C5A"/>
    <w:rsid w:val="002068BC"/>
    <w:rsid w:val="00206C87"/>
    <w:rsid w:val="00207EFB"/>
    <w:rsid w:val="00211038"/>
    <w:rsid w:val="00211778"/>
    <w:rsid w:val="002126B3"/>
    <w:rsid w:val="00212B4E"/>
    <w:rsid w:val="00214EB7"/>
    <w:rsid w:val="00215374"/>
    <w:rsid w:val="00217F69"/>
    <w:rsid w:val="00220473"/>
    <w:rsid w:val="00222550"/>
    <w:rsid w:val="0022366D"/>
    <w:rsid w:val="002249EF"/>
    <w:rsid w:val="00224B22"/>
    <w:rsid w:val="00225851"/>
    <w:rsid w:val="0023082A"/>
    <w:rsid w:val="002324CE"/>
    <w:rsid w:val="00233677"/>
    <w:rsid w:val="0023437E"/>
    <w:rsid w:val="00234B78"/>
    <w:rsid w:val="002350E5"/>
    <w:rsid w:val="00236AF8"/>
    <w:rsid w:val="00237AF6"/>
    <w:rsid w:val="0024139B"/>
    <w:rsid w:val="0024332D"/>
    <w:rsid w:val="00243CE0"/>
    <w:rsid w:val="00244A1D"/>
    <w:rsid w:val="00244AC8"/>
    <w:rsid w:val="0024520F"/>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58ED"/>
    <w:rsid w:val="002767DC"/>
    <w:rsid w:val="002769EC"/>
    <w:rsid w:val="00276E2E"/>
    <w:rsid w:val="002771D8"/>
    <w:rsid w:val="00277724"/>
    <w:rsid w:val="0028061B"/>
    <w:rsid w:val="00281837"/>
    <w:rsid w:val="0028297E"/>
    <w:rsid w:val="00283172"/>
    <w:rsid w:val="00283751"/>
    <w:rsid w:val="00285467"/>
    <w:rsid w:val="002855DA"/>
    <w:rsid w:val="00285783"/>
    <w:rsid w:val="0029004C"/>
    <w:rsid w:val="00291731"/>
    <w:rsid w:val="00291A2D"/>
    <w:rsid w:val="00291F3E"/>
    <w:rsid w:val="002929D7"/>
    <w:rsid w:val="00292F35"/>
    <w:rsid w:val="00294221"/>
    <w:rsid w:val="00294337"/>
    <w:rsid w:val="00295C21"/>
    <w:rsid w:val="002A0400"/>
    <w:rsid w:val="002A1273"/>
    <w:rsid w:val="002A1F58"/>
    <w:rsid w:val="002A25CE"/>
    <w:rsid w:val="002A27E7"/>
    <w:rsid w:val="002A5A57"/>
    <w:rsid w:val="002A64BE"/>
    <w:rsid w:val="002B337A"/>
    <w:rsid w:val="002B4729"/>
    <w:rsid w:val="002B51D8"/>
    <w:rsid w:val="002C0B9B"/>
    <w:rsid w:val="002C0DB2"/>
    <w:rsid w:val="002C308D"/>
    <w:rsid w:val="002C3C89"/>
    <w:rsid w:val="002C4113"/>
    <w:rsid w:val="002C4EB7"/>
    <w:rsid w:val="002C5E0F"/>
    <w:rsid w:val="002C6655"/>
    <w:rsid w:val="002C702A"/>
    <w:rsid w:val="002C719C"/>
    <w:rsid w:val="002C7274"/>
    <w:rsid w:val="002C7DA3"/>
    <w:rsid w:val="002C7E8F"/>
    <w:rsid w:val="002D16AA"/>
    <w:rsid w:val="002D3358"/>
    <w:rsid w:val="002D3D9C"/>
    <w:rsid w:val="002D43B0"/>
    <w:rsid w:val="002D480E"/>
    <w:rsid w:val="002D5854"/>
    <w:rsid w:val="002D5CBC"/>
    <w:rsid w:val="002D77F4"/>
    <w:rsid w:val="002E10F4"/>
    <w:rsid w:val="002E4E23"/>
    <w:rsid w:val="002E5104"/>
    <w:rsid w:val="002E5BA9"/>
    <w:rsid w:val="002E79F5"/>
    <w:rsid w:val="002F0AA8"/>
    <w:rsid w:val="002F16CD"/>
    <w:rsid w:val="002F3B20"/>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565A"/>
    <w:rsid w:val="00336C51"/>
    <w:rsid w:val="0033767A"/>
    <w:rsid w:val="0034167C"/>
    <w:rsid w:val="00341F85"/>
    <w:rsid w:val="00343DB1"/>
    <w:rsid w:val="00344F2F"/>
    <w:rsid w:val="00345329"/>
    <w:rsid w:val="00345647"/>
    <w:rsid w:val="003467AC"/>
    <w:rsid w:val="00346C40"/>
    <w:rsid w:val="00347906"/>
    <w:rsid w:val="0035075B"/>
    <w:rsid w:val="00350B21"/>
    <w:rsid w:val="00350CD0"/>
    <w:rsid w:val="00350F9A"/>
    <w:rsid w:val="00354834"/>
    <w:rsid w:val="00355B90"/>
    <w:rsid w:val="00355C36"/>
    <w:rsid w:val="00356C7F"/>
    <w:rsid w:val="00357428"/>
    <w:rsid w:val="00357462"/>
    <w:rsid w:val="00362D82"/>
    <w:rsid w:val="003633CA"/>
    <w:rsid w:val="003635E9"/>
    <w:rsid w:val="00363BB4"/>
    <w:rsid w:val="00363C01"/>
    <w:rsid w:val="00367859"/>
    <w:rsid w:val="00367AC4"/>
    <w:rsid w:val="00371BC2"/>
    <w:rsid w:val="003725F6"/>
    <w:rsid w:val="00372EAB"/>
    <w:rsid w:val="003731A6"/>
    <w:rsid w:val="003739A8"/>
    <w:rsid w:val="0037416B"/>
    <w:rsid w:val="00375F1B"/>
    <w:rsid w:val="00376776"/>
    <w:rsid w:val="003804D1"/>
    <w:rsid w:val="00380D45"/>
    <w:rsid w:val="00382DF3"/>
    <w:rsid w:val="00383278"/>
    <w:rsid w:val="00383D85"/>
    <w:rsid w:val="0039067B"/>
    <w:rsid w:val="00391344"/>
    <w:rsid w:val="00392ECB"/>
    <w:rsid w:val="0039358D"/>
    <w:rsid w:val="0039487F"/>
    <w:rsid w:val="00395218"/>
    <w:rsid w:val="00397DF1"/>
    <w:rsid w:val="003A0485"/>
    <w:rsid w:val="003A1778"/>
    <w:rsid w:val="003A1A3B"/>
    <w:rsid w:val="003A1DFE"/>
    <w:rsid w:val="003A2437"/>
    <w:rsid w:val="003A2E54"/>
    <w:rsid w:val="003A38B3"/>
    <w:rsid w:val="003A3F35"/>
    <w:rsid w:val="003B152C"/>
    <w:rsid w:val="003B1ADF"/>
    <w:rsid w:val="003B1CF5"/>
    <w:rsid w:val="003B23C2"/>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1E22"/>
    <w:rsid w:val="003F36AB"/>
    <w:rsid w:val="003F455E"/>
    <w:rsid w:val="003F5E09"/>
    <w:rsid w:val="003F5FFC"/>
    <w:rsid w:val="00401F61"/>
    <w:rsid w:val="00402F26"/>
    <w:rsid w:val="00403D99"/>
    <w:rsid w:val="0040556F"/>
    <w:rsid w:val="00405F7F"/>
    <w:rsid w:val="00406AA9"/>
    <w:rsid w:val="00407686"/>
    <w:rsid w:val="00413279"/>
    <w:rsid w:val="00416ADA"/>
    <w:rsid w:val="00416AF1"/>
    <w:rsid w:val="0041770A"/>
    <w:rsid w:val="004257D4"/>
    <w:rsid w:val="0042693C"/>
    <w:rsid w:val="00426E32"/>
    <w:rsid w:val="00431A03"/>
    <w:rsid w:val="0043469A"/>
    <w:rsid w:val="00436E84"/>
    <w:rsid w:val="00440A24"/>
    <w:rsid w:val="004437FA"/>
    <w:rsid w:val="004442B8"/>
    <w:rsid w:val="0044596C"/>
    <w:rsid w:val="00447D0A"/>
    <w:rsid w:val="00452BF2"/>
    <w:rsid w:val="004536F1"/>
    <w:rsid w:val="0045411C"/>
    <w:rsid w:val="00455806"/>
    <w:rsid w:val="00456089"/>
    <w:rsid w:val="00461664"/>
    <w:rsid w:val="00461924"/>
    <w:rsid w:val="00462C33"/>
    <w:rsid w:val="004644FA"/>
    <w:rsid w:val="00466D3B"/>
    <w:rsid w:val="004677E9"/>
    <w:rsid w:val="004678AA"/>
    <w:rsid w:val="00467FEF"/>
    <w:rsid w:val="004704EF"/>
    <w:rsid w:val="00470A10"/>
    <w:rsid w:val="0047338A"/>
    <w:rsid w:val="0047350D"/>
    <w:rsid w:val="004739FA"/>
    <w:rsid w:val="00473C39"/>
    <w:rsid w:val="004757BD"/>
    <w:rsid w:val="00477F8C"/>
    <w:rsid w:val="00480677"/>
    <w:rsid w:val="00480F69"/>
    <w:rsid w:val="00484392"/>
    <w:rsid w:val="0048732F"/>
    <w:rsid w:val="0049162A"/>
    <w:rsid w:val="00493AE0"/>
    <w:rsid w:val="004941FC"/>
    <w:rsid w:val="00494B90"/>
    <w:rsid w:val="004975B5"/>
    <w:rsid w:val="004A09F0"/>
    <w:rsid w:val="004A0B69"/>
    <w:rsid w:val="004A0DF2"/>
    <w:rsid w:val="004A138A"/>
    <w:rsid w:val="004A3887"/>
    <w:rsid w:val="004A3EA9"/>
    <w:rsid w:val="004A42AE"/>
    <w:rsid w:val="004A491A"/>
    <w:rsid w:val="004A53BC"/>
    <w:rsid w:val="004B1B43"/>
    <w:rsid w:val="004B4E31"/>
    <w:rsid w:val="004B527B"/>
    <w:rsid w:val="004B646A"/>
    <w:rsid w:val="004B7B9F"/>
    <w:rsid w:val="004C0539"/>
    <w:rsid w:val="004C0D6A"/>
    <w:rsid w:val="004C149F"/>
    <w:rsid w:val="004C2041"/>
    <w:rsid w:val="004C25F0"/>
    <w:rsid w:val="004C5BE9"/>
    <w:rsid w:val="004C5EE3"/>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01A"/>
    <w:rsid w:val="00504691"/>
    <w:rsid w:val="00504EEF"/>
    <w:rsid w:val="00506ABF"/>
    <w:rsid w:val="00510312"/>
    <w:rsid w:val="00510CDE"/>
    <w:rsid w:val="00510FCB"/>
    <w:rsid w:val="00514A4F"/>
    <w:rsid w:val="00515D39"/>
    <w:rsid w:val="00516DAF"/>
    <w:rsid w:val="005177C6"/>
    <w:rsid w:val="005200BE"/>
    <w:rsid w:val="005208C6"/>
    <w:rsid w:val="005214DC"/>
    <w:rsid w:val="00523E2F"/>
    <w:rsid w:val="00524F74"/>
    <w:rsid w:val="005250A4"/>
    <w:rsid w:val="00526305"/>
    <w:rsid w:val="005266FF"/>
    <w:rsid w:val="00530953"/>
    <w:rsid w:val="00530D53"/>
    <w:rsid w:val="00533311"/>
    <w:rsid w:val="00535D7E"/>
    <w:rsid w:val="00537DEE"/>
    <w:rsid w:val="005423DD"/>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3F27"/>
    <w:rsid w:val="005A4F6F"/>
    <w:rsid w:val="005A52CA"/>
    <w:rsid w:val="005A5E25"/>
    <w:rsid w:val="005A70EF"/>
    <w:rsid w:val="005A782E"/>
    <w:rsid w:val="005A795B"/>
    <w:rsid w:val="005B0E53"/>
    <w:rsid w:val="005B0EDE"/>
    <w:rsid w:val="005B178E"/>
    <w:rsid w:val="005B1831"/>
    <w:rsid w:val="005B1E57"/>
    <w:rsid w:val="005B24DF"/>
    <w:rsid w:val="005B2ABA"/>
    <w:rsid w:val="005B3AEA"/>
    <w:rsid w:val="005B46E2"/>
    <w:rsid w:val="005C18D8"/>
    <w:rsid w:val="005C26C9"/>
    <w:rsid w:val="005C2933"/>
    <w:rsid w:val="005C4982"/>
    <w:rsid w:val="005C5010"/>
    <w:rsid w:val="005C521C"/>
    <w:rsid w:val="005C7C25"/>
    <w:rsid w:val="005D520C"/>
    <w:rsid w:val="005D6597"/>
    <w:rsid w:val="005D7A4E"/>
    <w:rsid w:val="005E14A6"/>
    <w:rsid w:val="005E1762"/>
    <w:rsid w:val="005E5F5D"/>
    <w:rsid w:val="005E640C"/>
    <w:rsid w:val="005E669F"/>
    <w:rsid w:val="005E6B97"/>
    <w:rsid w:val="005F149C"/>
    <w:rsid w:val="005F2165"/>
    <w:rsid w:val="005F283C"/>
    <w:rsid w:val="005F2B99"/>
    <w:rsid w:val="005F2E10"/>
    <w:rsid w:val="005F39F6"/>
    <w:rsid w:val="005F55AD"/>
    <w:rsid w:val="005F71F0"/>
    <w:rsid w:val="005F7582"/>
    <w:rsid w:val="005F7EB2"/>
    <w:rsid w:val="0060123F"/>
    <w:rsid w:val="00601511"/>
    <w:rsid w:val="0060216E"/>
    <w:rsid w:val="00602389"/>
    <w:rsid w:val="00602437"/>
    <w:rsid w:val="00603927"/>
    <w:rsid w:val="00604CC1"/>
    <w:rsid w:val="006075FB"/>
    <w:rsid w:val="00607E99"/>
    <w:rsid w:val="00612A52"/>
    <w:rsid w:val="00613B5C"/>
    <w:rsid w:val="00614E9D"/>
    <w:rsid w:val="00616B4B"/>
    <w:rsid w:val="00617066"/>
    <w:rsid w:val="00620287"/>
    <w:rsid w:val="00621637"/>
    <w:rsid w:val="00621B60"/>
    <w:rsid w:val="00621FB1"/>
    <w:rsid w:val="00622705"/>
    <w:rsid w:val="0062396E"/>
    <w:rsid w:val="00624251"/>
    <w:rsid w:val="0062495B"/>
    <w:rsid w:val="00625C9C"/>
    <w:rsid w:val="00627D14"/>
    <w:rsid w:val="00632B37"/>
    <w:rsid w:val="00634B11"/>
    <w:rsid w:val="00640203"/>
    <w:rsid w:val="006407CC"/>
    <w:rsid w:val="00644B44"/>
    <w:rsid w:val="00646D31"/>
    <w:rsid w:val="00647040"/>
    <w:rsid w:val="0064783E"/>
    <w:rsid w:val="006478F2"/>
    <w:rsid w:val="00650AA3"/>
    <w:rsid w:val="00650E8A"/>
    <w:rsid w:val="006524C5"/>
    <w:rsid w:val="00652777"/>
    <w:rsid w:val="006529C0"/>
    <w:rsid w:val="00653806"/>
    <w:rsid w:val="00654AFC"/>
    <w:rsid w:val="00654DD0"/>
    <w:rsid w:val="0065634F"/>
    <w:rsid w:val="00657B1B"/>
    <w:rsid w:val="0066191C"/>
    <w:rsid w:val="00662E32"/>
    <w:rsid w:val="00662EC9"/>
    <w:rsid w:val="006645EA"/>
    <w:rsid w:val="00665F29"/>
    <w:rsid w:val="006664EC"/>
    <w:rsid w:val="00666C52"/>
    <w:rsid w:val="0066764E"/>
    <w:rsid w:val="00671843"/>
    <w:rsid w:val="00672F6F"/>
    <w:rsid w:val="006730E5"/>
    <w:rsid w:val="006743EA"/>
    <w:rsid w:val="00675699"/>
    <w:rsid w:val="0068043B"/>
    <w:rsid w:val="0068136C"/>
    <w:rsid w:val="006822C4"/>
    <w:rsid w:val="0068241D"/>
    <w:rsid w:val="00683382"/>
    <w:rsid w:val="00683519"/>
    <w:rsid w:val="00686A12"/>
    <w:rsid w:val="00686AC3"/>
    <w:rsid w:val="0069095C"/>
    <w:rsid w:val="00693EB2"/>
    <w:rsid w:val="006963F1"/>
    <w:rsid w:val="00697DC8"/>
    <w:rsid w:val="006A28A2"/>
    <w:rsid w:val="006A3861"/>
    <w:rsid w:val="006A4051"/>
    <w:rsid w:val="006A5569"/>
    <w:rsid w:val="006A5BCF"/>
    <w:rsid w:val="006A6409"/>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0F97"/>
    <w:rsid w:val="006D13F8"/>
    <w:rsid w:val="006D1CBE"/>
    <w:rsid w:val="006D249C"/>
    <w:rsid w:val="006D2A79"/>
    <w:rsid w:val="006D4F54"/>
    <w:rsid w:val="006D53F2"/>
    <w:rsid w:val="006D58A1"/>
    <w:rsid w:val="006D656B"/>
    <w:rsid w:val="006D7C63"/>
    <w:rsid w:val="006E000D"/>
    <w:rsid w:val="006E1487"/>
    <w:rsid w:val="006E1877"/>
    <w:rsid w:val="006E21CD"/>
    <w:rsid w:val="006E2338"/>
    <w:rsid w:val="006E2380"/>
    <w:rsid w:val="006E4379"/>
    <w:rsid w:val="006E446D"/>
    <w:rsid w:val="006E5CF3"/>
    <w:rsid w:val="006E64A6"/>
    <w:rsid w:val="006E6EB0"/>
    <w:rsid w:val="006E7B71"/>
    <w:rsid w:val="006E7CFF"/>
    <w:rsid w:val="006F07E0"/>
    <w:rsid w:val="006F19AD"/>
    <w:rsid w:val="006F1F49"/>
    <w:rsid w:val="006F470A"/>
    <w:rsid w:val="006F4BCF"/>
    <w:rsid w:val="006F51F9"/>
    <w:rsid w:val="006F5B8F"/>
    <w:rsid w:val="007011C1"/>
    <w:rsid w:val="0070138A"/>
    <w:rsid w:val="0070306D"/>
    <w:rsid w:val="00706441"/>
    <w:rsid w:val="00707990"/>
    <w:rsid w:val="007124ED"/>
    <w:rsid w:val="0071265D"/>
    <w:rsid w:val="00712F1F"/>
    <w:rsid w:val="00714165"/>
    <w:rsid w:val="00715AAD"/>
    <w:rsid w:val="00717DCB"/>
    <w:rsid w:val="007207E1"/>
    <w:rsid w:val="007218FD"/>
    <w:rsid w:val="00721C2D"/>
    <w:rsid w:val="00723245"/>
    <w:rsid w:val="0072583F"/>
    <w:rsid w:val="007277A0"/>
    <w:rsid w:val="007279D1"/>
    <w:rsid w:val="00727EE8"/>
    <w:rsid w:val="00731AF6"/>
    <w:rsid w:val="00731B8E"/>
    <w:rsid w:val="007347A0"/>
    <w:rsid w:val="0073651D"/>
    <w:rsid w:val="00741847"/>
    <w:rsid w:val="00744154"/>
    <w:rsid w:val="00744BFF"/>
    <w:rsid w:val="0074529C"/>
    <w:rsid w:val="00745429"/>
    <w:rsid w:val="00746AE8"/>
    <w:rsid w:val="00746C15"/>
    <w:rsid w:val="00750B59"/>
    <w:rsid w:val="007522B0"/>
    <w:rsid w:val="00752B27"/>
    <w:rsid w:val="00752C9C"/>
    <w:rsid w:val="00752D90"/>
    <w:rsid w:val="0075348F"/>
    <w:rsid w:val="00754425"/>
    <w:rsid w:val="00756AF7"/>
    <w:rsid w:val="00757E79"/>
    <w:rsid w:val="007625A5"/>
    <w:rsid w:val="007635F5"/>
    <w:rsid w:val="00763D87"/>
    <w:rsid w:val="00764170"/>
    <w:rsid w:val="00764DC5"/>
    <w:rsid w:val="00766A11"/>
    <w:rsid w:val="00766D3B"/>
    <w:rsid w:val="007676BA"/>
    <w:rsid w:val="00771B02"/>
    <w:rsid w:val="007730DE"/>
    <w:rsid w:val="00774AFC"/>
    <w:rsid w:val="00774C8D"/>
    <w:rsid w:val="007809B3"/>
    <w:rsid w:val="00780A67"/>
    <w:rsid w:val="007812B5"/>
    <w:rsid w:val="007812C8"/>
    <w:rsid w:val="0078478F"/>
    <w:rsid w:val="00784871"/>
    <w:rsid w:val="00784B83"/>
    <w:rsid w:val="007866A8"/>
    <w:rsid w:val="00786F74"/>
    <w:rsid w:val="00791EE7"/>
    <w:rsid w:val="007935DC"/>
    <w:rsid w:val="00793EB6"/>
    <w:rsid w:val="007945A1"/>
    <w:rsid w:val="00794A46"/>
    <w:rsid w:val="00794A9C"/>
    <w:rsid w:val="00795D9D"/>
    <w:rsid w:val="007964C5"/>
    <w:rsid w:val="00796706"/>
    <w:rsid w:val="00796ACA"/>
    <w:rsid w:val="0079756D"/>
    <w:rsid w:val="00797718"/>
    <w:rsid w:val="007A07E5"/>
    <w:rsid w:val="007A1BB9"/>
    <w:rsid w:val="007A1FEF"/>
    <w:rsid w:val="007B2062"/>
    <w:rsid w:val="007B291C"/>
    <w:rsid w:val="007B2A92"/>
    <w:rsid w:val="007B2D73"/>
    <w:rsid w:val="007B3850"/>
    <w:rsid w:val="007B4EA7"/>
    <w:rsid w:val="007C0469"/>
    <w:rsid w:val="007C2E6D"/>
    <w:rsid w:val="007C2EEA"/>
    <w:rsid w:val="007C4A23"/>
    <w:rsid w:val="007C4B16"/>
    <w:rsid w:val="007C5DAD"/>
    <w:rsid w:val="007D1922"/>
    <w:rsid w:val="007D2914"/>
    <w:rsid w:val="007D30FA"/>
    <w:rsid w:val="007D42A2"/>
    <w:rsid w:val="007D4EF2"/>
    <w:rsid w:val="007D5ACF"/>
    <w:rsid w:val="007D5C18"/>
    <w:rsid w:val="007D7F9F"/>
    <w:rsid w:val="007E16B1"/>
    <w:rsid w:val="007E1A2A"/>
    <w:rsid w:val="007E1E7A"/>
    <w:rsid w:val="007E2966"/>
    <w:rsid w:val="007E4C03"/>
    <w:rsid w:val="007E68F0"/>
    <w:rsid w:val="007F0309"/>
    <w:rsid w:val="007F058C"/>
    <w:rsid w:val="007F1410"/>
    <w:rsid w:val="007F335B"/>
    <w:rsid w:val="007F49E5"/>
    <w:rsid w:val="007F7723"/>
    <w:rsid w:val="008008CC"/>
    <w:rsid w:val="00800CC5"/>
    <w:rsid w:val="008023F0"/>
    <w:rsid w:val="008052F1"/>
    <w:rsid w:val="00806569"/>
    <w:rsid w:val="008068FD"/>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31F"/>
    <w:rsid w:val="00836966"/>
    <w:rsid w:val="00837278"/>
    <w:rsid w:val="008376F9"/>
    <w:rsid w:val="008406B2"/>
    <w:rsid w:val="00840B74"/>
    <w:rsid w:val="00841CB2"/>
    <w:rsid w:val="008436BF"/>
    <w:rsid w:val="00843D1E"/>
    <w:rsid w:val="00844224"/>
    <w:rsid w:val="008447A2"/>
    <w:rsid w:val="00845DA6"/>
    <w:rsid w:val="008467AE"/>
    <w:rsid w:val="0084790C"/>
    <w:rsid w:val="00847F90"/>
    <w:rsid w:val="00850B87"/>
    <w:rsid w:val="00851BE3"/>
    <w:rsid w:val="00853933"/>
    <w:rsid w:val="00854BA1"/>
    <w:rsid w:val="008563C8"/>
    <w:rsid w:val="00863247"/>
    <w:rsid w:val="008632DE"/>
    <w:rsid w:val="00864279"/>
    <w:rsid w:val="0086664F"/>
    <w:rsid w:val="00866D7B"/>
    <w:rsid w:val="008676EA"/>
    <w:rsid w:val="00870138"/>
    <w:rsid w:val="00873C15"/>
    <w:rsid w:val="00873F11"/>
    <w:rsid w:val="0087445A"/>
    <w:rsid w:val="00877124"/>
    <w:rsid w:val="00877F32"/>
    <w:rsid w:val="0087DBD7"/>
    <w:rsid w:val="008800D5"/>
    <w:rsid w:val="008809C7"/>
    <w:rsid w:val="00881843"/>
    <w:rsid w:val="00881924"/>
    <w:rsid w:val="0088220D"/>
    <w:rsid w:val="008824FF"/>
    <w:rsid w:val="00883600"/>
    <w:rsid w:val="00884712"/>
    <w:rsid w:val="008856AE"/>
    <w:rsid w:val="008859BB"/>
    <w:rsid w:val="00886506"/>
    <w:rsid w:val="00887711"/>
    <w:rsid w:val="00890EBB"/>
    <w:rsid w:val="00892985"/>
    <w:rsid w:val="00893285"/>
    <w:rsid w:val="00893641"/>
    <w:rsid w:val="00893745"/>
    <w:rsid w:val="008939C9"/>
    <w:rsid w:val="00894D28"/>
    <w:rsid w:val="00895776"/>
    <w:rsid w:val="0089733F"/>
    <w:rsid w:val="008A3100"/>
    <w:rsid w:val="008A40D9"/>
    <w:rsid w:val="008A4CA1"/>
    <w:rsid w:val="008B0EB4"/>
    <w:rsid w:val="008B16AB"/>
    <w:rsid w:val="008B2B57"/>
    <w:rsid w:val="008B5081"/>
    <w:rsid w:val="008B6DF2"/>
    <w:rsid w:val="008C0758"/>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2FB7"/>
    <w:rsid w:val="008E634E"/>
    <w:rsid w:val="008E6986"/>
    <w:rsid w:val="008E7218"/>
    <w:rsid w:val="008E7443"/>
    <w:rsid w:val="008F0D7D"/>
    <w:rsid w:val="008F13F0"/>
    <w:rsid w:val="008F2D57"/>
    <w:rsid w:val="008F413F"/>
    <w:rsid w:val="008F484B"/>
    <w:rsid w:val="008F4FC4"/>
    <w:rsid w:val="008F5001"/>
    <w:rsid w:val="008F698B"/>
    <w:rsid w:val="008F69D6"/>
    <w:rsid w:val="00900064"/>
    <w:rsid w:val="0090133E"/>
    <w:rsid w:val="00901F73"/>
    <w:rsid w:val="0090337D"/>
    <w:rsid w:val="00903806"/>
    <w:rsid w:val="00903950"/>
    <w:rsid w:val="00903CCB"/>
    <w:rsid w:val="00903E92"/>
    <w:rsid w:val="00904EF7"/>
    <w:rsid w:val="00904FDD"/>
    <w:rsid w:val="00905D08"/>
    <w:rsid w:val="0091121C"/>
    <w:rsid w:val="00911700"/>
    <w:rsid w:val="0091250B"/>
    <w:rsid w:val="00912595"/>
    <w:rsid w:val="00912CB2"/>
    <w:rsid w:val="009134C2"/>
    <w:rsid w:val="009136C8"/>
    <w:rsid w:val="00913F6F"/>
    <w:rsid w:val="0091564B"/>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2C74"/>
    <w:rsid w:val="00945680"/>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17F"/>
    <w:rsid w:val="00961E66"/>
    <w:rsid w:val="009626FB"/>
    <w:rsid w:val="009628E9"/>
    <w:rsid w:val="00963A36"/>
    <w:rsid w:val="00964BC0"/>
    <w:rsid w:val="00964E23"/>
    <w:rsid w:val="00965698"/>
    <w:rsid w:val="00965DF1"/>
    <w:rsid w:val="0096761A"/>
    <w:rsid w:val="00971123"/>
    <w:rsid w:val="0097355E"/>
    <w:rsid w:val="009746A4"/>
    <w:rsid w:val="0097479A"/>
    <w:rsid w:val="00975960"/>
    <w:rsid w:val="00976A77"/>
    <w:rsid w:val="00977994"/>
    <w:rsid w:val="00977E19"/>
    <w:rsid w:val="009829A9"/>
    <w:rsid w:val="00982B52"/>
    <w:rsid w:val="00983FD9"/>
    <w:rsid w:val="00984911"/>
    <w:rsid w:val="009850F5"/>
    <w:rsid w:val="00986093"/>
    <w:rsid w:val="0098717D"/>
    <w:rsid w:val="009875FF"/>
    <w:rsid w:val="009940E4"/>
    <w:rsid w:val="009955E6"/>
    <w:rsid w:val="00997591"/>
    <w:rsid w:val="009A1B88"/>
    <w:rsid w:val="009A22DF"/>
    <w:rsid w:val="009A43E1"/>
    <w:rsid w:val="009A52CD"/>
    <w:rsid w:val="009A735C"/>
    <w:rsid w:val="009B1935"/>
    <w:rsid w:val="009B1A33"/>
    <w:rsid w:val="009B1CF9"/>
    <w:rsid w:val="009B488B"/>
    <w:rsid w:val="009B4EFC"/>
    <w:rsid w:val="009B5822"/>
    <w:rsid w:val="009C0540"/>
    <w:rsid w:val="009C090B"/>
    <w:rsid w:val="009C10B4"/>
    <w:rsid w:val="009C1806"/>
    <w:rsid w:val="009C270D"/>
    <w:rsid w:val="009C42F7"/>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4D95"/>
    <w:rsid w:val="00A15263"/>
    <w:rsid w:val="00A15ED8"/>
    <w:rsid w:val="00A16FC6"/>
    <w:rsid w:val="00A1755B"/>
    <w:rsid w:val="00A17615"/>
    <w:rsid w:val="00A20EF1"/>
    <w:rsid w:val="00A22335"/>
    <w:rsid w:val="00A22BFD"/>
    <w:rsid w:val="00A25607"/>
    <w:rsid w:val="00A273D6"/>
    <w:rsid w:val="00A27B38"/>
    <w:rsid w:val="00A302CE"/>
    <w:rsid w:val="00A305ED"/>
    <w:rsid w:val="00A32CEC"/>
    <w:rsid w:val="00A32D82"/>
    <w:rsid w:val="00A356A2"/>
    <w:rsid w:val="00A36EA5"/>
    <w:rsid w:val="00A3755A"/>
    <w:rsid w:val="00A37807"/>
    <w:rsid w:val="00A4170F"/>
    <w:rsid w:val="00A42EE8"/>
    <w:rsid w:val="00A44649"/>
    <w:rsid w:val="00A47C72"/>
    <w:rsid w:val="00A538B1"/>
    <w:rsid w:val="00A53B25"/>
    <w:rsid w:val="00A5430D"/>
    <w:rsid w:val="00A54AD6"/>
    <w:rsid w:val="00A55CC8"/>
    <w:rsid w:val="00A56473"/>
    <w:rsid w:val="00A5728A"/>
    <w:rsid w:val="00A57307"/>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0A6A"/>
    <w:rsid w:val="00A83140"/>
    <w:rsid w:val="00A849ED"/>
    <w:rsid w:val="00A84E81"/>
    <w:rsid w:val="00A85B0A"/>
    <w:rsid w:val="00A866F4"/>
    <w:rsid w:val="00A8719A"/>
    <w:rsid w:val="00A87BD7"/>
    <w:rsid w:val="00A9002E"/>
    <w:rsid w:val="00A90378"/>
    <w:rsid w:val="00A915F3"/>
    <w:rsid w:val="00A92874"/>
    <w:rsid w:val="00A9532C"/>
    <w:rsid w:val="00A962EE"/>
    <w:rsid w:val="00A9754A"/>
    <w:rsid w:val="00AA1C94"/>
    <w:rsid w:val="00AA213B"/>
    <w:rsid w:val="00AA300F"/>
    <w:rsid w:val="00AA3097"/>
    <w:rsid w:val="00AA5380"/>
    <w:rsid w:val="00AA5C41"/>
    <w:rsid w:val="00AA6458"/>
    <w:rsid w:val="00AB0302"/>
    <w:rsid w:val="00AB0B6F"/>
    <w:rsid w:val="00AB0C87"/>
    <w:rsid w:val="00AB1835"/>
    <w:rsid w:val="00AB1EB6"/>
    <w:rsid w:val="00AB386A"/>
    <w:rsid w:val="00AB4A06"/>
    <w:rsid w:val="00AB5A1A"/>
    <w:rsid w:val="00AB6143"/>
    <w:rsid w:val="00AC0C97"/>
    <w:rsid w:val="00AC2EAC"/>
    <w:rsid w:val="00AC364B"/>
    <w:rsid w:val="00AC388A"/>
    <w:rsid w:val="00AC60C9"/>
    <w:rsid w:val="00AC6285"/>
    <w:rsid w:val="00AC6B3F"/>
    <w:rsid w:val="00AD18EA"/>
    <w:rsid w:val="00AD1D8C"/>
    <w:rsid w:val="00AD3B52"/>
    <w:rsid w:val="00AD3B7C"/>
    <w:rsid w:val="00AD4463"/>
    <w:rsid w:val="00AD6651"/>
    <w:rsid w:val="00AD6C9D"/>
    <w:rsid w:val="00AD6F69"/>
    <w:rsid w:val="00AD7626"/>
    <w:rsid w:val="00AD7CAC"/>
    <w:rsid w:val="00AD7D81"/>
    <w:rsid w:val="00AE0444"/>
    <w:rsid w:val="00AE05E3"/>
    <w:rsid w:val="00AE05E8"/>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C46"/>
    <w:rsid w:val="00B01E92"/>
    <w:rsid w:val="00B02C79"/>
    <w:rsid w:val="00B03296"/>
    <w:rsid w:val="00B0556E"/>
    <w:rsid w:val="00B0643A"/>
    <w:rsid w:val="00B069A1"/>
    <w:rsid w:val="00B06C97"/>
    <w:rsid w:val="00B1147F"/>
    <w:rsid w:val="00B114A6"/>
    <w:rsid w:val="00B17530"/>
    <w:rsid w:val="00B20F6B"/>
    <w:rsid w:val="00B22095"/>
    <w:rsid w:val="00B22BA1"/>
    <w:rsid w:val="00B22DD4"/>
    <w:rsid w:val="00B23B45"/>
    <w:rsid w:val="00B2539E"/>
    <w:rsid w:val="00B2703D"/>
    <w:rsid w:val="00B274DE"/>
    <w:rsid w:val="00B3015E"/>
    <w:rsid w:val="00B31271"/>
    <w:rsid w:val="00B31349"/>
    <w:rsid w:val="00B32442"/>
    <w:rsid w:val="00B32738"/>
    <w:rsid w:val="00B32BAA"/>
    <w:rsid w:val="00B34215"/>
    <w:rsid w:val="00B372BE"/>
    <w:rsid w:val="00B37E72"/>
    <w:rsid w:val="00B4010F"/>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49F7"/>
    <w:rsid w:val="00B55CDB"/>
    <w:rsid w:val="00B55ECA"/>
    <w:rsid w:val="00B569E2"/>
    <w:rsid w:val="00B56E65"/>
    <w:rsid w:val="00B570BB"/>
    <w:rsid w:val="00B60D1C"/>
    <w:rsid w:val="00B700F6"/>
    <w:rsid w:val="00B71321"/>
    <w:rsid w:val="00B7290B"/>
    <w:rsid w:val="00B72E93"/>
    <w:rsid w:val="00B74892"/>
    <w:rsid w:val="00B75F11"/>
    <w:rsid w:val="00B77AA4"/>
    <w:rsid w:val="00B80D0A"/>
    <w:rsid w:val="00B84226"/>
    <w:rsid w:val="00B84CBA"/>
    <w:rsid w:val="00B85A11"/>
    <w:rsid w:val="00B86799"/>
    <w:rsid w:val="00B86987"/>
    <w:rsid w:val="00B87888"/>
    <w:rsid w:val="00B87C03"/>
    <w:rsid w:val="00B90254"/>
    <w:rsid w:val="00B902BE"/>
    <w:rsid w:val="00B9129D"/>
    <w:rsid w:val="00B92D52"/>
    <w:rsid w:val="00B932BE"/>
    <w:rsid w:val="00B96ED0"/>
    <w:rsid w:val="00BA0496"/>
    <w:rsid w:val="00BA3C1B"/>
    <w:rsid w:val="00BA688A"/>
    <w:rsid w:val="00BB091E"/>
    <w:rsid w:val="00BB100C"/>
    <w:rsid w:val="00BB1A53"/>
    <w:rsid w:val="00BB2AE8"/>
    <w:rsid w:val="00BB33A3"/>
    <w:rsid w:val="00BB38FC"/>
    <w:rsid w:val="00BB3F28"/>
    <w:rsid w:val="00BB4097"/>
    <w:rsid w:val="00BB4E2C"/>
    <w:rsid w:val="00BB6022"/>
    <w:rsid w:val="00BB7E50"/>
    <w:rsid w:val="00BC059C"/>
    <w:rsid w:val="00BC1633"/>
    <w:rsid w:val="00BC2B4C"/>
    <w:rsid w:val="00BC567F"/>
    <w:rsid w:val="00BC6966"/>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10B"/>
    <w:rsid w:val="00BF444F"/>
    <w:rsid w:val="00BF5AC8"/>
    <w:rsid w:val="00BF7871"/>
    <w:rsid w:val="00BF78B6"/>
    <w:rsid w:val="00BF7C50"/>
    <w:rsid w:val="00C00BB1"/>
    <w:rsid w:val="00C011D9"/>
    <w:rsid w:val="00C0134E"/>
    <w:rsid w:val="00C01DD2"/>
    <w:rsid w:val="00C03C55"/>
    <w:rsid w:val="00C045A0"/>
    <w:rsid w:val="00C0691B"/>
    <w:rsid w:val="00C06D56"/>
    <w:rsid w:val="00C0742F"/>
    <w:rsid w:val="00C103F3"/>
    <w:rsid w:val="00C10779"/>
    <w:rsid w:val="00C111DF"/>
    <w:rsid w:val="00C171C1"/>
    <w:rsid w:val="00C172A3"/>
    <w:rsid w:val="00C201B0"/>
    <w:rsid w:val="00C20C6C"/>
    <w:rsid w:val="00C2172B"/>
    <w:rsid w:val="00C21B3E"/>
    <w:rsid w:val="00C2208C"/>
    <w:rsid w:val="00C2438E"/>
    <w:rsid w:val="00C26EAD"/>
    <w:rsid w:val="00C30779"/>
    <w:rsid w:val="00C30965"/>
    <w:rsid w:val="00C351C8"/>
    <w:rsid w:val="00C353A5"/>
    <w:rsid w:val="00C3691C"/>
    <w:rsid w:val="00C43B4C"/>
    <w:rsid w:val="00C44461"/>
    <w:rsid w:val="00C448CB"/>
    <w:rsid w:val="00C455EE"/>
    <w:rsid w:val="00C556D8"/>
    <w:rsid w:val="00C57293"/>
    <w:rsid w:val="00C5793D"/>
    <w:rsid w:val="00C60BB3"/>
    <w:rsid w:val="00C6184B"/>
    <w:rsid w:val="00C61E0C"/>
    <w:rsid w:val="00C62B42"/>
    <w:rsid w:val="00C62FA8"/>
    <w:rsid w:val="00C63718"/>
    <w:rsid w:val="00C63DE0"/>
    <w:rsid w:val="00C6499B"/>
    <w:rsid w:val="00C65AA1"/>
    <w:rsid w:val="00C65B5A"/>
    <w:rsid w:val="00C669CB"/>
    <w:rsid w:val="00C67BA1"/>
    <w:rsid w:val="00C71E75"/>
    <w:rsid w:val="00C763B8"/>
    <w:rsid w:val="00C76474"/>
    <w:rsid w:val="00C76A40"/>
    <w:rsid w:val="00C775EA"/>
    <w:rsid w:val="00C77746"/>
    <w:rsid w:val="00C805AD"/>
    <w:rsid w:val="00C8097A"/>
    <w:rsid w:val="00C81B0A"/>
    <w:rsid w:val="00C82BD4"/>
    <w:rsid w:val="00C83CD2"/>
    <w:rsid w:val="00C83E34"/>
    <w:rsid w:val="00C857D1"/>
    <w:rsid w:val="00C878F5"/>
    <w:rsid w:val="00C937EC"/>
    <w:rsid w:val="00C93853"/>
    <w:rsid w:val="00C93B2E"/>
    <w:rsid w:val="00C93D8F"/>
    <w:rsid w:val="00C952DE"/>
    <w:rsid w:val="00C96009"/>
    <w:rsid w:val="00C96948"/>
    <w:rsid w:val="00C97301"/>
    <w:rsid w:val="00C975A6"/>
    <w:rsid w:val="00CA07DF"/>
    <w:rsid w:val="00CA1479"/>
    <w:rsid w:val="00CA3AB9"/>
    <w:rsid w:val="00CA6C84"/>
    <w:rsid w:val="00CB016E"/>
    <w:rsid w:val="00CB3794"/>
    <w:rsid w:val="00CB699D"/>
    <w:rsid w:val="00CB69E3"/>
    <w:rsid w:val="00CC1B97"/>
    <w:rsid w:val="00CC2245"/>
    <w:rsid w:val="00CC241B"/>
    <w:rsid w:val="00CC476A"/>
    <w:rsid w:val="00CC5281"/>
    <w:rsid w:val="00CC62EB"/>
    <w:rsid w:val="00CC787D"/>
    <w:rsid w:val="00CD00F1"/>
    <w:rsid w:val="00CD1F4F"/>
    <w:rsid w:val="00CD2159"/>
    <w:rsid w:val="00CD2300"/>
    <w:rsid w:val="00CD354F"/>
    <w:rsid w:val="00CD3E10"/>
    <w:rsid w:val="00CD4D45"/>
    <w:rsid w:val="00CD5CC7"/>
    <w:rsid w:val="00CD5D21"/>
    <w:rsid w:val="00CE1B20"/>
    <w:rsid w:val="00CE2B92"/>
    <w:rsid w:val="00CE4B84"/>
    <w:rsid w:val="00CE5AD1"/>
    <w:rsid w:val="00CE671F"/>
    <w:rsid w:val="00CF0D27"/>
    <w:rsid w:val="00CF0FD2"/>
    <w:rsid w:val="00CF17EF"/>
    <w:rsid w:val="00CF3328"/>
    <w:rsid w:val="00CF34F5"/>
    <w:rsid w:val="00CF3570"/>
    <w:rsid w:val="00CF4628"/>
    <w:rsid w:val="00CF47D1"/>
    <w:rsid w:val="00CF5045"/>
    <w:rsid w:val="00CF7767"/>
    <w:rsid w:val="00D0003F"/>
    <w:rsid w:val="00D0110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2E9C"/>
    <w:rsid w:val="00D33B9E"/>
    <w:rsid w:val="00D35176"/>
    <w:rsid w:val="00D3650E"/>
    <w:rsid w:val="00D40303"/>
    <w:rsid w:val="00D40C69"/>
    <w:rsid w:val="00D41651"/>
    <w:rsid w:val="00D41FBE"/>
    <w:rsid w:val="00D425A3"/>
    <w:rsid w:val="00D449C1"/>
    <w:rsid w:val="00D44DE4"/>
    <w:rsid w:val="00D4534A"/>
    <w:rsid w:val="00D45B4E"/>
    <w:rsid w:val="00D46146"/>
    <w:rsid w:val="00D46A3D"/>
    <w:rsid w:val="00D4738C"/>
    <w:rsid w:val="00D47AB4"/>
    <w:rsid w:val="00D519C3"/>
    <w:rsid w:val="00D52922"/>
    <w:rsid w:val="00D5599D"/>
    <w:rsid w:val="00D56E29"/>
    <w:rsid w:val="00D5776F"/>
    <w:rsid w:val="00D57D5F"/>
    <w:rsid w:val="00D6060A"/>
    <w:rsid w:val="00D6271C"/>
    <w:rsid w:val="00D64E13"/>
    <w:rsid w:val="00D65489"/>
    <w:rsid w:val="00D65B4A"/>
    <w:rsid w:val="00D6714A"/>
    <w:rsid w:val="00D7435A"/>
    <w:rsid w:val="00D7606A"/>
    <w:rsid w:val="00D856AC"/>
    <w:rsid w:val="00D86AF3"/>
    <w:rsid w:val="00D87336"/>
    <w:rsid w:val="00D9310F"/>
    <w:rsid w:val="00D93508"/>
    <w:rsid w:val="00D951A9"/>
    <w:rsid w:val="00D957F5"/>
    <w:rsid w:val="00D978F9"/>
    <w:rsid w:val="00D97F67"/>
    <w:rsid w:val="00DA2BAC"/>
    <w:rsid w:val="00DA6740"/>
    <w:rsid w:val="00DA6ACB"/>
    <w:rsid w:val="00DB0161"/>
    <w:rsid w:val="00DB07CC"/>
    <w:rsid w:val="00DB526D"/>
    <w:rsid w:val="00DB5713"/>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D71"/>
    <w:rsid w:val="00E01EBA"/>
    <w:rsid w:val="00E028FA"/>
    <w:rsid w:val="00E03500"/>
    <w:rsid w:val="00E06163"/>
    <w:rsid w:val="00E103A7"/>
    <w:rsid w:val="00E105A3"/>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4D19"/>
    <w:rsid w:val="00E352B7"/>
    <w:rsid w:val="00E37596"/>
    <w:rsid w:val="00E402B2"/>
    <w:rsid w:val="00E40E34"/>
    <w:rsid w:val="00E417ED"/>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52EE"/>
    <w:rsid w:val="00E671C4"/>
    <w:rsid w:val="00E746F7"/>
    <w:rsid w:val="00E760D0"/>
    <w:rsid w:val="00E77246"/>
    <w:rsid w:val="00E900C4"/>
    <w:rsid w:val="00E908B0"/>
    <w:rsid w:val="00E91182"/>
    <w:rsid w:val="00E92340"/>
    <w:rsid w:val="00E926AF"/>
    <w:rsid w:val="00E928E4"/>
    <w:rsid w:val="00E937AF"/>
    <w:rsid w:val="00E93D72"/>
    <w:rsid w:val="00E943D9"/>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C73D1"/>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365"/>
    <w:rsid w:val="00EF046B"/>
    <w:rsid w:val="00EF110B"/>
    <w:rsid w:val="00EF171C"/>
    <w:rsid w:val="00EF20C1"/>
    <w:rsid w:val="00EF3820"/>
    <w:rsid w:val="00EF5E29"/>
    <w:rsid w:val="00F029AC"/>
    <w:rsid w:val="00F02A76"/>
    <w:rsid w:val="00F0418B"/>
    <w:rsid w:val="00F06519"/>
    <w:rsid w:val="00F0762E"/>
    <w:rsid w:val="00F07E1B"/>
    <w:rsid w:val="00F10EEE"/>
    <w:rsid w:val="00F10F97"/>
    <w:rsid w:val="00F11039"/>
    <w:rsid w:val="00F11701"/>
    <w:rsid w:val="00F122A3"/>
    <w:rsid w:val="00F13822"/>
    <w:rsid w:val="00F13E35"/>
    <w:rsid w:val="00F140B0"/>
    <w:rsid w:val="00F158FD"/>
    <w:rsid w:val="00F16A0C"/>
    <w:rsid w:val="00F202D8"/>
    <w:rsid w:val="00F20740"/>
    <w:rsid w:val="00F21474"/>
    <w:rsid w:val="00F21DBA"/>
    <w:rsid w:val="00F242CE"/>
    <w:rsid w:val="00F24833"/>
    <w:rsid w:val="00F248DE"/>
    <w:rsid w:val="00F251F9"/>
    <w:rsid w:val="00F25B31"/>
    <w:rsid w:val="00F268DB"/>
    <w:rsid w:val="00F312E1"/>
    <w:rsid w:val="00F31897"/>
    <w:rsid w:val="00F31C11"/>
    <w:rsid w:val="00F33546"/>
    <w:rsid w:val="00F33A7F"/>
    <w:rsid w:val="00F3435C"/>
    <w:rsid w:val="00F353D0"/>
    <w:rsid w:val="00F35453"/>
    <w:rsid w:val="00F40CA9"/>
    <w:rsid w:val="00F434AA"/>
    <w:rsid w:val="00F43F5B"/>
    <w:rsid w:val="00F44D64"/>
    <w:rsid w:val="00F45C4B"/>
    <w:rsid w:val="00F46DEF"/>
    <w:rsid w:val="00F47CAD"/>
    <w:rsid w:val="00F504B5"/>
    <w:rsid w:val="00F50D64"/>
    <w:rsid w:val="00F51D61"/>
    <w:rsid w:val="00F52A28"/>
    <w:rsid w:val="00F53C55"/>
    <w:rsid w:val="00F54B89"/>
    <w:rsid w:val="00F558F7"/>
    <w:rsid w:val="00F570F7"/>
    <w:rsid w:val="00F57B9F"/>
    <w:rsid w:val="00F6168A"/>
    <w:rsid w:val="00F61929"/>
    <w:rsid w:val="00F6415F"/>
    <w:rsid w:val="00F658EE"/>
    <w:rsid w:val="00F66953"/>
    <w:rsid w:val="00F66C7D"/>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5C4C"/>
    <w:rsid w:val="00F87C44"/>
    <w:rsid w:val="00F902F2"/>
    <w:rsid w:val="00F90AD5"/>
    <w:rsid w:val="00F92380"/>
    <w:rsid w:val="00F93451"/>
    <w:rsid w:val="00F95B31"/>
    <w:rsid w:val="00FA178C"/>
    <w:rsid w:val="00FA4775"/>
    <w:rsid w:val="00FA4C4F"/>
    <w:rsid w:val="00FA5730"/>
    <w:rsid w:val="00FA5DE7"/>
    <w:rsid w:val="00FA6413"/>
    <w:rsid w:val="00FB1100"/>
    <w:rsid w:val="00FB2722"/>
    <w:rsid w:val="00FB3544"/>
    <w:rsid w:val="00FB5211"/>
    <w:rsid w:val="00FB5695"/>
    <w:rsid w:val="00FB5CB5"/>
    <w:rsid w:val="00FB5D8E"/>
    <w:rsid w:val="00FC0411"/>
    <w:rsid w:val="00FC1194"/>
    <w:rsid w:val="00FC2A40"/>
    <w:rsid w:val="00FC3C20"/>
    <w:rsid w:val="00FC3F51"/>
    <w:rsid w:val="00FC43E3"/>
    <w:rsid w:val="00FC4E66"/>
    <w:rsid w:val="00FD05F6"/>
    <w:rsid w:val="00FD2710"/>
    <w:rsid w:val="00FD4DEF"/>
    <w:rsid w:val="00FD5115"/>
    <w:rsid w:val="00FD5362"/>
    <w:rsid w:val="00FD5CAE"/>
    <w:rsid w:val="00FD6176"/>
    <w:rsid w:val="00FD6C19"/>
    <w:rsid w:val="00FE0FC8"/>
    <w:rsid w:val="00FE2A41"/>
    <w:rsid w:val="00FE2B20"/>
    <w:rsid w:val="00FE339D"/>
    <w:rsid w:val="00FE43D7"/>
    <w:rsid w:val="00FE4B29"/>
    <w:rsid w:val="00FE4D56"/>
    <w:rsid w:val="00FE6DB9"/>
    <w:rsid w:val="00FE710D"/>
    <w:rsid w:val="00FE7816"/>
    <w:rsid w:val="00FE7935"/>
    <w:rsid w:val="00FE7983"/>
    <w:rsid w:val="00FF015B"/>
    <w:rsid w:val="00FF698D"/>
    <w:rsid w:val="00FF7BDF"/>
    <w:rsid w:val="011E3727"/>
    <w:rsid w:val="016C42BE"/>
    <w:rsid w:val="01B4B82D"/>
    <w:rsid w:val="01BAE295"/>
    <w:rsid w:val="01D2C3CD"/>
    <w:rsid w:val="01EAB3A8"/>
    <w:rsid w:val="01EFDC90"/>
    <w:rsid w:val="024ABC6B"/>
    <w:rsid w:val="0251F4DC"/>
    <w:rsid w:val="025DE97D"/>
    <w:rsid w:val="028813DB"/>
    <w:rsid w:val="03399C8A"/>
    <w:rsid w:val="0475ADFB"/>
    <w:rsid w:val="04C1E650"/>
    <w:rsid w:val="0518163E"/>
    <w:rsid w:val="0523E8D2"/>
    <w:rsid w:val="055F59EA"/>
    <w:rsid w:val="05756C3F"/>
    <w:rsid w:val="064C74C1"/>
    <w:rsid w:val="06B79932"/>
    <w:rsid w:val="06DA4656"/>
    <w:rsid w:val="079CDEAF"/>
    <w:rsid w:val="07C9A06D"/>
    <w:rsid w:val="07FA8D13"/>
    <w:rsid w:val="08058F82"/>
    <w:rsid w:val="08E2C105"/>
    <w:rsid w:val="094E31BA"/>
    <w:rsid w:val="0A266CE2"/>
    <w:rsid w:val="0A4E2A61"/>
    <w:rsid w:val="0A55427F"/>
    <w:rsid w:val="0A6FCEE9"/>
    <w:rsid w:val="0AABAD62"/>
    <w:rsid w:val="0AC189A2"/>
    <w:rsid w:val="0BBEF61E"/>
    <w:rsid w:val="0C0B6AF7"/>
    <w:rsid w:val="0C1A0350"/>
    <w:rsid w:val="0C5D005F"/>
    <w:rsid w:val="0C796DCC"/>
    <w:rsid w:val="0CEF056D"/>
    <w:rsid w:val="0D00ADED"/>
    <w:rsid w:val="0D89A214"/>
    <w:rsid w:val="0D972288"/>
    <w:rsid w:val="0E0742ED"/>
    <w:rsid w:val="0E97A3B1"/>
    <w:rsid w:val="0EEA09FF"/>
    <w:rsid w:val="0F8CD30F"/>
    <w:rsid w:val="0F952AAD"/>
    <w:rsid w:val="0FD41AFD"/>
    <w:rsid w:val="102ACB9D"/>
    <w:rsid w:val="104BDBD0"/>
    <w:rsid w:val="105CBDEA"/>
    <w:rsid w:val="106221AE"/>
    <w:rsid w:val="10D979D3"/>
    <w:rsid w:val="10F08E71"/>
    <w:rsid w:val="111DCFE9"/>
    <w:rsid w:val="11300AF5"/>
    <w:rsid w:val="113382E6"/>
    <w:rsid w:val="115A8413"/>
    <w:rsid w:val="12B5B8B3"/>
    <w:rsid w:val="12D0F3ED"/>
    <w:rsid w:val="12D405B3"/>
    <w:rsid w:val="12FB1678"/>
    <w:rsid w:val="1322224D"/>
    <w:rsid w:val="1357158B"/>
    <w:rsid w:val="1367F12E"/>
    <w:rsid w:val="139D867C"/>
    <w:rsid w:val="13C48771"/>
    <w:rsid w:val="14A2CCD5"/>
    <w:rsid w:val="1527B478"/>
    <w:rsid w:val="1546D49C"/>
    <w:rsid w:val="157092BF"/>
    <w:rsid w:val="15D5BF05"/>
    <w:rsid w:val="1713681D"/>
    <w:rsid w:val="174D6B03"/>
    <w:rsid w:val="17C2BC5F"/>
    <w:rsid w:val="17E6330C"/>
    <w:rsid w:val="18B9B8C4"/>
    <w:rsid w:val="18DFBE36"/>
    <w:rsid w:val="1AB95E4E"/>
    <w:rsid w:val="1B5E6C54"/>
    <w:rsid w:val="1B77AE4C"/>
    <w:rsid w:val="1BC92442"/>
    <w:rsid w:val="1C4DBB92"/>
    <w:rsid w:val="1CAFD6C6"/>
    <w:rsid w:val="1CC47CB9"/>
    <w:rsid w:val="1CC79082"/>
    <w:rsid w:val="1DCE5FED"/>
    <w:rsid w:val="1E014899"/>
    <w:rsid w:val="1E500D06"/>
    <w:rsid w:val="1E982BF9"/>
    <w:rsid w:val="1F32060A"/>
    <w:rsid w:val="200293C9"/>
    <w:rsid w:val="20353D6C"/>
    <w:rsid w:val="2055175B"/>
    <w:rsid w:val="20E4CC1A"/>
    <w:rsid w:val="214BE961"/>
    <w:rsid w:val="22225972"/>
    <w:rsid w:val="225D592F"/>
    <w:rsid w:val="22673E48"/>
    <w:rsid w:val="2286FFC0"/>
    <w:rsid w:val="231C3CD4"/>
    <w:rsid w:val="231F501B"/>
    <w:rsid w:val="23597243"/>
    <w:rsid w:val="235CE046"/>
    <w:rsid w:val="23A54A9A"/>
    <w:rsid w:val="23AFBA79"/>
    <w:rsid w:val="23DA3985"/>
    <w:rsid w:val="246EE8FA"/>
    <w:rsid w:val="24A139D1"/>
    <w:rsid w:val="24F26B8A"/>
    <w:rsid w:val="252124E8"/>
    <w:rsid w:val="2547AB86"/>
    <w:rsid w:val="260D6D46"/>
    <w:rsid w:val="278AC870"/>
    <w:rsid w:val="27DEBF7F"/>
    <w:rsid w:val="28363DF1"/>
    <w:rsid w:val="28555A7C"/>
    <w:rsid w:val="2872ECF8"/>
    <w:rsid w:val="28C26A16"/>
    <w:rsid w:val="28DD3C34"/>
    <w:rsid w:val="2935BFB6"/>
    <w:rsid w:val="29B43967"/>
    <w:rsid w:val="29D7A660"/>
    <w:rsid w:val="29DD1D09"/>
    <w:rsid w:val="2A61807B"/>
    <w:rsid w:val="2AAF39B0"/>
    <w:rsid w:val="2B8A3C3A"/>
    <w:rsid w:val="2BC89BB4"/>
    <w:rsid w:val="2CB3C193"/>
    <w:rsid w:val="2CC721C9"/>
    <w:rsid w:val="2D114672"/>
    <w:rsid w:val="2D3B1C4F"/>
    <w:rsid w:val="2D646C15"/>
    <w:rsid w:val="2DCDC675"/>
    <w:rsid w:val="2E111473"/>
    <w:rsid w:val="2E1CE5FD"/>
    <w:rsid w:val="2E3A3A0B"/>
    <w:rsid w:val="2F2147F5"/>
    <w:rsid w:val="2F8E6EFF"/>
    <w:rsid w:val="2F8FC7F1"/>
    <w:rsid w:val="3042B828"/>
    <w:rsid w:val="31114B72"/>
    <w:rsid w:val="31798F35"/>
    <w:rsid w:val="31FAB729"/>
    <w:rsid w:val="32100A65"/>
    <w:rsid w:val="3222FE08"/>
    <w:rsid w:val="323BD374"/>
    <w:rsid w:val="3242CBB2"/>
    <w:rsid w:val="32BE5E0A"/>
    <w:rsid w:val="339B6A18"/>
    <w:rsid w:val="342DA153"/>
    <w:rsid w:val="342E5C4A"/>
    <w:rsid w:val="344F77F2"/>
    <w:rsid w:val="3469C107"/>
    <w:rsid w:val="346D037A"/>
    <w:rsid w:val="347B622A"/>
    <w:rsid w:val="34A93649"/>
    <w:rsid w:val="354E5355"/>
    <w:rsid w:val="3568522A"/>
    <w:rsid w:val="35A8198D"/>
    <w:rsid w:val="36E158C4"/>
    <w:rsid w:val="374349EA"/>
    <w:rsid w:val="37511797"/>
    <w:rsid w:val="3781BF49"/>
    <w:rsid w:val="38145F4E"/>
    <w:rsid w:val="3818F758"/>
    <w:rsid w:val="3840A002"/>
    <w:rsid w:val="38BCFB06"/>
    <w:rsid w:val="39AD4E93"/>
    <w:rsid w:val="3ABF38C6"/>
    <w:rsid w:val="3AFA53D9"/>
    <w:rsid w:val="3B037B6B"/>
    <w:rsid w:val="3B6F19EC"/>
    <w:rsid w:val="3BF9C502"/>
    <w:rsid w:val="3C27ABE7"/>
    <w:rsid w:val="3C2B2424"/>
    <w:rsid w:val="3CD8FB5F"/>
    <w:rsid w:val="3DED384F"/>
    <w:rsid w:val="3E7FCB04"/>
    <w:rsid w:val="3E95D0AE"/>
    <w:rsid w:val="3F2EE9FC"/>
    <w:rsid w:val="3F5A7F34"/>
    <w:rsid w:val="3F70E621"/>
    <w:rsid w:val="40446BBD"/>
    <w:rsid w:val="404485FC"/>
    <w:rsid w:val="404A5C81"/>
    <w:rsid w:val="40851853"/>
    <w:rsid w:val="40953591"/>
    <w:rsid w:val="4154AE25"/>
    <w:rsid w:val="4167C061"/>
    <w:rsid w:val="417185E9"/>
    <w:rsid w:val="4175F24B"/>
    <w:rsid w:val="41D1EB24"/>
    <w:rsid w:val="41FB145E"/>
    <w:rsid w:val="42215E2D"/>
    <w:rsid w:val="422C856E"/>
    <w:rsid w:val="42434618"/>
    <w:rsid w:val="42E08904"/>
    <w:rsid w:val="4370EFC5"/>
    <w:rsid w:val="43B4F5C2"/>
    <w:rsid w:val="43C4D4E6"/>
    <w:rsid w:val="443949D8"/>
    <w:rsid w:val="44793981"/>
    <w:rsid w:val="44C79ED7"/>
    <w:rsid w:val="45784C2A"/>
    <w:rsid w:val="45BC9912"/>
    <w:rsid w:val="46116F6A"/>
    <w:rsid w:val="4828634E"/>
    <w:rsid w:val="483838B8"/>
    <w:rsid w:val="48F50B8D"/>
    <w:rsid w:val="492BDBB8"/>
    <w:rsid w:val="4A9942CE"/>
    <w:rsid w:val="4AF3645D"/>
    <w:rsid w:val="4B005FFA"/>
    <w:rsid w:val="4B1E9653"/>
    <w:rsid w:val="4B29650A"/>
    <w:rsid w:val="4B9FFA3A"/>
    <w:rsid w:val="4BF3AAA0"/>
    <w:rsid w:val="4C4AA3FE"/>
    <w:rsid w:val="4C4D70CE"/>
    <w:rsid w:val="4C7758EB"/>
    <w:rsid w:val="4C7A2CC1"/>
    <w:rsid w:val="4C80C78E"/>
    <w:rsid w:val="4D7DCAEB"/>
    <w:rsid w:val="4DB3A409"/>
    <w:rsid w:val="4ED2A600"/>
    <w:rsid w:val="5073E5C5"/>
    <w:rsid w:val="50847C81"/>
    <w:rsid w:val="50A093D9"/>
    <w:rsid w:val="50BF73BC"/>
    <w:rsid w:val="50C1CFC1"/>
    <w:rsid w:val="50D41DA5"/>
    <w:rsid w:val="50D50C7A"/>
    <w:rsid w:val="5137F8D0"/>
    <w:rsid w:val="515F6C68"/>
    <w:rsid w:val="5177CCF1"/>
    <w:rsid w:val="51A018E0"/>
    <w:rsid w:val="51F8EAB3"/>
    <w:rsid w:val="52475C71"/>
    <w:rsid w:val="5256109A"/>
    <w:rsid w:val="528AB017"/>
    <w:rsid w:val="5335F0DD"/>
    <w:rsid w:val="5345913D"/>
    <w:rsid w:val="53D0C5F8"/>
    <w:rsid w:val="53F7BF93"/>
    <w:rsid w:val="542B0BAE"/>
    <w:rsid w:val="5434E7A6"/>
    <w:rsid w:val="544AF0C3"/>
    <w:rsid w:val="54648708"/>
    <w:rsid w:val="5474E51E"/>
    <w:rsid w:val="54EEB502"/>
    <w:rsid w:val="54F1CCC8"/>
    <w:rsid w:val="55DAA81B"/>
    <w:rsid w:val="55F37F32"/>
    <w:rsid w:val="5603632A"/>
    <w:rsid w:val="562849A9"/>
    <w:rsid w:val="56390F46"/>
    <w:rsid w:val="5676CC34"/>
    <w:rsid w:val="5683996C"/>
    <w:rsid w:val="56B19DA6"/>
    <w:rsid w:val="56C45E2D"/>
    <w:rsid w:val="56D206CD"/>
    <w:rsid w:val="56F5A22D"/>
    <w:rsid w:val="57006324"/>
    <w:rsid w:val="5708E0EC"/>
    <w:rsid w:val="5719A0F6"/>
    <w:rsid w:val="57B1DF65"/>
    <w:rsid w:val="583761DE"/>
    <w:rsid w:val="5864C24B"/>
    <w:rsid w:val="589890B7"/>
    <w:rsid w:val="58EC50F6"/>
    <w:rsid w:val="58FED76F"/>
    <w:rsid w:val="594D09B5"/>
    <w:rsid w:val="594F8E5A"/>
    <w:rsid w:val="59BF2542"/>
    <w:rsid w:val="59F89481"/>
    <w:rsid w:val="5A0B114A"/>
    <w:rsid w:val="5A22B545"/>
    <w:rsid w:val="5A794438"/>
    <w:rsid w:val="5A87CCEA"/>
    <w:rsid w:val="5AC3E8E6"/>
    <w:rsid w:val="5B41DABB"/>
    <w:rsid w:val="5B58CB16"/>
    <w:rsid w:val="5B84E300"/>
    <w:rsid w:val="5B856C2B"/>
    <w:rsid w:val="5C80E57E"/>
    <w:rsid w:val="5CEA5CD1"/>
    <w:rsid w:val="5D128566"/>
    <w:rsid w:val="5D844F8B"/>
    <w:rsid w:val="5E48B0CB"/>
    <w:rsid w:val="5EB08DF9"/>
    <w:rsid w:val="5F0F1C35"/>
    <w:rsid w:val="5F27C206"/>
    <w:rsid w:val="5F326BB6"/>
    <w:rsid w:val="5FD54AB7"/>
    <w:rsid w:val="6020BBF9"/>
    <w:rsid w:val="6036EC58"/>
    <w:rsid w:val="60AB3E49"/>
    <w:rsid w:val="60EB0017"/>
    <w:rsid w:val="61532BFF"/>
    <w:rsid w:val="6372E54D"/>
    <w:rsid w:val="642B202F"/>
    <w:rsid w:val="643B6457"/>
    <w:rsid w:val="64F54337"/>
    <w:rsid w:val="65B8434A"/>
    <w:rsid w:val="66B756C2"/>
    <w:rsid w:val="66D5E560"/>
    <w:rsid w:val="67089D5F"/>
    <w:rsid w:val="67524BC8"/>
    <w:rsid w:val="679D6391"/>
    <w:rsid w:val="67D2FD13"/>
    <w:rsid w:val="67E3801D"/>
    <w:rsid w:val="69130024"/>
    <w:rsid w:val="6964A1D8"/>
    <w:rsid w:val="69737179"/>
    <w:rsid w:val="6A948043"/>
    <w:rsid w:val="6AA855D2"/>
    <w:rsid w:val="6BD7A66B"/>
    <w:rsid w:val="6C63458E"/>
    <w:rsid w:val="6D05EA06"/>
    <w:rsid w:val="6D083632"/>
    <w:rsid w:val="6D57CA95"/>
    <w:rsid w:val="6DB87875"/>
    <w:rsid w:val="6DF7DB32"/>
    <w:rsid w:val="6E322ABF"/>
    <w:rsid w:val="6E39A2B2"/>
    <w:rsid w:val="6E3E816B"/>
    <w:rsid w:val="6E7F157F"/>
    <w:rsid w:val="6F3885B1"/>
    <w:rsid w:val="6F73A8F2"/>
    <w:rsid w:val="6FDDE0C8"/>
    <w:rsid w:val="70232561"/>
    <w:rsid w:val="70593965"/>
    <w:rsid w:val="706795DA"/>
    <w:rsid w:val="719DBD76"/>
    <w:rsid w:val="71A25950"/>
    <w:rsid w:val="72011BD2"/>
    <w:rsid w:val="721F5F6F"/>
    <w:rsid w:val="7255F31B"/>
    <w:rsid w:val="73194177"/>
    <w:rsid w:val="7351F0DD"/>
    <w:rsid w:val="737CCECD"/>
    <w:rsid w:val="7446C98B"/>
    <w:rsid w:val="74C42495"/>
    <w:rsid w:val="755F7246"/>
    <w:rsid w:val="756065C3"/>
    <w:rsid w:val="757454A4"/>
    <w:rsid w:val="75810221"/>
    <w:rsid w:val="75C29267"/>
    <w:rsid w:val="75F7E8F1"/>
    <w:rsid w:val="763C8BB9"/>
    <w:rsid w:val="76983963"/>
    <w:rsid w:val="76F5C58A"/>
    <w:rsid w:val="7782245B"/>
    <w:rsid w:val="77DB2A0E"/>
    <w:rsid w:val="7908F3DA"/>
    <w:rsid w:val="7931BACA"/>
    <w:rsid w:val="7A04F82B"/>
    <w:rsid w:val="7A5E9BC4"/>
    <w:rsid w:val="7ABDDB9C"/>
    <w:rsid w:val="7B025C9D"/>
    <w:rsid w:val="7B967589"/>
    <w:rsid w:val="7B9D8670"/>
    <w:rsid w:val="7BAE1818"/>
    <w:rsid w:val="7C3F789A"/>
    <w:rsid w:val="7CAF8182"/>
    <w:rsid w:val="7CDC4FFB"/>
    <w:rsid w:val="7CE88322"/>
    <w:rsid w:val="7CEA83DC"/>
    <w:rsid w:val="7D2A1150"/>
    <w:rsid w:val="7DD3A388"/>
    <w:rsid w:val="7E3614D0"/>
    <w:rsid w:val="7E5DFB19"/>
    <w:rsid w:val="7EBBBB7B"/>
    <w:rsid w:val="7EFF015F"/>
    <w:rsid w:val="7F423F72"/>
    <w:rsid w:val="7F45124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1"/>
      </w:numPr>
      <w:contextualSpacing/>
    </w:pPr>
  </w:style>
  <w:style w:type="paragraph" w:styleId="ListNumber2">
    <w:name w:val="List Number 2"/>
    <w:basedOn w:val="Normal"/>
    <w:uiPriority w:val="10"/>
    <w:qFormat/>
    <w:rsid w:val="00DD76BA"/>
    <w:pPr>
      <w:numPr>
        <w:numId w:val="1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science/article/pii/S1353829222001575" TargetMode="External"/><Relationship Id="rId2" Type="http://schemas.openxmlformats.org/officeDocument/2006/relationships/hyperlink" Target="https://www.odi.govt.nz/nz-disability-strategy" TargetMode="External"/><Relationship Id="rId1" Type="http://schemas.openxmlformats.org/officeDocument/2006/relationships/hyperlink" Target="https://social.desa.un.org/issues/disability/crpd/convention-on-the-rights-of-persons-with-disabilities-articles" TargetMode="External"/><Relationship Id="rId5" Type="http://schemas.openxmlformats.org/officeDocument/2006/relationships/hyperlink" Target="https://www.transport.govt.nz/assets/Uploads/Report/ACC672-Down-with-speed.pdf" TargetMode="External"/><Relationship Id="rId4" Type="http://schemas.openxmlformats.org/officeDocument/2006/relationships/hyperlink" Target="https://at.govt.nz/media/1990901/aukland-transport-report-24-month-safe-speeds-tranche-1-monito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Chris Ford</DisplayName>
        <AccountId>82</AccountId>
        <AccountType/>
      </UserInfo>
      <UserInfo>
        <DisplayName>Patti Poa</DisplayName>
        <AccountId>434</AccountId>
        <AccountType/>
      </UserInfo>
      <UserInfo>
        <DisplayName>Mojo Mathers</DisplayName>
        <AccountId>12</AccountId>
        <AccountType/>
      </UserInfo>
    </SharedWithUsers>
  </documentManagement>
</p:properties>
</file>

<file path=customXml/itemProps1.xml><?xml version="1.0" encoding="utf-8"?>
<ds:datastoreItem xmlns:ds="http://schemas.openxmlformats.org/officeDocument/2006/customXml" ds:itemID="{8A4EBA40-6E3C-48CD-8A04-5B7663A29C06}"/>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2155</Words>
  <Characters>12287</Characters>
  <Application>Microsoft Office Word</Application>
  <DocSecurity>0</DocSecurity>
  <Lines>102</Lines>
  <Paragraphs>28</Paragraphs>
  <ScaleCrop>false</ScaleCrop>
  <Company>healthAlliance</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3</cp:revision>
  <cp:lastPrinted>2020-04-01T16:17:00Z</cp:lastPrinted>
  <dcterms:created xsi:type="dcterms:W3CDTF">2024-08-30T07:15:00Z</dcterms:created>
  <dcterms:modified xsi:type="dcterms:W3CDTF">2024-08-30T07:15:00Z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