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3E82F14" w:rsidR="00587C7D" w:rsidRPr="008C342D" w:rsidRDefault="00D00421" w:rsidP="00E9298B">
      <w:pPr>
        <w:rPr>
          <w:sz w:val="28"/>
          <w:szCs w:val="28"/>
        </w:rPr>
      </w:pPr>
      <w:r>
        <w:rPr>
          <w:sz w:val="28"/>
          <w:szCs w:val="28"/>
        </w:rPr>
        <w:t>October</w:t>
      </w:r>
      <w:r w:rsidR="006F3BBF">
        <w:rPr>
          <w:sz w:val="28"/>
          <w:szCs w:val="28"/>
        </w:rPr>
        <w:t xml:space="preserve"> 2022</w:t>
      </w:r>
      <w:r w:rsidR="00924C31">
        <w:rPr>
          <w:sz w:val="28"/>
          <w:szCs w:val="28"/>
        </w:rPr>
        <w:t xml:space="preserve"> </w:t>
      </w:r>
    </w:p>
    <w:p w14:paraId="713BEF40" w14:textId="77777777" w:rsidR="00587C7D" w:rsidRPr="008C342D" w:rsidRDefault="00587C7D" w:rsidP="00E9298B">
      <w:pPr>
        <w:rPr>
          <w:sz w:val="28"/>
          <w:szCs w:val="28"/>
        </w:rPr>
      </w:pPr>
    </w:p>
    <w:p w14:paraId="23566296" w14:textId="655FEB0A" w:rsidR="00587C7D" w:rsidRPr="008C342D" w:rsidRDefault="00587C7D" w:rsidP="00E9298B">
      <w:pPr>
        <w:rPr>
          <w:sz w:val="28"/>
          <w:szCs w:val="28"/>
        </w:rPr>
      </w:pPr>
    </w:p>
    <w:p w14:paraId="5D2A81FE" w14:textId="336FD2CF" w:rsidR="006F0896" w:rsidRDefault="00587C7D" w:rsidP="006F0896">
      <w:pPr>
        <w:rPr>
          <w:sz w:val="28"/>
          <w:szCs w:val="28"/>
        </w:rPr>
      </w:pPr>
      <w:r w:rsidRPr="008C342D">
        <w:rPr>
          <w:sz w:val="28"/>
          <w:szCs w:val="28"/>
        </w:rPr>
        <w:t xml:space="preserve">To </w:t>
      </w:r>
      <w:r w:rsidR="000D48A6">
        <w:rPr>
          <w:sz w:val="28"/>
          <w:szCs w:val="28"/>
        </w:rPr>
        <w:t xml:space="preserve">Christchurch City Council </w:t>
      </w:r>
    </w:p>
    <w:p w14:paraId="56F6172C" w14:textId="38D5CAD4" w:rsidR="00587C7D" w:rsidRPr="008C342D" w:rsidRDefault="006F0896" w:rsidP="006F0896">
      <w:pPr>
        <w:rPr>
          <w:sz w:val="28"/>
          <w:szCs w:val="28"/>
        </w:rPr>
      </w:pPr>
      <w:r>
        <w:rPr>
          <w:sz w:val="28"/>
          <w:szCs w:val="28"/>
        </w:rPr>
        <w:t xml:space="preserve">Please find our </w:t>
      </w:r>
      <w:r w:rsidR="000D48A6">
        <w:rPr>
          <w:sz w:val="28"/>
          <w:szCs w:val="28"/>
        </w:rPr>
        <w:t xml:space="preserve">submission for </w:t>
      </w:r>
      <w:r w:rsidR="00D00421">
        <w:rPr>
          <w:sz w:val="28"/>
          <w:szCs w:val="28"/>
        </w:rPr>
        <w:t>the Sabina Playground Ren</w:t>
      </w:r>
      <w:r>
        <w:rPr>
          <w:sz w:val="28"/>
          <w:szCs w:val="28"/>
        </w:rPr>
        <w:t>e</w:t>
      </w:r>
      <w:r w:rsidR="00D00421">
        <w:rPr>
          <w:sz w:val="28"/>
          <w:szCs w:val="28"/>
        </w:rPr>
        <w:t>wal</w:t>
      </w:r>
    </w:p>
    <w:p w14:paraId="39E3DE5B" w14:textId="77777777" w:rsidR="008443CB" w:rsidRDefault="008443CB" w:rsidP="000A33E1">
      <w:pPr>
        <w:rPr>
          <w:rFonts w:cs="Arial"/>
        </w:rPr>
      </w:pPr>
    </w:p>
    <w:p w14:paraId="659F282C" w14:textId="77777777" w:rsidR="00587C7D" w:rsidRPr="00E9298B" w:rsidRDefault="00D26396" w:rsidP="004C5A3C">
      <w:pPr>
        <w:pStyle w:val="Heading2"/>
        <w:ind w:left="0"/>
        <w:jc w:val="center"/>
      </w:pPr>
      <w:r w:rsidRPr="00E9298B">
        <w:t>Disabled Persons Assembly NZ</w:t>
      </w:r>
    </w:p>
    <w:p w14:paraId="5ACBECCC" w14:textId="77777777" w:rsidR="00587C7D" w:rsidRPr="008E541D" w:rsidRDefault="00587C7D" w:rsidP="00E9298B">
      <w:pPr>
        <w:rPr>
          <w:rStyle w:val="Emphasis"/>
        </w:rPr>
      </w:pPr>
      <w:r w:rsidRPr="008E541D">
        <w:rPr>
          <w:rStyle w:val="Emphasis"/>
        </w:rPr>
        <w:t>Contact:</w:t>
      </w:r>
    </w:p>
    <w:p w14:paraId="0ECC175D" w14:textId="77777777" w:rsidR="006F0896" w:rsidRPr="006F0896" w:rsidRDefault="006F0896" w:rsidP="006F0896">
      <w:pPr>
        <w:pStyle w:val="Heading2"/>
        <w:spacing w:before="0" w:line="240" w:lineRule="auto"/>
        <w:ind w:left="0"/>
        <w:rPr>
          <w:rStyle w:val="Emphasis"/>
          <w:rFonts w:eastAsia="Arial Rounded MT Bold"/>
          <w:b/>
          <w:bCs/>
          <w:sz w:val="28"/>
          <w:szCs w:val="28"/>
        </w:rPr>
      </w:pPr>
      <w:r w:rsidRPr="006F0896">
        <w:rPr>
          <w:rStyle w:val="Emphasis"/>
          <w:rFonts w:eastAsia="Arial Rounded MT Bold"/>
          <w:b/>
          <w:bCs/>
          <w:sz w:val="28"/>
          <w:szCs w:val="28"/>
        </w:rPr>
        <w:t>Chris Ford</w:t>
      </w:r>
    </w:p>
    <w:p w14:paraId="3515A4F2" w14:textId="77777777" w:rsidR="006F0896" w:rsidRPr="006F0896" w:rsidRDefault="006F0896" w:rsidP="006F0896">
      <w:pPr>
        <w:spacing w:line="240" w:lineRule="auto"/>
        <w:rPr>
          <w:rFonts w:eastAsia="Arial Rounded MT Bold" w:cs="Arial"/>
          <w:b/>
          <w:bCs/>
          <w:sz w:val="28"/>
          <w:szCs w:val="28"/>
        </w:rPr>
      </w:pPr>
      <w:r w:rsidRPr="006F0896">
        <w:rPr>
          <w:rFonts w:eastAsia="Arial Rounded MT Bold" w:cs="Arial"/>
          <w:b/>
          <w:bCs/>
          <w:sz w:val="28"/>
          <w:szCs w:val="28"/>
        </w:rPr>
        <w:t>Regional Policy Advisor</w:t>
      </w:r>
    </w:p>
    <w:p w14:paraId="5BED04FC" w14:textId="116A463F" w:rsidR="006F0896" w:rsidRPr="006F0896" w:rsidRDefault="006F0896" w:rsidP="006F0896">
      <w:pPr>
        <w:spacing w:line="240" w:lineRule="auto"/>
        <w:rPr>
          <w:rFonts w:eastAsia="Arial Rounded MT Bold" w:cs="Arial"/>
          <w:b/>
          <w:bCs/>
          <w:sz w:val="28"/>
          <w:szCs w:val="28"/>
        </w:rPr>
      </w:pPr>
      <w:r w:rsidRPr="006F0896">
        <w:rPr>
          <w:rFonts w:eastAsia="Arial Rounded MT Bold" w:cs="Arial"/>
          <w:b/>
          <w:bCs/>
          <w:sz w:val="28"/>
          <w:szCs w:val="28"/>
        </w:rPr>
        <w:t xml:space="preserve">Email: </w:t>
      </w:r>
      <w:hyperlink r:id="rId11">
        <w:r w:rsidRPr="006F0896">
          <w:rPr>
            <w:rStyle w:val="Hyperlink"/>
            <w:rFonts w:eastAsia="Arial Rounded MT Bold" w:cs="Arial"/>
            <w:b/>
            <w:bCs/>
            <w:sz w:val="28"/>
            <w:szCs w:val="28"/>
          </w:rPr>
          <w:t>chris.ford@dpa.org.nz</w:t>
        </w:r>
      </w:hyperlink>
      <w:r w:rsidRPr="006F0896">
        <w:rPr>
          <w:rFonts w:eastAsia="Arial Rounded MT Bold" w:cs="Arial"/>
          <w:b/>
          <w:bCs/>
          <w:sz w:val="28"/>
          <w:szCs w:val="28"/>
        </w:rPr>
        <w:t xml:space="preserve"> </w:t>
      </w:r>
    </w:p>
    <w:p w14:paraId="2EE522FF" w14:textId="77777777" w:rsidR="006F0896" w:rsidRPr="006F0896" w:rsidRDefault="006F0896" w:rsidP="006F0896">
      <w:pPr>
        <w:spacing w:line="240" w:lineRule="auto"/>
        <w:rPr>
          <w:rFonts w:eastAsia="Arial Rounded MT Bold" w:cs="Arial"/>
          <w:b/>
          <w:bCs/>
          <w:sz w:val="28"/>
          <w:szCs w:val="28"/>
        </w:rPr>
      </w:pPr>
      <w:r w:rsidRPr="006F0896">
        <w:rPr>
          <w:rFonts w:eastAsia="Arial Rounded MT Bold" w:cs="Arial"/>
          <w:b/>
          <w:bCs/>
          <w:sz w:val="28"/>
          <w:szCs w:val="28"/>
        </w:rPr>
        <w:t>027 696 0872</w:t>
      </w:r>
    </w:p>
    <w:p w14:paraId="08BD8C28" w14:textId="77777777" w:rsidR="00CD16D7" w:rsidRDefault="00CD16D7" w:rsidP="00A34051">
      <w:pPr>
        <w:pStyle w:val="Heading2"/>
        <w:spacing w:before="0"/>
        <w:ind w:left="0"/>
        <w:rPr>
          <w:rStyle w:val="Emphasis"/>
          <w:b/>
          <w:bCs/>
          <w:sz w:val="28"/>
          <w:szCs w:val="28"/>
        </w:rPr>
      </w:pPr>
    </w:p>
    <w:p w14:paraId="2F48796E" w14:textId="77777777" w:rsidR="00CD16D7" w:rsidRDefault="00CD16D7" w:rsidP="00A34051">
      <w:pPr>
        <w:pStyle w:val="Heading2"/>
        <w:spacing w:before="0"/>
        <w:ind w:left="0"/>
        <w:rPr>
          <w:rStyle w:val="Emphasis"/>
          <w:b/>
          <w:bCs/>
          <w:sz w:val="28"/>
          <w:szCs w:val="28"/>
        </w:rPr>
      </w:pPr>
      <w:r>
        <w:rPr>
          <w:rStyle w:val="Emphasis"/>
          <w:b/>
          <w:bCs/>
          <w:sz w:val="28"/>
          <w:szCs w:val="28"/>
        </w:rPr>
        <w:t>Ingrid Robertson</w:t>
      </w:r>
    </w:p>
    <w:p w14:paraId="25BE7371" w14:textId="77777777" w:rsidR="00CD16D7" w:rsidRDefault="00CD16D7" w:rsidP="00A34051">
      <w:pPr>
        <w:pStyle w:val="Heading2"/>
        <w:spacing w:before="0"/>
        <w:ind w:left="0"/>
        <w:rPr>
          <w:rStyle w:val="Emphasis"/>
          <w:b/>
          <w:bCs/>
          <w:sz w:val="28"/>
          <w:szCs w:val="28"/>
        </w:rPr>
      </w:pPr>
      <w:r>
        <w:rPr>
          <w:rStyle w:val="Emphasis"/>
          <w:b/>
          <w:bCs/>
          <w:sz w:val="28"/>
          <w:szCs w:val="28"/>
        </w:rPr>
        <w:t>Kaituitui</w:t>
      </w:r>
    </w:p>
    <w:p w14:paraId="57F1AE47" w14:textId="1E5D8657" w:rsidR="00CD16D7" w:rsidRDefault="00CD16D7" w:rsidP="00A34051">
      <w:pPr>
        <w:pStyle w:val="Heading2"/>
        <w:spacing w:before="0"/>
        <w:ind w:left="0"/>
        <w:rPr>
          <w:rStyle w:val="Emphasis"/>
          <w:b/>
          <w:bCs/>
          <w:sz w:val="28"/>
          <w:szCs w:val="28"/>
        </w:rPr>
      </w:pPr>
      <w:r>
        <w:rPr>
          <w:rStyle w:val="Emphasis"/>
          <w:b/>
          <w:bCs/>
          <w:sz w:val="28"/>
          <w:szCs w:val="28"/>
        </w:rPr>
        <w:t xml:space="preserve">Email: </w:t>
      </w:r>
      <w:hyperlink r:id="rId12" w:history="1">
        <w:r w:rsidRPr="00CE6213">
          <w:rPr>
            <w:rStyle w:val="Hyperlink"/>
            <w:rFonts w:ascii="Arial" w:hAnsi="Arial"/>
            <w:b/>
            <w:bCs/>
            <w:sz w:val="28"/>
            <w:szCs w:val="28"/>
          </w:rPr>
          <w:t>christchurch@dpa.org.nz</w:t>
        </w:r>
      </w:hyperlink>
    </w:p>
    <w:p w14:paraId="2934C8B6" w14:textId="48BB6C96" w:rsidR="00587C7D" w:rsidRPr="00A34051" w:rsidRDefault="00CD16D7" w:rsidP="00A34051">
      <w:pPr>
        <w:pStyle w:val="Heading2"/>
        <w:spacing w:before="0"/>
        <w:ind w:left="0"/>
        <w:rPr>
          <w:rFonts w:ascii="Arial" w:hAnsi="Arial"/>
          <w:b/>
          <w:bCs/>
          <w:sz w:val="28"/>
          <w:szCs w:val="28"/>
        </w:rPr>
      </w:pPr>
      <w:r>
        <w:rPr>
          <w:rStyle w:val="Emphasis"/>
          <w:b/>
          <w:bCs/>
          <w:sz w:val="28"/>
          <w:szCs w:val="28"/>
        </w:rPr>
        <w:t>02</w:t>
      </w:r>
      <w:r w:rsidR="00EC6EBB">
        <w:rPr>
          <w:rStyle w:val="Emphasis"/>
          <w:b/>
          <w:bCs/>
          <w:sz w:val="28"/>
          <w:szCs w:val="28"/>
        </w:rPr>
        <w:t>7</w:t>
      </w:r>
      <w:r w:rsidR="00637438">
        <w:rPr>
          <w:rStyle w:val="Emphasis"/>
          <w:b/>
          <w:bCs/>
          <w:sz w:val="28"/>
          <w:szCs w:val="28"/>
        </w:rPr>
        <w:t xml:space="preserve"> </w:t>
      </w:r>
      <w:r w:rsidR="00FE78B5">
        <w:rPr>
          <w:rStyle w:val="Emphasis"/>
          <w:b/>
          <w:bCs/>
          <w:sz w:val="28"/>
          <w:szCs w:val="28"/>
        </w:rPr>
        <w:t>238 5820</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72DBB109"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 xml:space="preserve">(DPA) is a pan-disability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w:t>
      </w:r>
      <w:r w:rsidR="00D33744">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2CAA15FA" w14:textId="72ED1489" w:rsidR="002662A4" w:rsidRDefault="002662A4" w:rsidP="006A41B7">
      <w:pPr>
        <w:spacing w:after="0" w:line="240" w:lineRule="auto"/>
      </w:pPr>
      <w:r>
        <w:rPr>
          <w:lang w:eastAsia="en-NZ"/>
        </w:rPr>
        <w:t xml:space="preserve">DPA welcomes the opportunity to submit on the </w:t>
      </w:r>
      <w:r w:rsidR="006F2C17">
        <w:rPr>
          <w:lang w:eastAsia="en-NZ"/>
        </w:rPr>
        <w:t>Sabina Playground Renewal</w:t>
      </w:r>
      <w:r w:rsidR="00F04893">
        <w:rPr>
          <w:lang w:eastAsia="en-NZ"/>
        </w:rPr>
        <w:t>.</w:t>
      </w:r>
      <w:r w:rsidR="00BF4B47">
        <w:rPr>
          <w:lang w:eastAsia="en-NZ"/>
        </w:rPr>
        <w:t xml:space="preserve"> DPA </w:t>
      </w:r>
      <w:r w:rsidR="006E154E">
        <w:rPr>
          <w:lang w:eastAsia="en-NZ"/>
        </w:rPr>
        <w:t xml:space="preserve">is </w:t>
      </w:r>
      <w:r w:rsidR="00C550C4">
        <w:rPr>
          <w:lang w:eastAsia="en-NZ"/>
        </w:rPr>
        <w:t>pleased</w:t>
      </w:r>
      <w:r w:rsidR="006E154E">
        <w:rPr>
          <w:lang w:eastAsia="en-NZ"/>
        </w:rPr>
        <w:t xml:space="preserve"> to see there is a choice of</w:t>
      </w:r>
      <w:r w:rsidR="00BF4B47">
        <w:rPr>
          <w:lang w:eastAsia="en-NZ"/>
        </w:rPr>
        <w:t xml:space="preserve"> play equipment</w:t>
      </w:r>
      <w:r w:rsidR="00C550C4">
        <w:rPr>
          <w:lang w:eastAsia="en-NZ"/>
        </w:rPr>
        <w:t xml:space="preserve"> offered. </w:t>
      </w:r>
      <w:r w:rsidR="00196D33">
        <w:rPr>
          <w:rFonts w:eastAsia="SimSun"/>
          <w:szCs w:val="24"/>
        </w:rPr>
        <w:t>The Lunar Spinning climbing net and Option 1 under Choose your favourite sliding / cubby option</w:t>
      </w:r>
      <w:r w:rsidR="00196D33">
        <w:rPr>
          <w:lang w:eastAsia="en-NZ"/>
        </w:rPr>
        <w:t xml:space="preserve"> </w:t>
      </w:r>
      <w:r w:rsidR="00C550C4">
        <w:rPr>
          <w:lang w:eastAsia="en-NZ"/>
        </w:rPr>
        <w:t>will</w:t>
      </w:r>
      <w:r w:rsidR="00BF4B47">
        <w:rPr>
          <w:lang w:eastAsia="en-NZ"/>
        </w:rPr>
        <w:t xml:space="preserve"> ensure </w:t>
      </w:r>
      <w:r w:rsidR="00F04893">
        <w:rPr>
          <w:lang w:eastAsia="en-NZ"/>
        </w:rPr>
        <w:t>disabled children are able to participate in the pla</w:t>
      </w:r>
      <w:r w:rsidR="0083579D">
        <w:rPr>
          <w:lang w:eastAsia="en-NZ"/>
        </w:rPr>
        <w:t>y</w:t>
      </w:r>
      <w:r w:rsidR="00B91712">
        <w:rPr>
          <w:lang w:eastAsia="en-NZ"/>
        </w:rPr>
        <w:t xml:space="preserve"> area</w:t>
      </w:r>
      <w:r w:rsidR="006A41B7">
        <w:rPr>
          <w:lang w:eastAsia="en-NZ"/>
        </w:rPr>
        <w:t xml:space="preserve"> with other children.</w:t>
      </w:r>
    </w:p>
    <w:p w14:paraId="3F6D53B1" w14:textId="77777777" w:rsidR="002662A4" w:rsidRDefault="002662A4" w:rsidP="00E50631">
      <w:pPr>
        <w:spacing w:line="276" w:lineRule="auto"/>
      </w:pPr>
    </w:p>
    <w:p w14:paraId="33D34AC1" w14:textId="6B40B69A" w:rsidR="00FA2BDE" w:rsidRDefault="00C3374A" w:rsidP="00E50631">
      <w:pPr>
        <w:spacing w:line="276" w:lineRule="auto"/>
      </w:pPr>
      <w:r>
        <w:t>T</w:t>
      </w:r>
      <w:r w:rsidR="00FB7C72">
        <w:t xml:space="preserve">he United Nations </w:t>
      </w:r>
      <w:r w:rsidR="00026627">
        <w:t>C</w:t>
      </w:r>
      <w:r w:rsidR="00FB7C72">
        <w:t xml:space="preserve">onvention on the Rights of Persons with Disabilities (UNCRPD) </w:t>
      </w:r>
    </w:p>
    <w:p w14:paraId="454EA5AA" w14:textId="77777777" w:rsidR="00A54A10" w:rsidRDefault="00A54A10" w:rsidP="00A54A10">
      <w:pPr>
        <w:spacing w:line="276" w:lineRule="auto"/>
        <w:rPr>
          <w:b/>
          <w:bCs/>
        </w:rPr>
      </w:pPr>
      <w:r>
        <w:rPr>
          <w:b/>
          <w:bCs/>
        </w:rPr>
        <w:t xml:space="preserve">The United Nations Convention on the Rights of Persons with Disabilities (UNCRPD) </w:t>
      </w:r>
    </w:p>
    <w:p w14:paraId="75364FD5" w14:textId="77777777" w:rsidR="00A54A10" w:rsidRDefault="00A54A10" w:rsidP="00A54A10">
      <w:pPr>
        <w:spacing w:after="0" w:line="240" w:lineRule="auto"/>
        <w:rPr>
          <w:lang w:eastAsia="en-NZ"/>
        </w:rPr>
      </w:pPr>
      <w:r>
        <w:rPr>
          <w:lang w:eastAsia="en-NZ"/>
        </w:rPr>
        <w:t>The UNCRPD Articles most relevant to our submission are:</w:t>
      </w:r>
    </w:p>
    <w:p w14:paraId="3FA19FDB" w14:textId="77777777" w:rsidR="00A54A10" w:rsidRDefault="00A54A10" w:rsidP="00A54A10">
      <w:pPr>
        <w:pStyle w:val="paragraph"/>
        <w:numPr>
          <w:ilvl w:val="0"/>
          <w:numId w:val="16"/>
        </w:numPr>
        <w:spacing w:before="0" w:beforeAutospacing="0" w:after="0" w:afterAutospacing="0"/>
        <w:ind w:left="1418" w:hanging="758"/>
        <w:textAlignment w:val="baseline"/>
        <w:rPr>
          <w:rFonts w:ascii="Arial" w:hAnsi="Arial" w:cs="Arial"/>
        </w:rPr>
      </w:pPr>
      <w:r>
        <w:rPr>
          <w:rStyle w:val="normaltextrun"/>
          <w:rFonts w:ascii="Arial" w:hAnsi="Arial"/>
        </w:rPr>
        <w:t>Article 4.3 Involving disabled people and our organisations in decisions that affect us</w:t>
      </w:r>
      <w:r>
        <w:rPr>
          <w:rStyle w:val="eop"/>
          <w:rFonts w:ascii="Arial" w:hAnsi="Arial"/>
        </w:rPr>
        <w:t> </w:t>
      </w:r>
    </w:p>
    <w:p w14:paraId="367E699A" w14:textId="77777777" w:rsidR="00A54A10" w:rsidRDefault="00A54A10" w:rsidP="00A54A10">
      <w:pPr>
        <w:pStyle w:val="paragraph"/>
        <w:numPr>
          <w:ilvl w:val="0"/>
          <w:numId w:val="16"/>
        </w:numPr>
        <w:spacing w:before="0" w:beforeAutospacing="0" w:after="0" w:afterAutospacing="0"/>
        <w:ind w:left="660" w:firstLine="0"/>
        <w:textAlignment w:val="baseline"/>
        <w:rPr>
          <w:rStyle w:val="normaltextrun"/>
        </w:rPr>
      </w:pPr>
      <w:r>
        <w:rPr>
          <w:rStyle w:val="normaltextrun"/>
          <w:rFonts w:ascii="Arial" w:hAnsi="Arial"/>
        </w:rPr>
        <w:t>Article 5: Equality and non-discrimination</w:t>
      </w:r>
    </w:p>
    <w:p w14:paraId="2AA61901" w14:textId="77777777" w:rsidR="00A54A10" w:rsidRDefault="00A54A10" w:rsidP="00A54A10">
      <w:pPr>
        <w:pStyle w:val="paragraph"/>
        <w:numPr>
          <w:ilvl w:val="0"/>
          <w:numId w:val="16"/>
        </w:numPr>
        <w:spacing w:before="0" w:beforeAutospacing="0" w:after="0" w:afterAutospacing="0"/>
        <w:ind w:left="660" w:firstLine="0"/>
        <w:textAlignment w:val="baseline"/>
        <w:rPr>
          <w:rFonts w:cs="Arial"/>
        </w:rPr>
      </w:pPr>
      <w:r>
        <w:rPr>
          <w:rStyle w:val="normaltextrun"/>
          <w:rFonts w:ascii="Arial" w:hAnsi="Arial"/>
        </w:rPr>
        <w:t>Article 7: Children with disabilities</w:t>
      </w:r>
      <w:r>
        <w:rPr>
          <w:rStyle w:val="eop"/>
          <w:rFonts w:ascii="Arial" w:hAnsi="Arial"/>
        </w:rPr>
        <w:t> </w:t>
      </w:r>
    </w:p>
    <w:p w14:paraId="411A0FF5" w14:textId="77777777" w:rsidR="00A54A10" w:rsidRPr="00026E9D" w:rsidRDefault="00A54A10" w:rsidP="00A54A10">
      <w:pPr>
        <w:pStyle w:val="paragraph"/>
        <w:numPr>
          <w:ilvl w:val="0"/>
          <w:numId w:val="16"/>
        </w:numPr>
        <w:spacing w:before="0" w:beforeAutospacing="0" w:after="0" w:afterAutospacing="0"/>
        <w:ind w:left="660" w:firstLine="0"/>
        <w:textAlignment w:val="baseline"/>
        <w:rPr>
          <w:rStyle w:val="eop"/>
          <w:rFonts w:ascii="Arial" w:hAnsi="Arial" w:cs="Arial"/>
        </w:rPr>
      </w:pPr>
      <w:r>
        <w:rPr>
          <w:rStyle w:val="normaltextrun"/>
          <w:rFonts w:ascii="Arial" w:hAnsi="Arial"/>
        </w:rPr>
        <w:t>Article 9: Accessibility</w:t>
      </w:r>
      <w:r>
        <w:rPr>
          <w:rStyle w:val="eop"/>
          <w:rFonts w:ascii="Arial" w:hAnsi="Arial"/>
        </w:rPr>
        <w:t> </w:t>
      </w:r>
    </w:p>
    <w:p w14:paraId="2F511954" w14:textId="77777777" w:rsidR="00026E9D" w:rsidRPr="00026E9D" w:rsidRDefault="00026E9D" w:rsidP="002B4F1F">
      <w:pPr>
        <w:pStyle w:val="paragraph"/>
        <w:spacing w:before="0" w:beforeAutospacing="0" w:after="0" w:afterAutospacing="0"/>
        <w:ind w:left="660"/>
        <w:textAlignment w:val="baseline"/>
        <w:rPr>
          <w:rStyle w:val="eop"/>
          <w:rFonts w:ascii="Arial" w:hAnsi="Arial" w:cs="Arial"/>
        </w:rPr>
      </w:pPr>
    </w:p>
    <w:p w14:paraId="787C419F" w14:textId="77777777" w:rsidR="00026E9D" w:rsidRDefault="00026E9D" w:rsidP="00026E9D">
      <w:pPr>
        <w:pStyle w:val="paragraph"/>
        <w:spacing w:before="0" w:beforeAutospacing="0" w:after="0" w:afterAutospacing="0"/>
        <w:textAlignment w:val="baseline"/>
        <w:rPr>
          <w:rStyle w:val="normaltextrun"/>
          <w:rFonts w:ascii="Arial" w:hAnsi="Arial"/>
        </w:rPr>
      </w:pPr>
      <w:r>
        <w:rPr>
          <w:rStyle w:val="normaltextrun"/>
          <w:rFonts w:ascii="Arial" w:hAnsi="Arial"/>
        </w:rPr>
        <w:t>The New Zealand Government policies and strategies which are relevant to this submission are as follows:</w:t>
      </w:r>
    </w:p>
    <w:p w14:paraId="51EE77DB" w14:textId="77777777" w:rsidR="00026E9D" w:rsidRDefault="00026E9D" w:rsidP="00026E9D">
      <w:pPr>
        <w:pStyle w:val="paragraph"/>
        <w:spacing w:before="0" w:beforeAutospacing="0" w:after="0" w:afterAutospacing="0"/>
        <w:textAlignment w:val="baseline"/>
        <w:rPr>
          <w:rStyle w:val="normaltextrun"/>
          <w:rFonts w:ascii="Arial" w:hAnsi="Arial"/>
        </w:rPr>
      </w:pPr>
    </w:p>
    <w:p w14:paraId="4478F994" w14:textId="77777777" w:rsidR="00026E9D" w:rsidRDefault="00026E9D" w:rsidP="00026E9D">
      <w:pPr>
        <w:pStyle w:val="paragraph"/>
        <w:spacing w:before="0" w:beforeAutospacing="0" w:after="0" w:afterAutospacing="0"/>
        <w:textAlignment w:val="baseline"/>
        <w:rPr>
          <w:rStyle w:val="eop"/>
          <w:rFonts w:cs="Arial"/>
        </w:rPr>
      </w:pPr>
      <w:r>
        <w:rPr>
          <w:rStyle w:val="normaltextrun"/>
          <w:rFonts w:ascii="Arial" w:hAnsi="Arial"/>
        </w:rPr>
        <w:t>New Zealand Disability Strategy 2016-2026: </w:t>
      </w:r>
    </w:p>
    <w:p w14:paraId="700B879E" w14:textId="77777777" w:rsidR="00026E9D" w:rsidRDefault="00026E9D" w:rsidP="00026E9D">
      <w:pPr>
        <w:pStyle w:val="paragraph"/>
        <w:numPr>
          <w:ilvl w:val="0"/>
          <w:numId w:val="16"/>
        </w:numPr>
        <w:spacing w:before="0" w:beforeAutospacing="0" w:after="0" w:afterAutospacing="0"/>
        <w:textAlignment w:val="baseline"/>
        <w:rPr>
          <w:rStyle w:val="eop"/>
          <w:rFonts w:ascii="Arial" w:hAnsi="Arial"/>
        </w:rPr>
      </w:pPr>
      <w:r>
        <w:rPr>
          <w:rStyle w:val="eop"/>
          <w:rFonts w:ascii="Arial" w:hAnsi="Arial"/>
        </w:rPr>
        <w:t>Outcome 5 - Accessibility</w:t>
      </w:r>
    </w:p>
    <w:p w14:paraId="09C5263C" w14:textId="77777777" w:rsidR="00026E9D" w:rsidRDefault="00026E9D" w:rsidP="002B4F1F">
      <w:pPr>
        <w:pStyle w:val="paragraph"/>
        <w:spacing w:before="0" w:beforeAutospacing="0" w:after="0" w:afterAutospacing="0"/>
        <w:textAlignment w:val="baseline"/>
        <w:rPr>
          <w:rFonts w:ascii="Arial" w:hAnsi="Arial" w:cs="Arial"/>
        </w:rPr>
      </w:pPr>
    </w:p>
    <w:p w14:paraId="4F6C34C1" w14:textId="77777777" w:rsidR="002B4F1F" w:rsidRDefault="002B4F1F" w:rsidP="0030040A">
      <w:pPr>
        <w:pStyle w:val="Heading1"/>
        <w:ind w:left="0"/>
      </w:pPr>
    </w:p>
    <w:p w14:paraId="3D5B5AAC" w14:textId="2DD13F0A" w:rsidR="003E3C38" w:rsidRDefault="003E3C38" w:rsidP="0030040A">
      <w:pPr>
        <w:pStyle w:val="Heading1"/>
        <w:ind w:left="0"/>
      </w:pPr>
      <w:r>
        <w:t>DPA’s recommendations</w:t>
      </w:r>
    </w:p>
    <w:p w14:paraId="4B93C600" w14:textId="2D8883B8" w:rsidR="00F90077" w:rsidRPr="006A41B7" w:rsidRDefault="00CF2248" w:rsidP="006A41B7">
      <w:pPr>
        <w:spacing w:line="276" w:lineRule="auto"/>
        <w:rPr>
          <w:rFonts w:cs="Arial"/>
        </w:rPr>
      </w:pPr>
      <w:r>
        <w:rPr>
          <w:rFonts w:cs="Arial"/>
          <w:b/>
          <w:bCs/>
        </w:rPr>
        <w:t>Recommendation 1:</w:t>
      </w:r>
      <w:r>
        <w:rPr>
          <w:rFonts w:cs="Arial"/>
        </w:rPr>
        <w:t xml:space="preserve"> DPA recommends that seating be placed around the playground of varying heights (either higher or lower) and should include armrests so that people with mobility impairments, children and older people can easily get in or out of the seats. This will enable parents/whanau to be included in their children’s </w:t>
      </w:r>
      <w:r w:rsidR="00340BF7">
        <w:rPr>
          <w:rFonts w:cs="Arial"/>
        </w:rPr>
        <w:t>play area</w:t>
      </w:r>
      <w:r w:rsidR="0055468A">
        <w:rPr>
          <w:rFonts w:cs="Arial"/>
        </w:rPr>
        <w:t>.</w:t>
      </w:r>
    </w:p>
    <w:p w14:paraId="589556D7" w14:textId="295BC4A5" w:rsidR="008924C8" w:rsidRDefault="00825FE8" w:rsidP="00121562">
      <w:pPr>
        <w:spacing w:line="240" w:lineRule="auto"/>
        <w:rPr>
          <w:rFonts w:eastAsia="SimSun"/>
          <w:szCs w:val="24"/>
        </w:rPr>
      </w:pPr>
      <w:r w:rsidRPr="00EB1130">
        <w:rPr>
          <w:rFonts w:eastAsia="SimSun"/>
          <w:b/>
          <w:bCs/>
          <w:szCs w:val="24"/>
        </w:rPr>
        <w:t xml:space="preserve">Recommendation </w:t>
      </w:r>
      <w:r w:rsidR="006A41B7" w:rsidRPr="00EB1130">
        <w:rPr>
          <w:rFonts w:eastAsia="SimSun"/>
          <w:b/>
          <w:bCs/>
          <w:szCs w:val="24"/>
        </w:rPr>
        <w:t>2</w:t>
      </w:r>
      <w:r w:rsidR="006A41B7">
        <w:rPr>
          <w:rFonts w:eastAsia="SimSun"/>
          <w:szCs w:val="24"/>
        </w:rPr>
        <w:t xml:space="preserve">: </w:t>
      </w:r>
      <w:r>
        <w:rPr>
          <w:rFonts w:eastAsia="SimSun"/>
          <w:szCs w:val="24"/>
        </w:rPr>
        <w:t>DPA recommends</w:t>
      </w:r>
      <w:r w:rsidR="00DA7BFA">
        <w:rPr>
          <w:rFonts w:eastAsia="SimSun"/>
          <w:szCs w:val="24"/>
        </w:rPr>
        <w:t xml:space="preserve"> trees be planted so there </w:t>
      </w:r>
      <w:r w:rsidR="006A41B7">
        <w:rPr>
          <w:rFonts w:eastAsia="SimSun"/>
          <w:szCs w:val="24"/>
        </w:rPr>
        <w:t xml:space="preserve">will be </w:t>
      </w:r>
      <w:r w:rsidR="00DA7BFA">
        <w:rPr>
          <w:rFonts w:eastAsia="SimSun"/>
          <w:szCs w:val="24"/>
        </w:rPr>
        <w:t>shade</w:t>
      </w:r>
      <w:r w:rsidR="006A41B7">
        <w:rPr>
          <w:rFonts w:eastAsia="SimSun"/>
          <w:szCs w:val="24"/>
        </w:rPr>
        <w:t>d areas</w:t>
      </w:r>
      <w:r w:rsidR="00837209">
        <w:rPr>
          <w:rFonts w:eastAsia="SimSun"/>
          <w:szCs w:val="24"/>
        </w:rPr>
        <w:t xml:space="preserve"> especially in the summer.</w:t>
      </w:r>
    </w:p>
    <w:p w14:paraId="48C1F599" w14:textId="7EA0C9A1" w:rsidR="00926FB1" w:rsidRDefault="00926FB1" w:rsidP="00121562">
      <w:pPr>
        <w:spacing w:line="240" w:lineRule="auto"/>
        <w:rPr>
          <w:rFonts w:cs="Arial"/>
        </w:rPr>
      </w:pPr>
      <w:r w:rsidRPr="762E561C">
        <w:rPr>
          <w:b/>
          <w:bCs/>
        </w:rPr>
        <w:t xml:space="preserve">Recommendation </w:t>
      </w:r>
      <w:r w:rsidR="00DB078E">
        <w:rPr>
          <w:b/>
          <w:bCs/>
        </w:rPr>
        <w:t>3</w:t>
      </w:r>
      <w:r w:rsidRPr="762E561C">
        <w:rPr>
          <w:b/>
          <w:bCs/>
        </w:rPr>
        <w:t>:</w:t>
      </w:r>
      <w:r>
        <w:t xml:space="preserve"> </w:t>
      </w:r>
      <w:r w:rsidRPr="762E561C">
        <w:rPr>
          <w:rFonts w:cs="Arial"/>
        </w:rPr>
        <w:t xml:space="preserve">DPA recommends that the </w:t>
      </w:r>
      <w:r w:rsidR="00C25D58">
        <w:rPr>
          <w:rFonts w:cs="Arial"/>
        </w:rPr>
        <w:t xml:space="preserve">new </w:t>
      </w:r>
      <w:r w:rsidRPr="762E561C">
        <w:rPr>
          <w:rFonts w:cs="Arial"/>
        </w:rPr>
        <w:t xml:space="preserve">path </w:t>
      </w:r>
      <w:r w:rsidR="00C25D58">
        <w:rPr>
          <w:rFonts w:cs="Arial"/>
        </w:rPr>
        <w:t>from the street to the playground</w:t>
      </w:r>
      <w:r w:rsidRPr="762E561C">
        <w:rPr>
          <w:rFonts w:cs="Arial"/>
        </w:rPr>
        <w:t xml:space="preserve"> should provide for universal accessibility, and this includes for people using wheelchairs, mobility scooters, mobility aids, children’s pushchairs, as well as blind and low vision people</w:t>
      </w:r>
      <w:r w:rsidR="00C25D58">
        <w:rPr>
          <w:rFonts w:cs="Arial"/>
        </w:rPr>
        <w:t>.</w:t>
      </w:r>
    </w:p>
    <w:p w14:paraId="480B65C0" w14:textId="112F32AD" w:rsidR="000C51CC" w:rsidRDefault="000C51CC" w:rsidP="000C51CC">
      <w:pPr>
        <w:spacing w:line="276" w:lineRule="auto"/>
        <w:rPr>
          <w:rFonts w:eastAsia="SimSun"/>
          <w:szCs w:val="24"/>
        </w:rPr>
      </w:pPr>
      <w:r w:rsidRPr="762E561C">
        <w:rPr>
          <w:rFonts w:eastAsia="SimSun"/>
          <w:b/>
          <w:bCs/>
          <w:szCs w:val="24"/>
        </w:rPr>
        <w:t xml:space="preserve">Recommendation </w:t>
      </w:r>
      <w:r w:rsidR="00DB078E">
        <w:rPr>
          <w:rFonts w:eastAsia="SimSun"/>
          <w:b/>
          <w:bCs/>
          <w:szCs w:val="24"/>
        </w:rPr>
        <w:t>4</w:t>
      </w:r>
      <w:r w:rsidRPr="762E561C">
        <w:rPr>
          <w:rFonts w:eastAsia="SimSun"/>
          <w:b/>
          <w:bCs/>
          <w:szCs w:val="24"/>
        </w:rPr>
        <w:t>:</w:t>
      </w:r>
      <w:r w:rsidRPr="762E561C">
        <w:rPr>
          <w:rFonts w:eastAsia="SimSun"/>
          <w:szCs w:val="24"/>
        </w:rPr>
        <w:t xml:space="preserve"> DPA recommends the placement of </w:t>
      </w:r>
      <w:r w:rsidR="00AA509E">
        <w:rPr>
          <w:rFonts w:eastAsia="SimSun"/>
          <w:szCs w:val="24"/>
        </w:rPr>
        <w:t xml:space="preserve">a </w:t>
      </w:r>
      <w:r w:rsidRPr="762E561C">
        <w:rPr>
          <w:rFonts w:eastAsia="SimSun"/>
          <w:szCs w:val="24"/>
        </w:rPr>
        <w:t>wheelchair user friendly water drinking fountain</w:t>
      </w:r>
      <w:r w:rsidR="008356B3">
        <w:rPr>
          <w:rFonts w:eastAsia="SimSun"/>
          <w:szCs w:val="24"/>
        </w:rPr>
        <w:t xml:space="preserve"> in the playground</w:t>
      </w:r>
      <w:r w:rsidRPr="762E561C">
        <w:rPr>
          <w:rFonts w:eastAsia="SimSun"/>
          <w:szCs w:val="24"/>
        </w:rPr>
        <w:t>.</w:t>
      </w:r>
    </w:p>
    <w:p w14:paraId="149C378A" w14:textId="77777777" w:rsidR="000C51CC" w:rsidRDefault="000C51CC" w:rsidP="00121562">
      <w:pPr>
        <w:spacing w:line="240" w:lineRule="auto"/>
        <w:rPr>
          <w:rFonts w:cs="Arial"/>
        </w:rPr>
      </w:pPr>
    </w:p>
    <w:p w14:paraId="39D98F32" w14:textId="77777777" w:rsidR="009C378C" w:rsidRPr="006F2712" w:rsidRDefault="009C378C" w:rsidP="009C378C">
      <w:pPr>
        <w:pStyle w:val="Heading1"/>
        <w:ind w:left="0"/>
      </w:pPr>
      <w:r>
        <w:t xml:space="preserve">Conclusion </w:t>
      </w:r>
    </w:p>
    <w:p w14:paraId="1B131D6B" w14:textId="21EC5435" w:rsidR="00C476C4" w:rsidRPr="00F90077" w:rsidRDefault="00C476C4" w:rsidP="00C476C4">
      <w:pPr>
        <w:spacing w:line="276" w:lineRule="auto"/>
        <w:rPr>
          <w:rFonts w:cs="Arial"/>
        </w:rPr>
      </w:pPr>
      <w:r w:rsidRPr="4EF1E155">
        <w:rPr>
          <w:rFonts w:eastAsia="Arial" w:cs="Arial"/>
        </w:rPr>
        <w:t xml:space="preserve">DPA Christchurch would like to be involved in further discussions around the </w:t>
      </w:r>
      <w:r w:rsidR="007250F6">
        <w:rPr>
          <w:rFonts w:eastAsia="Arial" w:cs="Arial"/>
        </w:rPr>
        <w:t>Sabina Playground Renewal</w:t>
      </w:r>
      <w:r w:rsidRPr="4EF1E155">
        <w:rPr>
          <w:rFonts w:eastAsia="Arial" w:cs="Arial"/>
        </w:rPr>
        <w:t xml:space="preserve">. We believe that everything should be done to ensure accessibility for everyone, including the disabled communities of </w:t>
      </w:r>
      <w:proofErr w:type="spellStart"/>
      <w:r w:rsidRPr="4EF1E155">
        <w:rPr>
          <w:rFonts w:eastAsia="Arial" w:cs="Arial"/>
        </w:rPr>
        <w:t>Ōtautahi</w:t>
      </w:r>
      <w:proofErr w:type="spellEnd"/>
      <w:r w:rsidRPr="4EF1E155">
        <w:rPr>
          <w:rFonts w:eastAsia="Arial" w:cs="Arial"/>
        </w:rPr>
        <w:t xml:space="preserve"> and Aotearoa, who will visit and enjoy this </w:t>
      </w:r>
      <w:r w:rsidR="007250F6">
        <w:rPr>
          <w:rFonts w:eastAsia="Arial" w:cs="Arial"/>
        </w:rPr>
        <w:t>playground</w:t>
      </w:r>
      <w:r w:rsidRPr="4EF1E155">
        <w:rPr>
          <w:rFonts w:eastAsia="Arial" w:cs="Arial"/>
        </w:rPr>
        <w:t>. Our Christchurch Kaituitui and/or Regional Policy Advisor is available for this purpose and can be contacted [please see details on the front cover].</w:t>
      </w:r>
    </w:p>
    <w:p w14:paraId="38B09BFA" w14:textId="77777777" w:rsidR="00014FD5" w:rsidRDefault="00014FD5" w:rsidP="00121562">
      <w:pPr>
        <w:spacing w:line="240" w:lineRule="auto"/>
        <w:rPr>
          <w:rFonts w:cs="Arial"/>
        </w:rPr>
      </w:pPr>
    </w:p>
    <w:p w14:paraId="384BEBD6" w14:textId="77777777" w:rsidR="00014FD5" w:rsidRPr="00F90077" w:rsidRDefault="00014FD5" w:rsidP="00121562">
      <w:pPr>
        <w:spacing w:line="240" w:lineRule="auto"/>
        <w:rPr>
          <w:rFonts w:cs="Arial"/>
        </w:rPr>
      </w:pPr>
    </w:p>
    <w:sectPr w:rsidR="00014FD5" w:rsidRPr="00F90077" w:rsidSect="00634AEC">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A233" w14:textId="77777777" w:rsidR="00116C09" w:rsidRDefault="00116C09" w:rsidP="00634AEC">
      <w:pPr>
        <w:spacing w:after="0" w:line="240" w:lineRule="auto"/>
      </w:pPr>
      <w:r>
        <w:separator/>
      </w:r>
    </w:p>
  </w:endnote>
  <w:endnote w:type="continuationSeparator" w:id="0">
    <w:p w14:paraId="620E849B" w14:textId="77777777" w:rsidR="00116C09" w:rsidRDefault="00116C09"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8008" w14:textId="77777777" w:rsidR="00116C09" w:rsidRDefault="00116C09" w:rsidP="00634AEC">
      <w:pPr>
        <w:spacing w:after="0" w:line="240" w:lineRule="auto"/>
      </w:pPr>
      <w:r>
        <w:separator/>
      </w:r>
    </w:p>
  </w:footnote>
  <w:footnote w:type="continuationSeparator" w:id="0">
    <w:p w14:paraId="64BECCBA" w14:textId="77777777" w:rsidR="00116C09" w:rsidRDefault="00116C09"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5B19DD"/>
    <w:multiLevelType w:val="hybridMultilevel"/>
    <w:tmpl w:val="F126F8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320C20E8"/>
    <w:multiLevelType w:val="multilevel"/>
    <w:tmpl w:val="33709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F528CF"/>
    <w:multiLevelType w:val="multilevel"/>
    <w:tmpl w:val="B4B2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73207996">
    <w:abstractNumId w:val="2"/>
  </w:num>
  <w:num w:numId="2" w16cid:durableId="1421685100">
    <w:abstractNumId w:val="7"/>
  </w:num>
  <w:num w:numId="3" w16cid:durableId="299305637">
    <w:abstractNumId w:val="9"/>
  </w:num>
  <w:num w:numId="4" w16cid:durableId="1343119304">
    <w:abstractNumId w:val="3"/>
  </w:num>
  <w:num w:numId="5" w16cid:durableId="1634553419">
    <w:abstractNumId w:val="17"/>
  </w:num>
  <w:num w:numId="6" w16cid:durableId="1037048283">
    <w:abstractNumId w:val="4"/>
  </w:num>
  <w:num w:numId="7" w16cid:durableId="74280549">
    <w:abstractNumId w:val="11"/>
  </w:num>
  <w:num w:numId="8" w16cid:durableId="1665433348">
    <w:abstractNumId w:val="13"/>
  </w:num>
  <w:num w:numId="9" w16cid:durableId="302584939">
    <w:abstractNumId w:val="10"/>
  </w:num>
  <w:num w:numId="10" w16cid:durableId="822088236">
    <w:abstractNumId w:val="16"/>
  </w:num>
  <w:num w:numId="11" w16cid:durableId="1444036806">
    <w:abstractNumId w:val="15"/>
  </w:num>
  <w:num w:numId="12" w16cid:durableId="178667062">
    <w:abstractNumId w:val="0"/>
  </w:num>
  <w:num w:numId="13" w16cid:durableId="240876709">
    <w:abstractNumId w:val="14"/>
  </w:num>
  <w:num w:numId="14" w16cid:durableId="503714600">
    <w:abstractNumId w:val="8"/>
  </w:num>
  <w:num w:numId="15" w16cid:durableId="592513232">
    <w:abstractNumId w:val="1"/>
  </w:num>
  <w:num w:numId="16" w16cid:durableId="425081842">
    <w:abstractNumId w:val="12"/>
  </w:num>
  <w:num w:numId="17" w16cid:durableId="1577325200">
    <w:abstractNumId w:val="6"/>
  </w:num>
  <w:num w:numId="18" w16cid:durableId="1855722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346F"/>
    <w:rsid w:val="00013645"/>
    <w:rsid w:val="00014FD5"/>
    <w:rsid w:val="00015BBD"/>
    <w:rsid w:val="000230E8"/>
    <w:rsid w:val="00023CFD"/>
    <w:rsid w:val="00026627"/>
    <w:rsid w:val="00026E9D"/>
    <w:rsid w:val="00036320"/>
    <w:rsid w:val="000514E9"/>
    <w:rsid w:val="00052C8A"/>
    <w:rsid w:val="000533B3"/>
    <w:rsid w:val="0006652F"/>
    <w:rsid w:val="0008475C"/>
    <w:rsid w:val="000A33E1"/>
    <w:rsid w:val="000B1D28"/>
    <w:rsid w:val="000C2A3A"/>
    <w:rsid w:val="000C51CC"/>
    <w:rsid w:val="000D48A6"/>
    <w:rsid w:val="000E691F"/>
    <w:rsid w:val="00107484"/>
    <w:rsid w:val="0011313B"/>
    <w:rsid w:val="00116C09"/>
    <w:rsid w:val="00121562"/>
    <w:rsid w:val="00133092"/>
    <w:rsid w:val="00143FEB"/>
    <w:rsid w:val="00196D33"/>
    <w:rsid w:val="001A3927"/>
    <w:rsid w:val="001A63C9"/>
    <w:rsid w:val="001B734D"/>
    <w:rsid w:val="001C0434"/>
    <w:rsid w:val="001D29F1"/>
    <w:rsid w:val="001D2F59"/>
    <w:rsid w:val="001E3F49"/>
    <w:rsid w:val="001F4B2A"/>
    <w:rsid w:val="002027DD"/>
    <w:rsid w:val="00203F60"/>
    <w:rsid w:val="00213391"/>
    <w:rsid w:val="00217F91"/>
    <w:rsid w:val="002207EA"/>
    <w:rsid w:val="00234512"/>
    <w:rsid w:val="00235EA9"/>
    <w:rsid w:val="00246E7E"/>
    <w:rsid w:val="00252A79"/>
    <w:rsid w:val="00255576"/>
    <w:rsid w:val="002662A4"/>
    <w:rsid w:val="00267629"/>
    <w:rsid w:val="00276842"/>
    <w:rsid w:val="002803F0"/>
    <w:rsid w:val="00292F1F"/>
    <w:rsid w:val="002B4F1F"/>
    <w:rsid w:val="002C0869"/>
    <w:rsid w:val="002C100D"/>
    <w:rsid w:val="002C1212"/>
    <w:rsid w:val="002E0071"/>
    <w:rsid w:val="002F73F9"/>
    <w:rsid w:val="0030040A"/>
    <w:rsid w:val="00320EC7"/>
    <w:rsid w:val="00322977"/>
    <w:rsid w:val="003327CB"/>
    <w:rsid w:val="00332C52"/>
    <w:rsid w:val="00333D36"/>
    <w:rsid w:val="00340BF7"/>
    <w:rsid w:val="00376117"/>
    <w:rsid w:val="00377FD0"/>
    <w:rsid w:val="00382B6B"/>
    <w:rsid w:val="0039004F"/>
    <w:rsid w:val="00397450"/>
    <w:rsid w:val="003A6985"/>
    <w:rsid w:val="003B0C58"/>
    <w:rsid w:val="003B154D"/>
    <w:rsid w:val="003B3DF5"/>
    <w:rsid w:val="003C3E98"/>
    <w:rsid w:val="003E3C38"/>
    <w:rsid w:val="003E707D"/>
    <w:rsid w:val="003F0946"/>
    <w:rsid w:val="00406A5A"/>
    <w:rsid w:val="00412627"/>
    <w:rsid w:val="004172C4"/>
    <w:rsid w:val="00422A0D"/>
    <w:rsid w:val="00446865"/>
    <w:rsid w:val="0045137D"/>
    <w:rsid w:val="00453622"/>
    <w:rsid w:val="004600A7"/>
    <w:rsid w:val="00466724"/>
    <w:rsid w:val="004809E3"/>
    <w:rsid w:val="00492E6B"/>
    <w:rsid w:val="004A0B5F"/>
    <w:rsid w:val="004A0F0B"/>
    <w:rsid w:val="004A4EB0"/>
    <w:rsid w:val="004B0D09"/>
    <w:rsid w:val="004C5A3C"/>
    <w:rsid w:val="004D0890"/>
    <w:rsid w:val="004D285E"/>
    <w:rsid w:val="004D53A5"/>
    <w:rsid w:val="004F3EC2"/>
    <w:rsid w:val="005174CE"/>
    <w:rsid w:val="005244AE"/>
    <w:rsid w:val="0052480B"/>
    <w:rsid w:val="005255B7"/>
    <w:rsid w:val="00532021"/>
    <w:rsid w:val="00534749"/>
    <w:rsid w:val="00547874"/>
    <w:rsid w:val="0055468A"/>
    <w:rsid w:val="00562E74"/>
    <w:rsid w:val="0057048E"/>
    <w:rsid w:val="00587C7D"/>
    <w:rsid w:val="0059658E"/>
    <w:rsid w:val="005A365F"/>
    <w:rsid w:val="005C2088"/>
    <w:rsid w:val="005C2153"/>
    <w:rsid w:val="005C3390"/>
    <w:rsid w:val="005E2D63"/>
    <w:rsid w:val="005E5ABB"/>
    <w:rsid w:val="005F3A90"/>
    <w:rsid w:val="005F7D87"/>
    <w:rsid w:val="00612023"/>
    <w:rsid w:val="00617B71"/>
    <w:rsid w:val="00617E9C"/>
    <w:rsid w:val="00626DE9"/>
    <w:rsid w:val="00633D11"/>
    <w:rsid w:val="00634AEC"/>
    <w:rsid w:val="00637438"/>
    <w:rsid w:val="0065604C"/>
    <w:rsid w:val="00657708"/>
    <w:rsid w:val="00660C9E"/>
    <w:rsid w:val="00667EA9"/>
    <w:rsid w:val="00670B18"/>
    <w:rsid w:val="006713B7"/>
    <w:rsid w:val="006A41B7"/>
    <w:rsid w:val="006B5018"/>
    <w:rsid w:val="006D416F"/>
    <w:rsid w:val="006E154E"/>
    <w:rsid w:val="006E1E0E"/>
    <w:rsid w:val="006E413E"/>
    <w:rsid w:val="006E6159"/>
    <w:rsid w:val="006F0896"/>
    <w:rsid w:val="006F2C17"/>
    <w:rsid w:val="006F3BBF"/>
    <w:rsid w:val="006F5D46"/>
    <w:rsid w:val="00700885"/>
    <w:rsid w:val="00707C5A"/>
    <w:rsid w:val="00713ECC"/>
    <w:rsid w:val="007247B9"/>
    <w:rsid w:val="007250F6"/>
    <w:rsid w:val="00734DDB"/>
    <w:rsid w:val="007514A8"/>
    <w:rsid w:val="0075252C"/>
    <w:rsid w:val="00771A3C"/>
    <w:rsid w:val="00775532"/>
    <w:rsid w:val="007928EF"/>
    <w:rsid w:val="007A5D60"/>
    <w:rsid w:val="007B3E98"/>
    <w:rsid w:val="007B4A88"/>
    <w:rsid w:val="007B548E"/>
    <w:rsid w:val="007F251F"/>
    <w:rsid w:val="00806CD0"/>
    <w:rsid w:val="00825FE8"/>
    <w:rsid w:val="00832EF2"/>
    <w:rsid w:val="008356B3"/>
    <w:rsid w:val="0083579D"/>
    <w:rsid w:val="00837209"/>
    <w:rsid w:val="00841D8A"/>
    <w:rsid w:val="008443CB"/>
    <w:rsid w:val="00851ABD"/>
    <w:rsid w:val="008554F9"/>
    <w:rsid w:val="00871E70"/>
    <w:rsid w:val="008855C7"/>
    <w:rsid w:val="00885810"/>
    <w:rsid w:val="008924C8"/>
    <w:rsid w:val="008C342D"/>
    <w:rsid w:val="008C3BEF"/>
    <w:rsid w:val="008C5E77"/>
    <w:rsid w:val="008E27E2"/>
    <w:rsid w:val="008E473C"/>
    <w:rsid w:val="008E541D"/>
    <w:rsid w:val="00902171"/>
    <w:rsid w:val="009140EA"/>
    <w:rsid w:val="00921D00"/>
    <w:rsid w:val="00924C31"/>
    <w:rsid w:val="00925C94"/>
    <w:rsid w:val="00926FB1"/>
    <w:rsid w:val="00936E2B"/>
    <w:rsid w:val="00946B00"/>
    <w:rsid w:val="009514A6"/>
    <w:rsid w:val="00953608"/>
    <w:rsid w:val="009540D3"/>
    <w:rsid w:val="00980ACE"/>
    <w:rsid w:val="0098203B"/>
    <w:rsid w:val="009923BC"/>
    <w:rsid w:val="00992D01"/>
    <w:rsid w:val="009A470C"/>
    <w:rsid w:val="009B0297"/>
    <w:rsid w:val="009B6EE7"/>
    <w:rsid w:val="009B6F8A"/>
    <w:rsid w:val="009C25EE"/>
    <w:rsid w:val="009C378C"/>
    <w:rsid w:val="009F1FBA"/>
    <w:rsid w:val="009F43CD"/>
    <w:rsid w:val="00A12510"/>
    <w:rsid w:val="00A2709C"/>
    <w:rsid w:val="00A272AB"/>
    <w:rsid w:val="00A33D1F"/>
    <w:rsid w:val="00A34051"/>
    <w:rsid w:val="00A378EA"/>
    <w:rsid w:val="00A47BD5"/>
    <w:rsid w:val="00A54A10"/>
    <w:rsid w:val="00A5670D"/>
    <w:rsid w:val="00A56F67"/>
    <w:rsid w:val="00A61694"/>
    <w:rsid w:val="00A67D69"/>
    <w:rsid w:val="00A74C1C"/>
    <w:rsid w:val="00A76CE2"/>
    <w:rsid w:val="00A77DD5"/>
    <w:rsid w:val="00AA509E"/>
    <w:rsid w:val="00AA7CBB"/>
    <w:rsid w:val="00AB6081"/>
    <w:rsid w:val="00AE1E60"/>
    <w:rsid w:val="00B00392"/>
    <w:rsid w:val="00B03724"/>
    <w:rsid w:val="00B03AA4"/>
    <w:rsid w:val="00B6262E"/>
    <w:rsid w:val="00B7383C"/>
    <w:rsid w:val="00B75A06"/>
    <w:rsid w:val="00B819EB"/>
    <w:rsid w:val="00B91712"/>
    <w:rsid w:val="00B9746B"/>
    <w:rsid w:val="00BD33EC"/>
    <w:rsid w:val="00BE14D1"/>
    <w:rsid w:val="00BF4B47"/>
    <w:rsid w:val="00BF67A4"/>
    <w:rsid w:val="00BF6C7F"/>
    <w:rsid w:val="00BF7175"/>
    <w:rsid w:val="00C0669D"/>
    <w:rsid w:val="00C14211"/>
    <w:rsid w:val="00C1540F"/>
    <w:rsid w:val="00C23CCD"/>
    <w:rsid w:val="00C25D58"/>
    <w:rsid w:val="00C3131E"/>
    <w:rsid w:val="00C3374A"/>
    <w:rsid w:val="00C473F0"/>
    <w:rsid w:val="00C476C4"/>
    <w:rsid w:val="00C47DF7"/>
    <w:rsid w:val="00C550C4"/>
    <w:rsid w:val="00C56354"/>
    <w:rsid w:val="00C5700C"/>
    <w:rsid w:val="00C61916"/>
    <w:rsid w:val="00C62079"/>
    <w:rsid w:val="00C636A5"/>
    <w:rsid w:val="00C64FFB"/>
    <w:rsid w:val="00C766C2"/>
    <w:rsid w:val="00C92B04"/>
    <w:rsid w:val="00CD1230"/>
    <w:rsid w:val="00CD16D7"/>
    <w:rsid w:val="00CD4578"/>
    <w:rsid w:val="00CF2248"/>
    <w:rsid w:val="00D00421"/>
    <w:rsid w:val="00D0678F"/>
    <w:rsid w:val="00D11BCC"/>
    <w:rsid w:val="00D2076D"/>
    <w:rsid w:val="00D215EC"/>
    <w:rsid w:val="00D230E4"/>
    <w:rsid w:val="00D26396"/>
    <w:rsid w:val="00D33744"/>
    <w:rsid w:val="00D451C5"/>
    <w:rsid w:val="00D47BE6"/>
    <w:rsid w:val="00D55027"/>
    <w:rsid w:val="00D6214D"/>
    <w:rsid w:val="00D621FE"/>
    <w:rsid w:val="00D94C36"/>
    <w:rsid w:val="00DA77D4"/>
    <w:rsid w:val="00DA7BFA"/>
    <w:rsid w:val="00DB078E"/>
    <w:rsid w:val="00DB5D96"/>
    <w:rsid w:val="00DC5186"/>
    <w:rsid w:val="00DD146A"/>
    <w:rsid w:val="00E0554B"/>
    <w:rsid w:val="00E13065"/>
    <w:rsid w:val="00E16736"/>
    <w:rsid w:val="00E418A2"/>
    <w:rsid w:val="00E47BC9"/>
    <w:rsid w:val="00E50631"/>
    <w:rsid w:val="00E53192"/>
    <w:rsid w:val="00E5783A"/>
    <w:rsid w:val="00E65567"/>
    <w:rsid w:val="00E70E28"/>
    <w:rsid w:val="00E74B15"/>
    <w:rsid w:val="00E9298B"/>
    <w:rsid w:val="00E92B8B"/>
    <w:rsid w:val="00EA7AD5"/>
    <w:rsid w:val="00EB1130"/>
    <w:rsid w:val="00EB17E7"/>
    <w:rsid w:val="00EC6AD9"/>
    <w:rsid w:val="00EC6DD8"/>
    <w:rsid w:val="00EC6EBB"/>
    <w:rsid w:val="00ED4BF8"/>
    <w:rsid w:val="00EE2B63"/>
    <w:rsid w:val="00EF2AA3"/>
    <w:rsid w:val="00EF44E1"/>
    <w:rsid w:val="00F01C5A"/>
    <w:rsid w:val="00F03220"/>
    <w:rsid w:val="00F04893"/>
    <w:rsid w:val="00F228DC"/>
    <w:rsid w:val="00F40FB8"/>
    <w:rsid w:val="00F77294"/>
    <w:rsid w:val="00F90077"/>
    <w:rsid w:val="00F90886"/>
    <w:rsid w:val="00FA1FCA"/>
    <w:rsid w:val="00FA2BDE"/>
    <w:rsid w:val="00FA4B0E"/>
    <w:rsid w:val="00FA4DFF"/>
    <w:rsid w:val="00FB7C72"/>
    <w:rsid w:val="00FC5EE1"/>
    <w:rsid w:val="00FE78B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A54A10"/>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A54A10"/>
  </w:style>
  <w:style w:type="character" w:customStyle="1" w:styleId="eop">
    <w:name w:val="eop"/>
    <w:basedOn w:val="DefaultParagraphFont"/>
    <w:rsid w:val="00A5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681932375">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24162879">
      <w:bodyDiv w:val="1"/>
      <w:marLeft w:val="0"/>
      <w:marRight w:val="0"/>
      <w:marTop w:val="0"/>
      <w:marBottom w:val="0"/>
      <w:divBdr>
        <w:top w:val="none" w:sz="0" w:space="0" w:color="auto"/>
        <w:left w:val="none" w:sz="0" w:space="0" w:color="auto"/>
        <w:bottom w:val="none" w:sz="0" w:space="0" w:color="auto"/>
        <w:right w:val="none" w:sz="0" w:space="0" w:color="auto"/>
      </w:divBdr>
    </w:div>
    <w:div w:id="1401639436">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78E2269CB28343ABC2714087184CC5" ma:contentTypeVersion="15" ma:contentTypeDescription="Create a new document." ma:contentTypeScope="" ma:versionID="60dde1347ad6169163ef3810bc67b5c8">
  <xsd:schema xmlns:xsd="http://www.w3.org/2001/XMLSchema" xmlns:xs="http://www.w3.org/2001/XMLSchema" xmlns:p="http://schemas.microsoft.com/office/2006/metadata/properties" xmlns:ns2="e37117a1-c3f9-4b1b-b66a-f5c8bacf6c62" xmlns:ns3="15fd5dbd-5d14-4dc7-a369-06a0596e1585" targetNamespace="http://schemas.microsoft.com/office/2006/metadata/properties" ma:root="true" ma:fieldsID="6c7ad521588f875aec6224e20bebdb3d" ns2:_="" ns3:_="">
    <xsd:import namespace="e37117a1-c3f9-4b1b-b66a-f5c8bacf6c62"/>
    <xsd:import namespace="15fd5dbd-5d14-4dc7-a369-06a0596e15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117a1-c3f9-4b1b-b66a-f5c8bacf6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fd5dbd-5d14-4dc7-a369-06a0596e15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84b0c4-8ab8-4439-b2c4-85ed76544059}" ma:internalName="TaxCatchAll" ma:showField="CatchAllData" ma:web="15fd5dbd-5d14-4dc7-a369-06a0596e15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fd5dbd-5d14-4dc7-a369-06a0596e1585" xsi:nil="true"/>
    <lcf76f155ced4ddcb4097134ff3c332f xmlns="e37117a1-c3f9-4b1b-b66a-f5c8bacf6c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customXml/itemProps2.xml><?xml version="1.0" encoding="utf-8"?>
<ds:datastoreItem xmlns:ds="http://schemas.openxmlformats.org/officeDocument/2006/customXml" ds:itemID="{84917997-BD9E-4B2C-A61B-5AEF70A79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117a1-c3f9-4b1b-b66a-f5c8bacf6c62"/>
    <ds:schemaRef ds:uri="15fd5dbd-5d14-4dc7-a369-06a0596e1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4.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15fd5dbd-5d14-4dc7-a369-06a0596e1585"/>
    <ds:schemaRef ds:uri="e37117a1-c3f9-4b1b-b66a-f5c8bacf6c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2022-11-06T03:48:00Z</dcterms:created>
  <dcterms:modified xsi:type="dcterms:W3CDTF">2022-11-06T03:48:00Z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0x0101001978E2269CB28343ABC2714087184CC5</vt:lpwstr>
  </property>
  <property fmtid="{D5CDD505-2E9C-101B-9397-08002B2CF9AE}" pid="3" name="MediaServiceImageTags">
    <vt:lpwstr/>
  </property>
</Properties>
</file>