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31F6E51F" w:rsidR="00587C7D" w:rsidRPr="005244AE" w:rsidRDefault="003B0AB0" w:rsidP="00E9298B">
      <w:r>
        <w:t>April 2022</w:t>
      </w:r>
    </w:p>
    <w:p w14:paraId="713BEF40" w14:textId="77777777" w:rsidR="00587C7D" w:rsidRPr="005244AE" w:rsidRDefault="00587C7D" w:rsidP="00E9298B"/>
    <w:p w14:paraId="23566296" w14:textId="655FEB0A" w:rsidR="00587C7D" w:rsidRPr="005244AE" w:rsidRDefault="00587C7D" w:rsidP="00E9298B"/>
    <w:p w14:paraId="4410E38B" w14:textId="1CE7D720" w:rsidR="000A33E1" w:rsidRPr="005244AE" w:rsidRDefault="00587C7D" w:rsidP="00E9298B">
      <w:r>
        <w:t>To Wellington City Council</w:t>
      </w:r>
    </w:p>
    <w:p w14:paraId="39E3DE5B" w14:textId="1D9EB6D2" w:rsidR="008443CB" w:rsidRDefault="00587C7D" w:rsidP="000A33E1">
      <w:pPr>
        <w:rPr>
          <w:rFonts w:cs="Arial"/>
        </w:rPr>
      </w:pPr>
      <w:r w:rsidRPr="000A33E1">
        <w:t>Please find attached</w:t>
      </w:r>
      <w:r w:rsidR="000A33E1" w:rsidRPr="000A33E1">
        <w:t xml:space="preserve"> DPA’s</w:t>
      </w:r>
      <w:r w:rsidRPr="000A33E1">
        <w:t xml:space="preserve"> submission</w:t>
      </w:r>
      <w:r w:rsidR="008443CB">
        <w:t xml:space="preserve"> </w:t>
      </w:r>
      <w:r w:rsidR="008E541D">
        <w:t>o</w:t>
      </w:r>
      <w:r w:rsidR="005520C4">
        <w:t>n the</w:t>
      </w:r>
      <w:r w:rsidR="003B0AB0">
        <w:t xml:space="preserve"> Draft Annual Plan 2022/23</w:t>
      </w: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DF5145" w:rsidRDefault="00D26396" w:rsidP="00DF5145">
      <w:pPr>
        <w:jc w:val="center"/>
        <w:rPr>
          <w:rFonts w:ascii="Arial Rounded MT Bold" w:hAnsi="Arial Rounded MT Bold"/>
          <w:color w:val="002060"/>
          <w:sz w:val="32"/>
          <w:szCs w:val="32"/>
        </w:rPr>
      </w:pPr>
      <w:r w:rsidRPr="00DF5145">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00B9813F" w14:textId="0E639831" w:rsidR="00431B8E" w:rsidRPr="00431B8E" w:rsidRDefault="00431B8E" w:rsidP="00431B8E">
      <w:pPr>
        <w:rPr>
          <w:rFonts w:cs="Arial"/>
          <w:iCs/>
          <w:color w:val="002060"/>
        </w:rPr>
      </w:pPr>
      <w:r>
        <w:rPr>
          <w:rStyle w:val="Emphasis"/>
          <w:i w:val="0"/>
          <w:iCs/>
        </w:rPr>
        <w:t>Contact:</w:t>
      </w:r>
      <w:r>
        <w:rPr>
          <w:rStyle w:val="eop"/>
          <w:sz w:val="28"/>
          <w:szCs w:val="28"/>
        </w:rPr>
        <w:t> </w:t>
      </w:r>
    </w:p>
    <w:p w14:paraId="679FFC1E" w14:textId="77777777" w:rsidR="00431B8E" w:rsidRPr="002426E4" w:rsidRDefault="00431B8E" w:rsidP="00431B8E">
      <w:pPr>
        <w:pStyle w:val="paragraph"/>
        <w:shd w:val="clear" w:color="auto" w:fill="FFFFFF"/>
        <w:spacing w:before="0" w:beforeAutospacing="0" w:after="0" w:afterAutospacing="0"/>
        <w:ind w:left="135" w:right="300"/>
        <w:textAlignment w:val="baseline"/>
        <w:rPr>
          <w:rFonts w:ascii="Arial" w:hAnsi="Arial" w:cs="Arial"/>
          <w:sz w:val="18"/>
          <w:szCs w:val="18"/>
        </w:rPr>
      </w:pPr>
      <w:r w:rsidRPr="002426E4">
        <w:rPr>
          <w:rStyle w:val="normaltextrun"/>
          <w:rFonts w:ascii="Arial" w:hAnsi="Arial" w:cs="Arial"/>
          <w:b/>
          <w:bCs/>
          <w:color w:val="002060"/>
          <w:sz w:val="28"/>
          <w:szCs w:val="28"/>
          <w:shd w:val="clear" w:color="auto" w:fill="FFFFFF"/>
        </w:rPr>
        <w:t>Chris Ford</w:t>
      </w:r>
      <w:r w:rsidRPr="002426E4">
        <w:rPr>
          <w:rStyle w:val="eop"/>
          <w:rFonts w:ascii="Arial" w:hAnsi="Arial" w:cs="Arial"/>
          <w:sz w:val="28"/>
          <w:szCs w:val="28"/>
        </w:rPr>
        <w:t> </w:t>
      </w:r>
    </w:p>
    <w:p w14:paraId="7F97E782" w14:textId="77777777" w:rsidR="00431B8E" w:rsidRPr="002426E4" w:rsidRDefault="00431B8E" w:rsidP="00431B8E">
      <w:pPr>
        <w:pStyle w:val="paragraph"/>
        <w:shd w:val="clear" w:color="auto" w:fill="FFFFFF"/>
        <w:spacing w:before="0" w:beforeAutospacing="0" w:after="0" w:afterAutospacing="0"/>
        <w:ind w:left="135" w:right="300"/>
        <w:textAlignment w:val="baseline"/>
        <w:rPr>
          <w:rStyle w:val="eop"/>
          <w:rFonts w:ascii="Arial" w:hAnsi="Arial" w:cs="Arial"/>
          <w:sz w:val="28"/>
          <w:szCs w:val="28"/>
        </w:rPr>
      </w:pPr>
      <w:r w:rsidRPr="002426E4">
        <w:rPr>
          <w:rStyle w:val="normaltextrun"/>
          <w:rFonts w:ascii="Arial" w:hAnsi="Arial" w:cs="Arial"/>
          <w:b/>
          <w:bCs/>
          <w:color w:val="002060"/>
          <w:sz w:val="28"/>
          <w:szCs w:val="28"/>
          <w:shd w:val="clear" w:color="auto" w:fill="FFFFFF"/>
        </w:rPr>
        <w:t>Regional Policy Advisor</w:t>
      </w:r>
      <w:r w:rsidRPr="002426E4">
        <w:rPr>
          <w:rStyle w:val="eop"/>
          <w:rFonts w:ascii="Arial" w:hAnsi="Arial" w:cs="Arial"/>
          <w:sz w:val="28"/>
          <w:szCs w:val="28"/>
        </w:rPr>
        <w:t> </w:t>
      </w:r>
    </w:p>
    <w:p w14:paraId="6B356BB9" w14:textId="487494D4" w:rsidR="0029046D" w:rsidRPr="002426E4" w:rsidRDefault="0029046D" w:rsidP="00431B8E">
      <w:pPr>
        <w:pStyle w:val="paragraph"/>
        <w:shd w:val="clear" w:color="auto" w:fill="FFFFFF"/>
        <w:spacing w:before="0" w:beforeAutospacing="0" w:after="0" w:afterAutospacing="0"/>
        <w:ind w:left="135" w:right="300"/>
        <w:textAlignment w:val="baseline"/>
        <w:rPr>
          <w:rFonts w:ascii="Arial" w:hAnsi="Arial" w:cs="Arial"/>
          <w:b/>
          <w:bCs/>
          <w:color w:val="143F6A" w:themeColor="accent3" w:themeShade="80"/>
          <w:sz w:val="18"/>
          <w:szCs w:val="18"/>
        </w:rPr>
      </w:pPr>
      <w:r w:rsidRPr="00BB06E0">
        <w:rPr>
          <w:rStyle w:val="eop"/>
          <w:rFonts w:ascii="Arial" w:hAnsi="Arial" w:cs="Arial"/>
          <w:b/>
          <w:bCs/>
          <w:color w:val="253356" w:themeColor="accent1" w:themeShade="80"/>
          <w:sz w:val="28"/>
          <w:szCs w:val="28"/>
        </w:rPr>
        <w:t xml:space="preserve">Acting Kaituitui – Wellington </w:t>
      </w:r>
    </w:p>
    <w:p w14:paraId="01995F04" w14:textId="77777777" w:rsidR="00431B8E" w:rsidRPr="002426E4" w:rsidRDefault="00431B8E" w:rsidP="00431B8E">
      <w:pPr>
        <w:pStyle w:val="paragraph"/>
        <w:shd w:val="clear" w:color="auto" w:fill="FFFFFF"/>
        <w:spacing w:before="0" w:beforeAutospacing="0" w:after="0" w:afterAutospacing="0"/>
        <w:ind w:left="135" w:right="300"/>
        <w:textAlignment w:val="baseline"/>
        <w:rPr>
          <w:rFonts w:ascii="Arial" w:hAnsi="Arial" w:cs="Arial"/>
          <w:sz w:val="18"/>
          <w:szCs w:val="18"/>
        </w:rPr>
      </w:pPr>
      <w:r w:rsidRPr="002426E4">
        <w:rPr>
          <w:rStyle w:val="normaltextrun"/>
          <w:rFonts w:ascii="Arial" w:hAnsi="Arial" w:cs="Arial"/>
          <w:b/>
          <w:bCs/>
          <w:color w:val="002060"/>
          <w:sz w:val="28"/>
          <w:szCs w:val="28"/>
          <w:shd w:val="clear" w:color="auto" w:fill="FFFFFF"/>
        </w:rPr>
        <w:t>Disabled Persons Assembly NZ</w:t>
      </w:r>
      <w:r w:rsidRPr="002426E4">
        <w:rPr>
          <w:rStyle w:val="eop"/>
          <w:rFonts w:ascii="Arial" w:hAnsi="Arial" w:cs="Arial"/>
          <w:sz w:val="28"/>
          <w:szCs w:val="28"/>
        </w:rPr>
        <w:t> </w:t>
      </w:r>
    </w:p>
    <w:p w14:paraId="73DEC86F" w14:textId="77777777" w:rsidR="00431B8E" w:rsidRPr="002426E4" w:rsidRDefault="00431B8E" w:rsidP="00431B8E">
      <w:pPr>
        <w:pStyle w:val="paragraph"/>
        <w:shd w:val="clear" w:color="auto" w:fill="FFFFFF"/>
        <w:spacing w:before="0" w:beforeAutospacing="0" w:after="0" w:afterAutospacing="0"/>
        <w:ind w:left="135" w:right="300"/>
        <w:textAlignment w:val="baseline"/>
        <w:rPr>
          <w:rFonts w:ascii="Arial" w:hAnsi="Arial" w:cs="Arial"/>
          <w:sz w:val="18"/>
          <w:szCs w:val="18"/>
        </w:rPr>
      </w:pPr>
      <w:r w:rsidRPr="002426E4">
        <w:rPr>
          <w:rStyle w:val="normaltextrun"/>
          <w:rFonts w:ascii="Arial" w:hAnsi="Arial" w:cs="Arial"/>
          <w:b/>
          <w:bCs/>
          <w:color w:val="002060"/>
          <w:sz w:val="28"/>
          <w:szCs w:val="28"/>
          <w:shd w:val="clear" w:color="auto" w:fill="FFFFFF"/>
        </w:rPr>
        <w:t>Phone: 027 696 0872</w:t>
      </w:r>
      <w:r w:rsidRPr="002426E4">
        <w:rPr>
          <w:rStyle w:val="eop"/>
          <w:rFonts w:ascii="Arial" w:hAnsi="Arial" w:cs="Arial"/>
          <w:sz w:val="28"/>
          <w:szCs w:val="28"/>
        </w:rPr>
        <w:t> </w:t>
      </w:r>
    </w:p>
    <w:p w14:paraId="44BC3C11" w14:textId="5208968C" w:rsidR="00431B8E" w:rsidRPr="002426E4" w:rsidRDefault="00431B8E" w:rsidP="00431B8E">
      <w:pPr>
        <w:pStyle w:val="paragraph"/>
        <w:shd w:val="clear" w:color="auto" w:fill="FFFFFF"/>
        <w:spacing w:before="0" w:beforeAutospacing="0" w:after="0" w:afterAutospacing="0"/>
        <w:ind w:left="135" w:right="300"/>
        <w:textAlignment w:val="baseline"/>
        <w:rPr>
          <w:rFonts w:ascii="Arial" w:hAnsi="Arial" w:cs="Arial"/>
          <w:sz w:val="18"/>
          <w:szCs w:val="18"/>
        </w:rPr>
      </w:pPr>
      <w:r w:rsidRPr="002426E4">
        <w:rPr>
          <w:rStyle w:val="normaltextrun"/>
          <w:rFonts w:ascii="Arial" w:hAnsi="Arial" w:cs="Arial"/>
          <w:b/>
          <w:bCs/>
          <w:color w:val="002060"/>
          <w:sz w:val="28"/>
          <w:szCs w:val="28"/>
          <w:shd w:val="clear" w:color="auto" w:fill="FFFFFF"/>
        </w:rPr>
        <w:t xml:space="preserve">Email: </w:t>
      </w:r>
      <w:hyperlink r:id="rId11" w:tgtFrame="_blank" w:history="1">
        <w:r w:rsidRPr="002426E4">
          <w:rPr>
            <w:rStyle w:val="normaltextrun"/>
            <w:rFonts w:ascii="Arial" w:hAnsi="Arial" w:cs="Arial"/>
            <w:b/>
            <w:bCs/>
            <w:color w:val="0563C1"/>
            <w:sz w:val="28"/>
            <w:szCs w:val="28"/>
            <w:u w:val="single"/>
            <w:shd w:val="clear" w:color="auto" w:fill="FFFFFF"/>
          </w:rPr>
          <w:t>chris.ford@dpa.org.nz</w:t>
        </w:r>
      </w:hyperlink>
      <w:r w:rsidRPr="002426E4">
        <w:rPr>
          <w:rStyle w:val="normaltextrun"/>
          <w:rFonts w:ascii="Arial" w:hAnsi="Arial" w:cs="Arial"/>
          <w:b/>
          <w:bCs/>
          <w:color w:val="002060"/>
          <w:sz w:val="28"/>
          <w:szCs w:val="28"/>
          <w:shd w:val="clear" w:color="auto" w:fill="FFFFFF"/>
        </w:rPr>
        <w:t> </w:t>
      </w:r>
      <w:r w:rsidRPr="002426E4">
        <w:rPr>
          <w:rStyle w:val="eop"/>
          <w:rFonts w:ascii="Arial" w:hAnsi="Arial" w:cs="Arial"/>
          <w:sz w:val="28"/>
          <w:szCs w:val="28"/>
        </w:rPr>
        <w:t> </w:t>
      </w:r>
    </w:p>
    <w:p w14:paraId="04593338"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sz w:val="28"/>
          <w:szCs w:val="28"/>
        </w:rPr>
        <w:t> </w:t>
      </w:r>
    </w:p>
    <w:p w14:paraId="632C6443" w14:textId="3F4A4653" w:rsidR="00431B8E" w:rsidRDefault="00431B8E" w:rsidP="00AD477E">
      <w:pPr>
        <w:pStyle w:val="paragraph"/>
        <w:shd w:val="clear" w:color="auto" w:fill="FFFFFF"/>
        <w:spacing w:before="0" w:beforeAutospacing="0" w:after="0" w:afterAutospacing="0"/>
        <w:ind w:left="135" w:right="300"/>
        <w:textAlignment w:val="baseline"/>
        <w:rPr>
          <w:rFonts w:ascii="Segoe UI" w:hAnsi="Segoe UI" w:cs="Segoe UI"/>
          <w:sz w:val="18"/>
          <w:szCs w:val="18"/>
        </w:rPr>
      </w:pPr>
    </w:p>
    <w:p w14:paraId="15895210" w14:textId="77777777" w:rsidR="00431B8E" w:rsidRDefault="00431B8E" w:rsidP="00431B8E"/>
    <w:p w14:paraId="2623F0DF" w14:textId="77777777" w:rsidR="00431B8E" w:rsidRDefault="00431B8E" w:rsidP="00431B8E"/>
    <w:p w14:paraId="3143F45A" w14:textId="7585F7BC" w:rsidR="005520C4" w:rsidRPr="006F2712" w:rsidRDefault="005520C4" w:rsidP="005520C4">
      <w:pPr>
        <w:pStyle w:val="Heading1"/>
      </w:pPr>
      <w:r>
        <w:lastRenderedPageBreak/>
        <w:t>Introduction</w:t>
      </w:r>
    </w:p>
    <w:p w14:paraId="74859CF7" w14:textId="3ED5163A"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C90E5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w:t>
      </w:r>
      <w:r w:rsidR="00D33744">
        <w:rPr>
          <w:rFonts w:cs="Arial"/>
        </w:rPr>
        <w:t xml:space="preserve">to </w:t>
      </w:r>
      <w:r w:rsidRPr="00F90077">
        <w:rPr>
          <w:rFonts w:cs="Arial"/>
        </w:rPr>
        <w:t>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7FF0E7BC" w:rsidR="00634AEC" w:rsidRPr="006F2712" w:rsidRDefault="004D53A5" w:rsidP="3ECC6DCC">
      <w:pPr>
        <w:pStyle w:val="Heading1"/>
        <w:ind w:firstLine="567"/>
      </w:pPr>
      <w:r>
        <w:t xml:space="preserve">The submission </w:t>
      </w:r>
    </w:p>
    <w:p w14:paraId="7FD02489" w14:textId="27C3ABAE" w:rsidR="00EA052C" w:rsidRDefault="00394119" w:rsidP="3ECC6DCC">
      <w:pPr>
        <w:rPr>
          <w:rFonts w:eastAsia="SimSun"/>
          <w:b/>
          <w:bCs/>
        </w:rPr>
      </w:pPr>
      <w:r>
        <w:t xml:space="preserve">DPA </w:t>
      </w:r>
      <w:r w:rsidR="602EF2D0">
        <w:t xml:space="preserve">welcomes the opportunity to submit on the Wellington City Council Annual Plan 2022-23.  We strongly support the proposed Environmental and Accessibility Performance Fund and removing charges for all overdue library books.  We make several recommendations on the Council’s plan for its social housing stock, and the need for Council to budget for universal design when it comes to infrastructural projects, including the new </w:t>
      </w:r>
      <w:proofErr w:type="spellStart"/>
      <w:r w:rsidR="602EF2D0">
        <w:t>Khandallah</w:t>
      </w:r>
      <w:proofErr w:type="spellEnd"/>
      <w:r w:rsidR="602EF2D0">
        <w:t xml:space="preserve"> summer pool.</w:t>
      </w:r>
    </w:p>
    <w:p w14:paraId="0A3F08F4" w14:textId="61D836F4" w:rsidR="00EA052C" w:rsidRDefault="00607A94" w:rsidP="3ECC6DCC">
      <w:pPr>
        <w:rPr>
          <w:rFonts w:eastAsia="SimSun"/>
          <w:b/>
          <w:bCs/>
        </w:rPr>
      </w:pPr>
      <w:r w:rsidRPr="3ECC6DCC">
        <w:rPr>
          <w:rFonts w:eastAsia="SimSun"/>
          <w:b/>
          <w:bCs/>
        </w:rPr>
        <w:t>Environmental and Accessibility Performance Fund</w:t>
      </w:r>
    </w:p>
    <w:p w14:paraId="72054549" w14:textId="644C802E" w:rsidR="00EA052C" w:rsidRDefault="00607A94" w:rsidP="3ECC6DCC">
      <w:pPr>
        <w:rPr>
          <w:rFonts w:eastAsia="SimSun"/>
          <w:b/>
          <w:bCs/>
        </w:rPr>
      </w:pPr>
      <w:r w:rsidRPr="3ECC6DCC">
        <w:rPr>
          <w:rFonts w:eastAsia="SimSun"/>
        </w:rPr>
        <w:t xml:space="preserve">DPA </w:t>
      </w:r>
      <w:r w:rsidR="00DA4355" w:rsidRPr="3ECC6DCC">
        <w:rPr>
          <w:rFonts w:eastAsia="SimSun"/>
        </w:rPr>
        <w:t>welcomes the fact that</w:t>
      </w:r>
      <w:r w:rsidR="009704B5" w:rsidRPr="3ECC6DCC">
        <w:rPr>
          <w:rFonts w:eastAsia="SimSun"/>
        </w:rPr>
        <w:t xml:space="preserve"> Council has </w:t>
      </w:r>
      <w:r w:rsidR="00D3437C" w:rsidRPr="3ECC6DCC">
        <w:rPr>
          <w:rFonts w:eastAsia="SimSun"/>
        </w:rPr>
        <w:t xml:space="preserve">formally made </w:t>
      </w:r>
      <w:r w:rsidR="00DE3365" w:rsidRPr="3ECC6DCC">
        <w:rPr>
          <w:rFonts w:eastAsia="SimSun"/>
        </w:rPr>
        <w:t>a proposal in this annual plan</w:t>
      </w:r>
      <w:r w:rsidR="009704B5" w:rsidRPr="3ECC6DCC">
        <w:rPr>
          <w:rFonts w:eastAsia="SimSun"/>
        </w:rPr>
        <w:t xml:space="preserve"> to establish an Environmental and Accessibility Performance Fund to support developers in creating universal</w:t>
      </w:r>
      <w:r w:rsidR="007F7A66" w:rsidRPr="3ECC6DCC">
        <w:rPr>
          <w:rFonts w:eastAsia="SimSun"/>
        </w:rPr>
        <w:t>ly</w:t>
      </w:r>
      <w:r w:rsidR="009704B5" w:rsidRPr="3ECC6DCC">
        <w:rPr>
          <w:rFonts w:eastAsia="SimSun"/>
        </w:rPr>
        <w:t xml:space="preserve"> design</w:t>
      </w:r>
      <w:r w:rsidR="007F7A66" w:rsidRPr="3ECC6DCC">
        <w:rPr>
          <w:rFonts w:eastAsia="SimSun"/>
        </w:rPr>
        <w:t>ed</w:t>
      </w:r>
      <w:r w:rsidR="00D3437C" w:rsidRPr="3ECC6DCC">
        <w:rPr>
          <w:rFonts w:eastAsia="SimSun"/>
        </w:rPr>
        <w:t xml:space="preserve">, accessible and environmentally friendly </w:t>
      </w:r>
      <w:r w:rsidR="00DA4355" w:rsidRPr="3ECC6DCC">
        <w:rPr>
          <w:rFonts w:eastAsia="SimSun"/>
        </w:rPr>
        <w:t xml:space="preserve">building and housing in the city. </w:t>
      </w:r>
      <w:r w:rsidR="008762D7" w:rsidRPr="3ECC6DCC">
        <w:rPr>
          <w:rFonts w:eastAsia="SimSun"/>
        </w:rPr>
        <w:t xml:space="preserve">We fully support this </w:t>
      </w:r>
      <w:r w:rsidR="00FD646D" w:rsidRPr="3ECC6DCC">
        <w:rPr>
          <w:rFonts w:eastAsia="SimSun"/>
        </w:rPr>
        <w:t xml:space="preserve">proposal due to the dire shortage of accessible housing for disabled people in the Wellington region. </w:t>
      </w:r>
    </w:p>
    <w:p w14:paraId="2AC99E44" w14:textId="6F4B0C07" w:rsidR="00EA052C" w:rsidRDefault="00FE5516" w:rsidP="3ECC6DCC">
      <w:pPr>
        <w:rPr>
          <w:rFonts w:eastAsia="SimSun"/>
          <w:b/>
          <w:bCs/>
        </w:rPr>
      </w:pPr>
      <w:r w:rsidRPr="3ECC6DCC">
        <w:rPr>
          <w:rFonts w:eastAsia="SimSun"/>
          <w:b/>
          <w:bCs/>
        </w:rPr>
        <w:t>Removing overdue charges on library books</w:t>
      </w:r>
    </w:p>
    <w:p w14:paraId="2AF59D84" w14:textId="1B42C849" w:rsidR="00EA052C" w:rsidRDefault="43995E7C" w:rsidP="3ECC6DCC">
      <w:pPr>
        <w:rPr>
          <w:rFonts w:eastAsia="SimSun"/>
        </w:rPr>
      </w:pPr>
      <w:r w:rsidRPr="3ECC6DCC">
        <w:rPr>
          <w:rFonts w:eastAsia="SimSun"/>
        </w:rPr>
        <w:t xml:space="preserve">DPA welcomes Council’s </w:t>
      </w:r>
      <w:r w:rsidR="1403C631" w:rsidRPr="3ECC6DCC">
        <w:rPr>
          <w:rFonts w:eastAsia="SimSun"/>
        </w:rPr>
        <w:t>proposal</w:t>
      </w:r>
      <w:r w:rsidRPr="3ECC6DCC">
        <w:rPr>
          <w:rFonts w:eastAsia="SimSun"/>
        </w:rPr>
        <w:t xml:space="preserve"> to remove all overdue charges on</w:t>
      </w:r>
      <w:r w:rsidR="5FE6F55A" w:rsidRPr="3ECC6DCC">
        <w:rPr>
          <w:rFonts w:eastAsia="SimSun"/>
        </w:rPr>
        <w:t xml:space="preserve"> borrowed</w:t>
      </w:r>
      <w:r w:rsidRPr="3ECC6DCC">
        <w:rPr>
          <w:rFonts w:eastAsia="SimSun"/>
        </w:rPr>
        <w:t xml:space="preserve"> books and other resources</w:t>
      </w:r>
      <w:r w:rsidR="7541940B" w:rsidRPr="3ECC6DCC">
        <w:rPr>
          <w:rFonts w:eastAsia="SimSun"/>
        </w:rPr>
        <w:t xml:space="preserve"> across all its libraries</w:t>
      </w:r>
      <w:r w:rsidRPr="3ECC6DCC">
        <w:rPr>
          <w:rFonts w:eastAsia="SimSun"/>
        </w:rPr>
        <w:t xml:space="preserve">. </w:t>
      </w:r>
      <w:r w:rsidR="16012B8A" w:rsidRPr="3ECC6DCC">
        <w:rPr>
          <w:rFonts w:eastAsia="SimSun"/>
        </w:rPr>
        <w:t xml:space="preserve">We understand that this is in line </w:t>
      </w:r>
      <w:r w:rsidR="16012B8A" w:rsidRPr="3ECC6DCC">
        <w:rPr>
          <w:rFonts w:eastAsia="SimSun"/>
        </w:rPr>
        <w:lastRenderedPageBreak/>
        <w:t>with similar mov</w:t>
      </w:r>
      <w:r w:rsidR="39972F4A" w:rsidRPr="3ECC6DCC">
        <w:rPr>
          <w:rFonts w:eastAsia="SimSun"/>
        </w:rPr>
        <w:t>es</w:t>
      </w:r>
      <w:r w:rsidR="16012B8A" w:rsidRPr="3ECC6DCC">
        <w:rPr>
          <w:rFonts w:eastAsia="SimSun"/>
        </w:rPr>
        <w:t xml:space="preserve"> made by other</w:t>
      </w:r>
      <w:r w:rsidR="4B2CC8F2" w:rsidRPr="3ECC6DCC">
        <w:rPr>
          <w:rFonts w:eastAsia="SimSun"/>
        </w:rPr>
        <w:t xml:space="preserve"> councils around </w:t>
      </w:r>
      <w:r w:rsidR="39972F4A" w:rsidRPr="3ECC6DCC">
        <w:rPr>
          <w:rFonts w:eastAsia="SimSun"/>
        </w:rPr>
        <w:t>Aotearoa</w:t>
      </w:r>
      <w:r w:rsidR="4B2CC8F2" w:rsidRPr="3ECC6DCC">
        <w:rPr>
          <w:rFonts w:eastAsia="SimSun"/>
        </w:rPr>
        <w:t xml:space="preserve">. </w:t>
      </w:r>
      <w:r w:rsidR="3155AEA2" w:rsidRPr="3ECC6DCC">
        <w:rPr>
          <w:rFonts w:eastAsia="SimSun"/>
        </w:rPr>
        <w:t>Removing charges will especially benefit</w:t>
      </w:r>
      <w:r w:rsidR="75E14279" w:rsidRPr="3ECC6DCC">
        <w:rPr>
          <w:rFonts w:eastAsia="SimSun"/>
        </w:rPr>
        <w:t xml:space="preserve"> disabled people, given that a substantial number</w:t>
      </w:r>
      <w:r w:rsidR="1D65E1B8" w:rsidRPr="3ECC6DCC">
        <w:rPr>
          <w:rFonts w:eastAsia="SimSun"/>
        </w:rPr>
        <w:t xml:space="preserve"> of us</w:t>
      </w:r>
      <w:r w:rsidR="75E14279" w:rsidRPr="3ECC6DCC">
        <w:rPr>
          <w:rFonts w:eastAsia="SimSun"/>
        </w:rPr>
        <w:t xml:space="preserve"> </w:t>
      </w:r>
      <w:r w:rsidR="7541940B" w:rsidRPr="3ECC6DCC">
        <w:rPr>
          <w:rFonts w:eastAsia="SimSun"/>
        </w:rPr>
        <w:t xml:space="preserve">live on low incomes and rely on </w:t>
      </w:r>
      <w:r w:rsidR="2DB51C98" w:rsidRPr="3ECC6DCC">
        <w:rPr>
          <w:rFonts w:eastAsia="SimSun"/>
        </w:rPr>
        <w:t>free resources from public libraries.</w:t>
      </w:r>
      <w:r w:rsidR="3ECC6DCC">
        <w:t xml:space="preserve"> </w:t>
      </w:r>
    </w:p>
    <w:p w14:paraId="72458F44" w14:textId="291585A1" w:rsidR="00EA052C" w:rsidRDefault="7EC1D265" w:rsidP="3ECC6DCC">
      <w:pPr>
        <w:rPr>
          <w:rFonts w:eastAsia="SimSun"/>
          <w:b/>
          <w:bCs/>
        </w:rPr>
      </w:pPr>
      <w:r w:rsidRPr="3ECC6DCC">
        <w:rPr>
          <w:rFonts w:eastAsia="SimSun"/>
          <w:b/>
          <w:bCs/>
        </w:rPr>
        <w:t>Proposal to create Community Housing Provider (CH</w:t>
      </w:r>
      <w:r w:rsidR="00E50CEC" w:rsidRPr="3ECC6DCC">
        <w:rPr>
          <w:rFonts w:eastAsia="SimSun"/>
          <w:b/>
          <w:bCs/>
        </w:rPr>
        <w:t>I</w:t>
      </w:r>
      <w:r w:rsidRPr="3ECC6DCC">
        <w:rPr>
          <w:rFonts w:eastAsia="SimSun"/>
          <w:b/>
          <w:bCs/>
        </w:rPr>
        <w:t>P)</w:t>
      </w:r>
    </w:p>
    <w:p w14:paraId="3666147F" w14:textId="618B133D" w:rsidR="00B11591" w:rsidRDefault="32F310F2" w:rsidP="445FAD1D">
      <w:pPr>
        <w:rPr>
          <w:rFonts w:eastAsia="SimSun"/>
        </w:rPr>
      </w:pPr>
      <w:r w:rsidRPr="445FAD1D">
        <w:rPr>
          <w:rFonts w:eastAsia="SimSun"/>
        </w:rPr>
        <w:t xml:space="preserve">DPA notes that </w:t>
      </w:r>
      <w:r w:rsidR="01995CE1" w:rsidRPr="445FAD1D">
        <w:rPr>
          <w:rFonts w:eastAsia="SimSun"/>
        </w:rPr>
        <w:t>Council is proposing to establish a Community Housing Provider (CHIP) to operate the Council’s social housing service</w:t>
      </w:r>
      <w:r w:rsidR="256427A1" w:rsidRPr="445FAD1D">
        <w:rPr>
          <w:rFonts w:eastAsia="SimSun"/>
        </w:rPr>
        <w:t>, which would replace City Housing</w:t>
      </w:r>
      <w:r w:rsidR="70FDCE96" w:rsidRPr="445FAD1D">
        <w:rPr>
          <w:rFonts w:eastAsia="SimSun"/>
        </w:rPr>
        <w:t xml:space="preserve"> Services</w:t>
      </w:r>
      <w:r w:rsidR="7898C90D" w:rsidRPr="445FAD1D">
        <w:rPr>
          <w:rFonts w:eastAsia="SimSun"/>
        </w:rPr>
        <w:t xml:space="preserve"> (CHS)</w:t>
      </w:r>
      <w:r w:rsidR="01995CE1" w:rsidRPr="445FAD1D">
        <w:rPr>
          <w:rFonts w:eastAsia="SimSun"/>
        </w:rPr>
        <w:t>.</w:t>
      </w:r>
      <w:r w:rsidR="4344674E" w:rsidRPr="445FAD1D">
        <w:rPr>
          <w:rFonts w:eastAsia="SimSun"/>
        </w:rPr>
        <w:t xml:space="preserve"> </w:t>
      </w:r>
      <w:r w:rsidR="07A97E22" w:rsidRPr="445FAD1D">
        <w:rPr>
          <w:rFonts w:eastAsia="SimSun"/>
        </w:rPr>
        <w:t>Th</w:t>
      </w:r>
      <w:r w:rsidR="3682F2E9" w:rsidRPr="445FAD1D">
        <w:rPr>
          <w:rFonts w:eastAsia="SimSun"/>
        </w:rPr>
        <w:t xml:space="preserve">e Council’s case is that establishing a CHIP will enable it </w:t>
      </w:r>
      <w:r w:rsidR="71253186" w:rsidRPr="445FAD1D">
        <w:rPr>
          <w:rFonts w:eastAsia="SimSun"/>
        </w:rPr>
        <w:t>to access Income Related Rental Subsidies (IRSS) more easily</w:t>
      </w:r>
      <w:r w:rsidR="42A2A3F7" w:rsidRPr="445FAD1D">
        <w:rPr>
          <w:rFonts w:eastAsia="SimSun"/>
        </w:rPr>
        <w:t xml:space="preserve"> for tenants who cannot do so at present. </w:t>
      </w:r>
      <w:r w:rsidR="53733125" w:rsidRPr="445FAD1D">
        <w:rPr>
          <w:rFonts w:eastAsia="SimSun"/>
        </w:rPr>
        <w:t>We re</w:t>
      </w:r>
      <w:r w:rsidR="25CBDFC8" w:rsidRPr="445FAD1D">
        <w:rPr>
          <w:rFonts w:eastAsia="SimSun"/>
        </w:rPr>
        <w:t>cognise</w:t>
      </w:r>
      <w:r w:rsidR="53733125" w:rsidRPr="445FAD1D">
        <w:rPr>
          <w:rFonts w:eastAsia="SimSun"/>
        </w:rPr>
        <w:t xml:space="preserve"> that the current system is both difficult for tenants who often pay more than </w:t>
      </w:r>
      <w:r w:rsidR="636AC4A4" w:rsidRPr="445FAD1D">
        <w:rPr>
          <w:rFonts w:eastAsia="SimSun"/>
        </w:rPr>
        <w:t xml:space="preserve">25 percent of their income in rent and Council who are making substantial, un-sustainable losses on </w:t>
      </w:r>
      <w:r w:rsidR="7429C000" w:rsidRPr="445FAD1D">
        <w:rPr>
          <w:rFonts w:eastAsia="SimSun"/>
        </w:rPr>
        <w:t>its housing</w:t>
      </w:r>
      <w:r w:rsidR="636AC4A4" w:rsidRPr="445FAD1D">
        <w:rPr>
          <w:rFonts w:eastAsia="SimSun"/>
        </w:rPr>
        <w:t xml:space="preserve"> portfolio.</w:t>
      </w:r>
    </w:p>
    <w:p w14:paraId="30E056D4" w14:textId="6F26BB58" w:rsidR="008F31F9" w:rsidRDefault="21AA5C39" w:rsidP="5066C755">
      <w:pPr>
        <w:rPr>
          <w:rFonts w:eastAsia="SimSun"/>
        </w:rPr>
      </w:pPr>
      <w:r w:rsidRPr="5066C755">
        <w:rPr>
          <w:rFonts w:eastAsia="SimSun"/>
        </w:rPr>
        <w:t xml:space="preserve">DPA </w:t>
      </w:r>
      <w:r w:rsidR="2048C4A6" w:rsidRPr="5066C755">
        <w:rPr>
          <w:rFonts w:eastAsia="SimSun"/>
        </w:rPr>
        <w:t>recommends</w:t>
      </w:r>
      <w:r w:rsidRPr="5066C755">
        <w:rPr>
          <w:rFonts w:eastAsia="SimSun"/>
        </w:rPr>
        <w:t xml:space="preserve"> that if</w:t>
      </w:r>
      <w:r w:rsidR="4ABF441B" w:rsidRPr="5066C755">
        <w:rPr>
          <w:rFonts w:eastAsia="SimSun"/>
        </w:rPr>
        <w:t xml:space="preserve"> Council opts to create a CHIP to control its housing portfolio,</w:t>
      </w:r>
      <w:r w:rsidR="487A3A0B" w:rsidRPr="5066C755">
        <w:rPr>
          <w:rFonts w:eastAsia="SimSun"/>
        </w:rPr>
        <w:t xml:space="preserve"> </w:t>
      </w:r>
      <w:r w:rsidR="4ABF441B" w:rsidRPr="5066C755">
        <w:rPr>
          <w:rFonts w:eastAsia="SimSun"/>
        </w:rPr>
        <w:t xml:space="preserve">it should do so on the proviso </w:t>
      </w:r>
      <w:r w:rsidR="487A3A0B" w:rsidRPr="5066C755">
        <w:rPr>
          <w:rFonts w:eastAsia="SimSun"/>
        </w:rPr>
        <w:t xml:space="preserve">that it </w:t>
      </w:r>
      <w:r w:rsidR="14B3961E" w:rsidRPr="5066C755">
        <w:rPr>
          <w:rFonts w:eastAsia="SimSun"/>
        </w:rPr>
        <w:t xml:space="preserve">does not create the same issues experienced with setting up similar </w:t>
      </w:r>
      <w:r w:rsidR="0C317CB3" w:rsidRPr="5066C755">
        <w:rPr>
          <w:rFonts w:eastAsia="SimSun"/>
        </w:rPr>
        <w:t xml:space="preserve">structures in other parts of the country. In Christchurch, for example, </w:t>
      </w:r>
      <w:r w:rsidR="64B6397C" w:rsidRPr="5066C755">
        <w:rPr>
          <w:rFonts w:eastAsia="SimSun"/>
        </w:rPr>
        <w:t xml:space="preserve">the </w:t>
      </w:r>
      <w:r w:rsidR="534B6879" w:rsidRPr="5066C755">
        <w:rPr>
          <w:rFonts w:eastAsia="SimSun"/>
        </w:rPr>
        <w:t xml:space="preserve">City Council </w:t>
      </w:r>
      <w:r w:rsidR="64B6397C" w:rsidRPr="5066C755">
        <w:rPr>
          <w:rFonts w:eastAsia="SimSun"/>
        </w:rPr>
        <w:t>in setting up the</w:t>
      </w:r>
      <w:r w:rsidR="4E32346B" w:rsidRPr="5066C755">
        <w:rPr>
          <w:rFonts w:eastAsia="SimSun"/>
        </w:rPr>
        <w:t xml:space="preserve"> </w:t>
      </w:r>
      <w:proofErr w:type="spellStart"/>
      <w:r w:rsidR="4E32346B" w:rsidRPr="5066C755">
        <w:rPr>
          <w:rFonts w:eastAsia="SimSun"/>
        </w:rPr>
        <w:t>Otautahi</w:t>
      </w:r>
      <w:proofErr w:type="spellEnd"/>
      <w:r w:rsidR="4E32346B" w:rsidRPr="5066C755">
        <w:rPr>
          <w:rFonts w:eastAsia="SimSun"/>
        </w:rPr>
        <w:t xml:space="preserve"> Community</w:t>
      </w:r>
      <w:r w:rsidR="47BACBEA" w:rsidRPr="5066C755">
        <w:rPr>
          <w:rFonts w:eastAsia="SimSun"/>
        </w:rPr>
        <w:t xml:space="preserve"> Housing</w:t>
      </w:r>
      <w:r w:rsidR="4E32346B" w:rsidRPr="5066C755">
        <w:rPr>
          <w:rFonts w:eastAsia="SimSun"/>
        </w:rPr>
        <w:t xml:space="preserve"> Trust</w:t>
      </w:r>
      <w:r w:rsidR="47BACBEA" w:rsidRPr="5066C755">
        <w:rPr>
          <w:rFonts w:eastAsia="SimSun"/>
        </w:rPr>
        <w:t xml:space="preserve"> (OHCT)</w:t>
      </w:r>
      <w:r w:rsidR="2C6C532B" w:rsidRPr="5066C755">
        <w:rPr>
          <w:rFonts w:eastAsia="SimSun"/>
        </w:rPr>
        <w:t xml:space="preserve"> there</w:t>
      </w:r>
      <w:r w:rsidR="7A33F7CD" w:rsidRPr="5066C755">
        <w:rPr>
          <w:rFonts w:eastAsia="SimSun"/>
        </w:rPr>
        <w:t xml:space="preserve"> </w:t>
      </w:r>
      <w:r w:rsidR="6FDC5BF3" w:rsidRPr="5066C755">
        <w:rPr>
          <w:rFonts w:eastAsia="SimSun"/>
        </w:rPr>
        <w:t>has done an excellent job in supporting its tenants through</w:t>
      </w:r>
      <w:r w:rsidR="34990A6E" w:rsidRPr="5066C755">
        <w:rPr>
          <w:rFonts w:eastAsia="SimSun"/>
        </w:rPr>
        <w:t xml:space="preserve"> establishing</w:t>
      </w:r>
      <w:r w:rsidR="6FDC5BF3" w:rsidRPr="5066C755">
        <w:rPr>
          <w:rFonts w:eastAsia="SimSun"/>
        </w:rPr>
        <w:t xml:space="preserve"> wraparound supports and taking a tenant-centric approach.</w:t>
      </w:r>
      <w:r w:rsidR="0B2DDD1C" w:rsidRPr="5066C755">
        <w:rPr>
          <w:rFonts w:eastAsia="SimSun"/>
        </w:rPr>
        <w:t xml:space="preserve"> </w:t>
      </w:r>
      <w:r w:rsidR="393DD59B" w:rsidRPr="5066C755">
        <w:rPr>
          <w:rFonts w:eastAsia="SimSun"/>
        </w:rPr>
        <w:t>However</w:t>
      </w:r>
      <w:r w:rsidR="0B2DDD1C" w:rsidRPr="5066C755">
        <w:rPr>
          <w:rFonts w:eastAsia="SimSun"/>
        </w:rPr>
        <w:t xml:space="preserve">, two-thirds of OHCT tenants </w:t>
      </w:r>
      <w:r w:rsidR="641FF4C4" w:rsidRPr="5066C755">
        <w:rPr>
          <w:rFonts w:eastAsia="SimSun"/>
        </w:rPr>
        <w:t xml:space="preserve">remain ineligible for </w:t>
      </w:r>
      <w:r w:rsidR="3A61D61A" w:rsidRPr="5066C755">
        <w:rPr>
          <w:rFonts w:eastAsia="SimSun"/>
        </w:rPr>
        <w:t>IRSS sub</w:t>
      </w:r>
      <w:r w:rsidR="4805FE59" w:rsidRPr="5066C755">
        <w:rPr>
          <w:rFonts w:eastAsia="SimSun"/>
        </w:rPr>
        <w:t xml:space="preserve">sidies as only new tenants who </w:t>
      </w:r>
      <w:r w:rsidR="6EA6A4CF" w:rsidRPr="5066C755">
        <w:rPr>
          <w:rFonts w:eastAsia="SimSun"/>
        </w:rPr>
        <w:t xml:space="preserve">took </w:t>
      </w:r>
      <w:r w:rsidR="26ED2F7B" w:rsidRPr="5066C755">
        <w:rPr>
          <w:rFonts w:eastAsia="SimSun"/>
        </w:rPr>
        <w:t>up tenancies</w:t>
      </w:r>
      <w:r w:rsidR="4805FE59" w:rsidRPr="5066C755">
        <w:rPr>
          <w:rFonts w:eastAsia="SimSun"/>
        </w:rPr>
        <w:t xml:space="preserve"> after the new trust structure was put into place </w:t>
      </w:r>
      <w:r w:rsidR="0941DB63" w:rsidRPr="5066C755">
        <w:rPr>
          <w:rFonts w:eastAsia="SimSun"/>
        </w:rPr>
        <w:t xml:space="preserve">in 2016 </w:t>
      </w:r>
      <w:r w:rsidR="08D42798" w:rsidRPr="5066C755">
        <w:rPr>
          <w:rFonts w:eastAsia="SimSun"/>
        </w:rPr>
        <w:t>are</w:t>
      </w:r>
      <w:r w:rsidR="0941DB63" w:rsidRPr="5066C755">
        <w:rPr>
          <w:rFonts w:eastAsia="SimSun"/>
        </w:rPr>
        <w:t xml:space="preserve"> eligible</w:t>
      </w:r>
      <w:r w:rsidR="08D42798" w:rsidRPr="5066C755">
        <w:rPr>
          <w:rFonts w:eastAsia="SimSun"/>
        </w:rPr>
        <w:t xml:space="preserve"> for them</w:t>
      </w:r>
      <w:r w:rsidR="0941DB63" w:rsidRPr="5066C755">
        <w:rPr>
          <w:rFonts w:eastAsia="SimSun"/>
        </w:rPr>
        <w:t>.</w:t>
      </w:r>
      <w:r w:rsidR="00D70ED9" w:rsidRPr="5066C755">
        <w:rPr>
          <w:rStyle w:val="FootnoteReference"/>
          <w:rFonts w:eastAsia="SimSun"/>
        </w:rPr>
        <w:footnoteReference w:id="2"/>
      </w:r>
      <w:r w:rsidR="0941DB63" w:rsidRPr="5066C755">
        <w:rPr>
          <w:rFonts w:eastAsia="SimSun"/>
        </w:rPr>
        <w:t xml:space="preserve"> </w:t>
      </w:r>
      <w:r w:rsidR="1166D99B" w:rsidRPr="5066C755">
        <w:rPr>
          <w:rFonts w:eastAsia="SimSun"/>
        </w:rPr>
        <w:t xml:space="preserve">Therefore, DPA recommends that Council </w:t>
      </w:r>
      <w:r w:rsidR="3EBE4824" w:rsidRPr="5066C755">
        <w:rPr>
          <w:rFonts w:eastAsia="SimSun"/>
        </w:rPr>
        <w:t>co</w:t>
      </w:r>
      <w:r w:rsidR="46397A3E" w:rsidRPr="5066C755">
        <w:rPr>
          <w:rFonts w:eastAsia="SimSun"/>
        </w:rPr>
        <w:t xml:space="preserve">ntinue to lobby </w:t>
      </w:r>
      <w:r w:rsidR="3EBE4824" w:rsidRPr="5066C755">
        <w:rPr>
          <w:rFonts w:eastAsia="SimSun"/>
        </w:rPr>
        <w:t xml:space="preserve">Government over making the IRRS subsidy </w:t>
      </w:r>
      <w:r w:rsidR="03E6F21B" w:rsidRPr="5066C755">
        <w:rPr>
          <w:rFonts w:eastAsia="SimSun"/>
        </w:rPr>
        <w:t xml:space="preserve">available to all local authorities and that this should be the case regardless of the structures </w:t>
      </w:r>
      <w:r w:rsidR="28FF6AE5" w:rsidRPr="5066C755">
        <w:rPr>
          <w:rFonts w:eastAsia="SimSun"/>
        </w:rPr>
        <w:t>any council uses to provide social housing.</w:t>
      </w:r>
    </w:p>
    <w:p w14:paraId="25847468" w14:textId="53D3D718" w:rsidR="00D13B2F" w:rsidRDefault="000A4093" w:rsidP="3ECC6DCC">
      <w:pPr>
        <w:rPr>
          <w:rFonts w:eastAsia="SimSun"/>
          <w:b/>
          <w:bCs/>
        </w:rPr>
      </w:pPr>
      <w:r w:rsidRPr="3ECC6DCC">
        <w:rPr>
          <w:rFonts w:eastAsia="SimSun"/>
          <w:b/>
          <w:bCs/>
        </w:rPr>
        <w:t>Governance</w:t>
      </w:r>
    </w:p>
    <w:p w14:paraId="2593D5AA" w14:textId="7A18A237" w:rsidR="00D13B2F" w:rsidRDefault="000A4093" w:rsidP="3ECC6DCC">
      <w:pPr>
        <w:rPr>
          <w:rFonts w:eastAsia="SimSun"/>
        </w:rPr>
      </w:pPr>
      <w:r w:rsidRPr="3ECC6DCC">
        <w:rPr>
          <w:rFonts w:eastAsia="SimSun"/>
        </w:rPr>
        <w:t>DPA recommends that</w:t>
      </w:r>
      <w:r w:rsidR="00323939" w:rsidRPr="3ECC6DCC">
        <w:rPr>
          <w:rFonts w:eastAsia="SimSun"/>
        </w:rPr>
        <w:t xml:space="preserve"> tenants should have</w:t>
      </w:r>
      <w:r w:rsidR="009A3F31" w:rsidRPr="3ECC6DCC">
        <w:rPr>
          <w:rFonts w:eastAsia="SimSun"/>
        </w:rPr>
        <w:t xml:space="preserve"> full</w:t>
      </w:r>
      <w:r w:rsidR="005B7DFE" w:rsidRPr="3ECC6DCC">
        <w:rPr>
          <w:rFonts w:eastAsia="SimSun"/>
        </w:rPr>
        <w:t xml:space="preserve"> democratic</w:t>
      </w:r>
      <w:r w:rsidR="009A3F31" w:rsidRPr="3ECC6DCC">
        <w:rPr>
          <w:rFonts w:eastAsia="SimSun"/>
        </w:rPr>
        <w:t xml:space="preserve"> representation on any governance </w:t>
      </w:r>
      <w:r w:rsidR="00362997" w:rsidRPr="3ECC6DCC">
        <w:rPr>
          <w:rFonts w:eastAsia="SimSun"/>
        </w:rPr>
        <w:t xml:space="preserve">bodies established to oversee the </w:t>
      </w:r>
      <w:r w:rsidR="00C92842" w:rsidRPr="3ECC6DCC">
        <w:rPr>
          <w:rFonts w:eastAsia="SimSun"/>
        </w:rPr>
        <w:t xml:space="preserve">either the existing </w:t>
      </w:r>
      <w:r w:rsidR="00F45C57" w:rsidRPr="3ECC6DCC">
        <w:rPr>
          <w:rFonts w:eastAsia="SimSun"/>
        </w:rPr>
        <w:t xml:space="preserve">CHS or </w:t>
      </w:r>
      <w:r w:rsidR="00D70F8E" w:rsidRPr="3ECC6DCC">
        <w:rPr>
          <w:rFonts w:eastAsia="SimSun"/>
        </w:rPr>
        <w:t>any new CHIP</w:t>
      </w:r>
      <w:r w:rsidR="00094AAA" w:rsidRPr="3ECC6DCC">
        <w:rPr>
          <w:rFonts w:eastAsia="SimSun"/>
        </w:rPr>
        <w:t>. Further, DPA</w:t>
      </w:r>
      <w:r w:rsidR="006B3A29" w:rsidRPr="3ECC6DCC">
        <w:rPr>
          <w:rFonts w:eastAsia="SimSun"/>
        </w:rPr>
        <w:t xml:space="preserve"> </w:t>
      </w:r>
      <w:r w:rsidR="00C66113" w:rsidRPr="3ECC6DCC">
        <w:rPr>
          <w:rFonts w:eastAsia="SimSun"/>
        </w:rPr>
        <w:t xml:space="preserve">recommends that </w:t>
      </w:r>
      <w:r w:rsidR="00003063" w:rsidRPr="3ECC6DCC">
        <w:rPr>
          <w:rFonts w:eastAsia="SimSun"/>
        </w:rPr>
        <w:t xml:space="preserve">disabled </w:t>
      </w:r>
      <w:r w:rsidR="002B7C42" w:rsidRPr="3ECC6DCC">
        <w:rPr>
          <w:rFonts w:eastAsia="SimSun"/>
        </w:rPr>
        <w:t>tenants</w:t>
      </w:r>
      <w:r w:rsidR="00547221" w:rsidRPr="3ECC6DCC">
        <w:rPr>
          <w:rFonts w:eastAsia="SimSun"/>
        </w:rPr>
        <w:t xml:space="preserve"> </w:t>
      </w:r>
      <w:r w:rsidR="00C66113" w:rsidRPr="3ECC6DCC">
        <w:rPr>
          <w:rFonts w:eastAsia="SimSun"/>
        </w:rPr>
        <w:t>must be appointed</w:t>
      </w:r>
      <w:r w:rsidR="00547221" w:rsidRPr="3ECC6DCC">
        <w:rPr>
          <w:rFonts w:eastAsia="SimSun"/>
        </w:rPr>
        <w:t xml:space="preserve"> t</w:t>
      </w:r>
      <w:r w:rsidR="0089184C" w:rsidRPr="3ECC6DCC">
        <w:rPr>
          <w:rFonts w:eastAsia="SimSun"/>
        </w:rPr>
        <w:t xml:space="preserve">o </w:t>
      </w:r>
      <w:r w:rsidR="00812909" w:rsidRPr="3ECC6DCC">
        <w:rPr>
          <w:rFonts w:eastAsia="SimSun"/>
        </w:rPr>
        <w:t>council housing governance roles</w:t>
      </w:r>
      <w:r w:rsidR="00CA3328" w:rsidRPr="3ECC6DCC">
        <w:rPr>
          <w:rFonts w:eastAsia="SimSun"/>
        </w:rPr>
        <w:t xml:space="preserve"> alongside representatives from other housing </w:t>
      </w:r>
      <w:r w:rsidR="00CA3328" w:rsidRPr="3ECC6DCC">
        <w:rPr>
          <w:rFonts w:eastAsia="SimSun"/>
        </w:rPr>
        <w:lastRenderedPageBreak/>
        <w:t xml:space="preserve">marginalised groups including </w:t>
      </w:r>
      <w:proofErr w:type="spellStart"/>
      <w:r w:rsidR="00CA3328" w:rsidRPr="3ECC6DCC">
        <w:rPr>
          <w:rFonts w:eastAsia="SimSun"/>
        </w:rPr>
        <w:t>Maori</w:t>
      </w:r>
      <w:proofErr w:type="spellEnd"/>
      <w:r w:rsidR="00CA3328" w:rsidRPr="3ECC6DCC">
        <w:rPr>
          <w:rFonts w:eastAsia="SimSun"/>
        </w:rPr>
        <w:t xml:space="preserve">, Pasifika, </w:t>
      </w:r>
      <w:proofErr w:type="spellStart"/>
      <w:r w:rsidR="00EE22EF" w:rsidRPr="3ECC6DCC">
        <w:rPr>
          <w:rFonts w:eastAsia="SimSun"/>
        </w:rPr>
        <w:t>tamariki</w:t>
      </w:r>
      <w:proofErr w:type="spellEnd"/>
      <w:r w:rsidR="00EE22EF" w:rsidRPr="3ECC6DCC">
        <w:rPr>
          <w:rFonts w:eastAsia="SimSun"/>
        </w:rPr>
        <w:t>/youth, older people,</w:t>
      </w:r>
      <w:r w:rsidR="002D5AEC" w:rsidRPr="3ECC6DCC">
        <w:rPr>
          <w:rFonts w:eastAsia="SimSun"/>
        </w:rPr>
        <w:t xml:space="preserve"> women, LGBTI+</w:t>
      </w:r>
      <w:r w:rsidR="00C200AB" w:rsidRPr="3ECC6DCC">
        <w:rPr>
          <w:rFonts w:eastAsia="SimSun"/>
        </w:rPr>
        <w:t xml:space="preserve"> and low-income workers/earners.</w:t>
      </w:r>
    </w:p>
    <w:p w14:paraId="685AD013" w14:textId="29843F87" w:rsidR="00D13B2F" w:rsidRDefault="001B73BC" w:rsidP="3ECC6DCC">
      <w:pPr>
        <w:rPr>
          <w:rFonts w:eastAsia="SimSun"/>
        </w:rPr>
      </w:pPr>
      <w:r w:rsidRPr="3ECC6DCC">
        <w:rPr>
          <w:rFonts w:eastAsia="SimSun"/>
        </w:rPr>
        <w:t xml:space="preserve">DPA realises that there </w:t>
      </w:r>
      <w:r w:rsidR="218ECE20" w:rsidRPr="3ECC6DCC">
        <w:rPr>
          <w:rFonts w:eastAsia="SimSun"/>
        </w:rPr>
        <w:t>will</w:t>
      </w:r>
      <w:r w:rsidRPr="3ECC6DCC">
        <w:rPr>
          <w:rFonts w:eastAsia="SimSun"/>
        </w:rPr>
        <w:t xml:space="preserve"> </w:t>
      </w:r>
      <w:r w:rsidR="218ECE20" w:rsidRPr="3ECC6DCC">
        <w:rPr>
          <w:rFonts w:eastAsia="SimSun"/>
        </w:rPr>
        <w:t xml:space="preserve">be </w:t>
      </w:r>
      <w:r w:rsidRPr="3ECC6DCC">
        <w:rPr>
          <w:rFonts w:eastAsia="SimSun"/>
        </w:rPr>
        <w:t>a need to upskill some people</w:t>
      </w:r>
      <w:r w:rsidR="003E72B5" w:rsidRPr="3ECC6DCC">
        <w:rPr>
          <w:rFonts w:eastAsia="SimSun"/>
        </w:rPr>
        <w:t xml:space="preserve"> from these groups</w:t>
      </w:r>
      <w:r w:rsidR="00172100" w:rsidRPr="3ECC6DCC">
        <w:rPr>
          <w:rFonts w:eastAsia="SimSun"/>
        </w:rPr>
        <w:t xml:space="preserve"> in governance to enable them to participate in decision making </w:t>
      </w:r>
      <w:r w:rsidR="003E72B5" w:rsidRPr="3ECC6DCC">
        <w:rPr>
          <w:rFonts w:eastAsia="SimSun"/>
        </w:rPr>
        <w:t xml:space="preserve">and recommends that there be </w:t>
      </w:r>
      <w:proofErr w:type="gramStart"/>
      <w:r w:rsidR="003E72B5" w:rsidRPr="3ECC6DCC">
        <w:rPr>
          <w:rFonts w:eastAsia="SimSun"/>
        </w:rPr>
        <w:t>funding</w:t>
      </w:r>
      <w:proofErr w:type="gramEnd"/>
      <w:r w:rsidR="003E72B5" w:rsidRPr="3ECC6DCC">
        <w:rPr>
          <w:rFonts w:eastAsia="SimSun"/>
        </w:rPr>
        <w:t xml:space="preserve"> and support made available for this to occur</w:t>
      </w:r>
      <w:r w:rsidR="3ECC6DCC" w:rsidRPr="3ECC6DCC">
        <w:rPr>
          <w:rFonts w:eastAsia="SimSun"/>
        </w:rPr>
        <w:t xml:space="preserve"> </w:t>
      </w:r>
    </w:p>
    <w:p w14:paraId="0E77738A" w14:textId="024DDD81" w:rsidR="00D13B2F" w:rsidRDefault="70FDCE96" w:rsidP="3ECC6DCC">
      <w:pPr>
        <w:rPr>
          <w:rFonts w:eastAsia="SimSun"/>
        </w:rPr>
      </w:pPr>
      <w:r w:rsidRPr="3ECC6DCC">
        <w:rPr>
          <w:rFonts w:eastAsia="SimSun"/>
        </w:rPr>
        <w:t xml:space="preserve">The </w:t>
      </w:r>
      <w:r w:rsidR="2D8F528B" w:rsidRPr="3ECC6DCC">
        <w:rPr>
          <w:rFonts w:eastAsia="SimSun"/>
        </w:rPr>
        <w:t>affordability</w:t>
      </w:r>
      <w:r w:rsidRPr="3ECC6DCC">
        <w:rPr>
          <w:rFonts w:eastAsia="SimSun"/>
        </w:rPr>
        <w:t xml:space="preserve"> </w:t>
      </w:r>
      <w:r w:rsidR="2D8F528B" w:rsidRPr="3ECC6DCC">
        <w:rPr>
          <w:rFonts w:eastAsia="SimSun"/>
        </w:rPr>
        <w:t xml:space="preserve">of </w:t>
      </w:r>
      <w:r w:rsidR="6BB18B38" w:rsidRPr="3ECC6DCC">
        <w:rPr>
          <w:rFonts w:eastAsia="SimSun"/>
        </w:rPr>
        <w:t>things such as, for example, replacing lost keys and home repairs for council tenants needs reviewing</w:t>
      </w:r>
      <w:r w:rsidR="492917B5" w:rsidRPr="3ECC6DCC">
        <w:rPr>
          <w:rFonts w:eastAsia="SimSun"/>
        </w:rPr>
        <w:t xml:space="preserve"> as well</w:t>
      </w:r>
      <w:r w:rsidR="350EC5F7" w:rsidRPr="3ECC6DCC">
        <w:rPr>
          <w:rFonts w:eastAsia="SimSun"/>
        </w:rPr>
        <w:t>, and this should happen regardless of who operates council</w:t>
      </w:r>
      <w:r w:rsidR="3044C0CF" w:rsidRPr="3ECC6DCC">
        <w:rPr>
          <w:rFonts w:eastAsia="SimSun"/>
        </w:rPr>
        <w:t xml:space="preserve"> housing</w:t>
      </w:r>
      <w:r w:rsidR="350EC5F7" w:rsidRPr="3ECC6DCC">
        <w:rPr>
          <w:rFonts w:eastAsia="SimSun"/>
        </w:rPr>
        <w:t xml:space="preserve"> going forward</w:t>
      </w:r>
      <w:r w:rsidR="246FC915" w:rsidRPr="3ECC6DCC">
        <w:rPr>
          <w:rFonts w:eastAsia="SimSun"/>
        </w:rPr>
        <w:t xml:space="preserve">. A Wellington </w:t>
      </w:r>
      <w:r w:rsidR="33AB81AE" w:rsidRPr="3ECC6DCC">
        <w:rPr>
          <w:rFonts w:eastAsia="SimSun"/>
        </w:rPr>
        <w:t xml:space="preserve">member recounted her </w:t>
      </w:r>
      <w:r w:rsidR="44A3ABE2" w:rsidRPr="3ECC6DCC">
        <w:rPr>
          <w:rFonts w:eastAsia="SimSun"/>
        </w:rPr>
        <w:t>experience of supporting two</w:t>
      </w:r>
      <w:r w:rsidR="0C140D83" w:rsidRPr="3ECC6DCC">
        <w:rPr>
          <w:rFonts w:eastAsia="SimSun"/>
        </w:rPr>
        <w:t xml:space="preserve"> disabled</w:t>
      </w:r>
      <w:r w:rsidR="44A3ABE2" w:rsidRPr="3ECC6DCC">
        <w:rPr>
          <w:rFonts w:eastAsia="SimSun"/>
        </w:rPr>
        <w:t xml:space="preserve"> council housing tenants </w:t>
      </w:r>
      <w:r w:rsidR="0C140D83" w:rsidRPr="3ECC6DCC">
        <w:rPr>
          <w:rFonts w:eastAsia="SimSun"/>
        </w:rPr>
        <w:t>w</w:t>
      </w:r>
      <w:r w:rsidR="44A3ABE2" w:rsidRPr="3ECC6DCC">
        <w:rPr>
          <w:rFonts w:eastAsia="SimSun"/>
        </w:rPr>
        <w:t>ho were charged excessively high fees</w:t>
      </w:r>
      <w:r w:rsidR="3E4A15F9" w:rsidRPr="3ECC6DCC">
        <w:rPr>
          <w:rFonts w:eastAsia="SimSun"/>
        </w:rPr>
        <w:t xml:space="preserve"> by CHS</w:t>
      </w:r>
      <w:r w:rsidR="44A3ABE2" w:rsidRPr="3ECC6DCC">
        <w:rPr>
          <w:rFonts w:eastAsia="SimSun"/>
        </w:rPr>
        <w:t xml:space="preserve"> for</w:t>
      </w:r>
      <w:r w:rsidR="6B85AAFA" w:rsidRPr="3ECC6DCC">
        <w:rPr>
          <w:rFonts w:eastAsia="SimSun"/>
        </w:rPr>
        <w:t xml:space="preserve"> </w:t>
      </w:r>
      <w:r w:rsidR="53FD761D" w:rsidRPr="3ECC6DCC">
        <w:rPr>
          <w:rFonts w:eastAsia="SimSun"/>
        </w:rPr>
        <w:t xml:space="preserve">things like </w:t>
      </w:r>
      <w:r w:rsidR="62FF8814" w:rsidRPr="3ECC6DCC">
        <w:rPr>
          <w:rFonts w:eastAsia="SimSun"/>
        </w:rPr>
        <w:t>repairing</w:t>
      </w:r>
      <w:r w:rsidR="6B85AAFA" w:rsidRPr="3ECC6DCC">
        <w:rPr>
          <w:rFonts w:eastAsia="SimSun"/>
        </w:rPr>
        <w:t xml:space="preserve"> </w:t>
      </w:r>
      <w:r w:rsidR="5FA7A878" w:rsidRPr="3ECC6DCC">
        <w:rPr>
          <w:rFonts w:eastAsia="SimSun"/>
        </w:rPr>
        <w:t>an accidentally damaged wall and</w:t>
      </w:r>
      <w:r w:rsidR="53FD761D" w:rsidRPr="3ECC6DCC">
        <w:rPr>
          <w:rFonts w:eastAsia="SimSun"/>
        </w:rPr>
        <w:t xml:space="preserve"> replacing a set of lost keys</w:t>
      </w:r>
      <w:r w:rsidR="33672875" w:rsidRPr="3ECC6DCC">
        <w:rPr>
          <w:rFonts w:eastAsia="SimSun"/>
        </w:rPr>
        <w:t>, outlays which they are still paying off in instal</w:t>
      </w:r>
      <w:r w:rsidR="5DA95BB6" w:rsidRPr="3ECC6DCC">
        <w:rPr>
          <w:rFonts w:eastAsia="SimSun"/>
        </w:rPr>
        <w:t>ments from their benefits.</w:t>
      </w:r>
    </w:p>
    <w:p w14:paraId="132EC463" w14:textId="29BFAAC8" w:rsidR="001B73BC" w:rsidRDefault="00D05099" w:rsidP="3ECC6DCC">
      <w:pPr>
        <w:rPr>
          <w:rFonts w:eastAsia="SimSun"/>
          <w:b/>
          <w:bCs/>
        </w:rPr>
      </w:pPr>
      <w:r w:rsidRPr="3ECC6DCC">
        <w:rPr>
          <w:rFonts w:eastAsia="SimSun"/>
          <w:b/>
          <w:bCs/>
        </w:rPr>
        <w:t>Accessible Housing</w:t>
      </w:r>
    </w:p>
    <w:p w14:paraId="622A42F2" w14:textId="50F86A74" w:rsidR="001B73BC" w:rsidRDefault="00D05099" w:rsidP="67726132">
      <w:pPr>
        <w:rPr>
          <w:rFonts w:eastAsia="SimSun"/>
        </w:rPr>
      </w:pPr>
      <w:r w:rsidRPr="3ECC6DCC">
        <w:rPr>
          <w:rFonts w:eastAsia="SimSun"/>
        </w:rPr>
        <w:t>Irrespective of whether</w:t>
      </w:r>
      <w:r w:rsidR="00B376FE" w:rsidRPr="3ECC6DCC">
        <w:rPr>
          <w:rFonts w:eastAsia="SimSun"/>
        </w:rPr>
        <w:t xml:space="preserve"> Council opts for continued</w:t>
      </w:r>
      <w:r w:rsidR="00FC3C71" w:rsidRPr="3ECC6DCC">
        <w:rPr>
          <w:rFonts w:eastAsia="SimSun"/>
        </w:rPr>
        <w:t xml:space="preserve"> direct</w:t>
      </w:r>
      <w:r w:rsidR="00B376FE" w:rsidRPr="3ECC6DCC">
        <w:rPr>
          <w:rFonts w:eastAsia="SimSun"/>
        </w:rPr>
        <w:t xml:space="preserve"> control or creates a CHIP, the need to create accessible housing </w:t>
      </w:r>
      <w:r w:rsidR="008F3D4B" w:rsidRPr="3ECC6DCC">
        <w:rPr>
          <w:rFonts w:eastAsia="SimSun"/>
        </w:rPr>
        <w:t>must be addressed. DPA</w:t>
      </w:r>
      <w:r w:rsidR="00EF5BDF" w:rsidRPr="3ECC6DCC">
        <w:rPr>
          <w:rFonts w:eastAsia="SimSun"/>
        </w:rPr>
        <w:t xml:space="preserve"> </w:t>
      </w:r>
      <w:r w:rsidR="008F3D4B" w:rsidRPr="3ECC6DCC">
        <w:rPr>
          <w:rFonts w:eastAsia="SimSun"/>
        </w:rPr>
        <w:t>has been encouraged</w:t>
      </w:r>
      <w:r w:rsidR="00467080" w:rsidRPr="3ECC6DCC">
        <w:rPr>
          <w:rFonts w:eastAsia="SimSun"/>
        </w:rPr>
        <w:t xml:space="preserve"> </w:t>
      </w:r>
      <w:r w:rsidR="001140D8" w:rsidRPr="3ECC6DCC">
        <w:rPr>
          <w:rFonts w:eastAsia="SimSun"/>
        </w:rPr>
        <w:t xml:space="preserve">through recent engagement between </w:t>
      </w:r>
      <w:r w:rsidR="009076C1" w:rsidRPr="3ECC6DCC">
        <w:rPr>
          <w:rFonts w:eastAsia="SimSun"/>
        </w:rPr>
        <w:t>us</w:t>
      </w:r>
      <w:r w:rsidR="001140D8" w:rsidRPr="3ECC6DCC">
        <w:rPr>
          <w:rFonts w:eastAsia="SimSun"/>
        </w:rPr>
        <w:t>, the Council’s Accessibility Advisory Group (AAG) and Council officers on</w:t>
      </w:r>
      <w:r w:rsidR="00AF43A8" w:rsidRPr="3ECC6DCC">
        <w:rPr>
          <w:rFonts w:eastAsia="SimSun"/>
        </w:rPr>
        <w:t xml:space="preserve"> moves</w:t>
      </w:r>
      <w:r w:rsidR="00480B68" w:rsidRPr="3ECC6DCC">
        <w:rPr>
          <w:rFonts w:eastAsia="SimSun"/>
        </w:rPr>
        <w:t xml:space="preserve"> to make more</w:t>
      </w:r>
      <w:r w:rsidR="00D94ED6" w:rsidRPr="3ECC6DCC">
        <w:rPr>
          <w:rFonts w:eastAsia="SimSun"/>
        </w:rPr>
        <w:t xml:space="preserve"> of its social housing stock accessible</w:t>
      </w:r>
      <w:r w:rsidR="009F72B9" w:rsidRPr="3ECC6DCC">
        <w:rPr>
          <w:rFonts w:eastAsia="SimSun"/>
        </w:rPr>
        <w:t>,</w:t>
      </w:r>
      <w:r w:rsidR="00D94ED6" w:rsidRPr="3ECC6DCC">
        <w:rPr>
          <w:rFonts w:eastAsia="SimSun"/>
        </w:rPr>
        <w:t xml:space="preserve"> </w:t>
      </w:r>
      <w:r w:rsidR="00F743E8" w:rsidRPr="3ECC6DCC">
        <w:rPr>
          <w:rFonts w:eastAsia="SimSun"/>
        </w:rPr>
        <w:t>using</w:t>
      </w:r>
      <w:r w:rsidR="00D94ED6" w:rsidRPr="3ECC6DCC">
        <w:rPr>
          <w:rFonts w:eastAsia="SimSun"/>
        </w:rPr>
        <w:t xml:space="preserve"> universal design (UD) standards</w:t>
      </w:r>
      <w:r w:rsidR="00F835CD" w:rsidRPr="3ECC6DCC">
        <w:rPr>
          <w:rFonts w:eastAsia="SimSun"/>
        </w:rPr>
        <w:t xml:space="preserve"> under its Te Kainga programme</w:t>
      </w:r>
      <w:r w:rsidR="00D94ED6" w:rsidRPr="3ECC6DCC">
        <w:rPr>
          <w:rFonts w:eastAsia="SimSun"/>
        </w:rPr>
        <w:t xml:space="preserve">. </w:t>
      </w:r>
      <w:r w:rsidR="008B2FFF" w:rsidRPr="3ECC6DCC">
        <w:rPr>
          <w:rFonts w:eastAsia="SimSun"/>
        </w:rPr>
        <w:t xml:space="preserve">Nevertheless, </w:t>
      </w:r>
      <w:r w:rsidR="00B83401" w:rsidRPr="3ECC6DCC">
        <w:rPr>
          <w:rFonts w:eastAsia="SimSun"/>
        </w:rPr>
        <w:t>the</w:t>
      </w:r>
      <w:r w:rsidR="00AD7777" w:rsidRPr="3ECC6DCC">
        <w:rPr>
          <w:rFonts w:eastAsia="SimSun"/>
        </w:rPr>
        <w:t xml:space="preserve"> WCC</w:t>
      </w:r>
      <w:r w:rsidR="00CB22DE" w:rsidRPr="3ECC6DCC">
        <w:rPr>
          <w:rFonts w:eastAsia="SimSun"/>
        </w:rPr>
        <w:t xml:space="preserve"> </w:t>
      </w:r>
      <w:r w:rsidR="003742BD" w:rsidRPr="3ECC6DCC">
        <w:rPr>
          <w:rFonts w:eastAsia="SimSun"/>
        </w:rPr>
        <w:t>must</w:t>
      </w:r>
      <w:r w:rsidR="00B83401" w:rsidRPr="3ECC6DCC">
        <w:rPr>
          <w:rFonts w:eastAsia="SimSun"/>
        </w:rPr>
        <w:t xml:space="preserve"> increase</w:t>
      </w:r>
      <w:r w:rsidR="00AD7777" w:rsidRPr="3ECC6DCC">
        <w:rPr>
          <w:rFonts w:eastAsia="SimSun"/>
        </w:rPr>
        <w:t xml:space="preserve"> the rate of</w:t>
      </w:r>
      <w:r w:rsidR="00CB22DE" w:rsidRPr="3ECC6DCC">
        <w:rPr>
          <w:rFonts w:eastAsia="SimSun"/>
        </w:rPr>
        <w:t xml:space="preserve"> </w:t>
      </w:r>
      <w:r w:rsidR="005442B4" w:rsidRPr="3ECC6DCC">
        <w:rPr>
          <w:rFonts w:eastAsia="SimSun"/>
        </w:rPr>
        <w:t xml:space="preserve">its share of </w:t>
      </w:r>
      <w:r w:rsidR="00AD7777" w:rsidRPr="3ECC6DCC">
        <w:rPr>
          <w:rFonts w:eastAsia="SimSun"/>
        </w:rPr>
        <w:t>UD</w:t>
      </w:r>
      <w:r w:rsidR="00CB22DE" w:rsidRPr="3ECC6DCC">
        <w:rPr>
          <w:rFonts w:eastAsia="SimSun"/>
        </w:rPr>
        <w:t xml:space="preserve"> housing </w:t>
      </w:r>
      <w:r w:rsidR="00AD7777" w:rsidRPr="3ECC6DCC">
        <w:rPr>
          <w:rFonts w:eastAsia="SimSun"/>
        </w:rPr>
        <w:t xml:space="preserve">construction over the next year </w:t>
      </w:r>
      <w:r w:rsidR="00CB22DE" w:rsidRPr="3ECC6DCC">
        <w:rPr>
          <w:rFonts w:eastAsia="SimSun"/>
        </w:rPr>
        <w:t xml:space="preserve">as the </w:t>
      </w:r>
      <w:r w:rsidR="000F294C" w:rsidRPr="3ECC6DCC">
        <w:rPr>
          <w:rFonts w:eastAsia="SimSun"/>
        </w:rPr>
        <w:t xml:space="preserve">current housing shortage in the city continues to have a </w:t>
      </w:r>
      <w:r w:rsidR="00806195" w:rsidRPr="3ECC6DCC">
        <w:rPr>
          <w:rFonts w:eastAsia="SimSun"/>
        </w:rPr>
        <w:t>dire</w:t>
      </w:r>
      <w:r w:rsidR="000F294C" w:rsidRPr="3ECC6DCC">
        <w:rPr>
          <w:rFonts w:eastAsia="SimSun"/>
        </w:rPr>
        <w:t xml:space="preserve"> impact </w:t>
      </w:r>
      <w:r w:rsidR="005442B4" w:rsidRPr="3ECC6DCC">
        <w:rPr>
          <w:rFonts w:eastAsia="SimSun"/>
        </w:rPr>
        <w:t>on disabled people</w:t>
      </w:r>
      <w:r w:rsidR="00163C74" w:rsidRPr="3ECC6DCC">
        <w:rPr>
          <w:rFonts w:eastAsia="SimSun"/>
        </w:rPr>
        <w:t xml:space="preserve"> as every day more of us are </w:t>
      </w:r>
      <w:r w:rsidR="004B0452" w:rsidRPr="3ECC6DCC">
        <w:rPr>
          <w:rFonts w:eastAsia="SimSun"/>
        </w:rPr>
        <w:t xml:space="preserve">added to the social housing </w:t>
      </w:r>
      <w:r w:rsidR="00F6367F" w:rsidRPr="3ECC6DCC">
        <w:rPr>
          <w:rFonts w:eastAsia="SimSun"/>
        </w:rPr>
        <w:t>wait list</w:t>
      </w:r>
      <w:r w:rsidR="00CC75CF" w:rsidRPr="3ECC6DCC">
        <w:rPr>
          <w:rFonts w:eastAsia="SimSun"/>
        </w:rPr>
        <w:t>.</w:t>
      </w:r>
    </w:p>
    <w:p w14:paraId="401C9D17" w14:textId="1EE924FC" w:rsidR="00A53BF9" w:rsidRDefault="00EA4F98" w:rsidP="00FA784C">
      <w:pPr>
        <w:rPr>
          <w:rFonts w:eastAsia="SimSun"/>
          <w:b/>
          <w:szCs w:val="24"/>
        </w:rPr>
      </w:pPr>
      <w:r>
        <w:rPr>
          <w:rFonts w:eastAsia="SimSun"/>
          <w:b/>
          <w:szCs w:val="24"/>
        </w:rPr>
        <w:t xml:space="preserve">Universal design for </w:t>
      </w:r>
      <w:r w:rsidR="003D37AB">
        <w:rPr>
          <w:rFonts w:eastAsia="SimSun"/>
          <w:b/>
          <w:szCs w:val="24"/>
        </w:rPr>
        <w:t>proposed infrastructure projects</w:t>
      </w:r>
    </w:p>
    <w:p w14:paraId="7CF1769A" w14:textId="2223A67E" w:rsidR="003D37AB" w:rsidRDefault="003D37AB" w:rsidP="3ECC6DCC">
      <w:pPr>
        <w:rPr>
          <w:rFonts w:eastAsia="SimSun"/>
        </w:rPr>
      </w:pPr>
      <w:r w:rsidRPr="3ECC6DCC">
        <w:rPr>
          <w:rFonts w:eastAsia="SimSun"/>
        </w:rPr>
        <w:t xml:space="preserve">DPA sees that there are </w:t>
      </w:r>
      <w:r w:rsidR="164BF0B9" w:rsidRPr="3ECC6DCC">
        <w:rPr>
          <w:rFonts w:eastAsia="SimSun"/>
        </w:rPr>
        <w:t>several</w:t>
      </w:r>
      <w:r w:rsidRPr="3ECC6DCC">
        <w:rPr>
          <w:rFonts w:eastAsia="SimSun"/>
        </w:rPr>
        <w:t xml:space="preserve"> community infrastructure projects on the horizon, some of which are part of this annual pla</w:t>
      </w:r>
      <w:r w:rsidR="007318B6" w:rsidRPr="3ECC6DCC">
        <w:rPr>
          <w:rFonts w:eastAsia="SimSun"/>
        </w:rPr>
        <w:t>n</w:t>
      </w:r>
      <w:r w:rsidRPr="3ECC6DCC">
        <w:rPr>
          <w:rFonts w:eastAsia="SimSun"/>
        </w:rPr>
        <w:t>. The proposed</w:t>
      </w:r>
      <w:r w:rsidR="00BF408A" w:rsidRPr="3ECC6DCC">
        <w:rPr>
          <w:rFonts w:eastAsia="SimSun"/>
        </w:rPr>
        <w:t xml:space="preserve"> </w:t>
      </w:r>
      <w:r w:rsidR="00056CD6" w:rsidRPr="3ECC6DCC">
        <w:rPr>
          <w:rFonts w:eastAsia="SimSun"/>
        </w:rPr>
        <w:t xml:space="preserve">upgrade of the </w:t>
      </w:r>
      <w:proofErr w:type="spellStart"/>
      <w:r w:rsidR="00056CD6" w:rsidRPr="3ECC6DCC">
        <w:rPr>
          <w:rFonts w:eastAsia="SimSun"/>
        </w:rPr>
        <w:t>Khandallah</w:t>
      </w:r>
      <w:proofErr w:type="spellEnd"/>
      <w:r w:rsidR="00056CD6" w:rsidRPr="3ECC6DCC">
        <w:rPr>
          <w:rFonts w:eastAsia="SimSun"/>
        </w:rPr>
        <w:t xml:space="preserve"> Summer</w:t>
      </w:r>
      <w:r w:rsidR="00687D1A" w:rsidRPr="3ECC6DCC">
        <w:rPr>
          <w:rFonts w:eastAsia="SimSun"/>
        </w:rPr>
        <w:t xml:space="preserve"> Pool and other </w:t>
      </w:r>
      <w:r w:rsidR="009F3C47" w:rsidRPr="3ECC6DCC">
        <w:rPr>
          <w:rFonts w:eastAsia="SimSun"/>
        </w:rPr>
        <w:t xml:space="preserve">planned </w:t>
      </w:r>
      <w:r w:rsidR="00687D1A" w:rsidRPr="3ECC6DCC">
        <w:rPr>
          <w:rFonts w:eastAsia="SimSun"/>
        </w:rPr>
        <w:t xml:space="preserve">projects, for example, </w:t>
      </w:r>
      <w:r w:rsidR="00A90141" w:rsidRPr="3ECC6DCC">
        <w:rPr>
          <w:rFonts w:eastAsia="SimSun"/>
        </w:rPr>
        <w:t xml:space="preserve">must be </w:t>
      </w:r>
      <w:r w:rsidR="002B6243" w:rsidRPr="3ECC6DCC">
        <w:rPr>
          <w:rFonts w:eastAsia="SimSun"/>
        </w:rPr>
        <w:t>designed and bu</w:t>
      </w:r>
      <w:r w:rsidR="00D43730" w:rsidRPr="3ECC6DCC">
        <w:rPr>
          <w:rFonts w:eastAsia="SimSun"/>
        </w:rPr>
        <w:t>ilt</w:t>
      </w:r>
      <w:r w:rsidR="00687D1A" w:rsidRPr="3ECC6DCC">
        <w:rPr>
          <w:rFonts w:eastAsia="SimSun"/>
        </w:rPr>
        <w:t xml:space="preserve"> to universal design standards, thereby enabling everyone to have access to</w:t>
      </w:r>
      <w:r w:rsidR="00774A6E" w:rsidRPr="3ECC6DCC">
        <w:rPr>
          <w:rFonts w:eastAsia="SimSun"/>
        </w:rPr>
        <w:t xml:space="preserve"> this and other</w:t>
      </w:r>
      <w:r w:rsidR="00687D1A" w:rsidRPr="3ECC6DCC">
        <w:rPr>
          <w:rFonts w:eastAsia="SimSun"/>
        </w:rPr>
        <w:t xml:space="preserve"> </w:t>
      </w:r>
      <w:r w:rsidR="00D43730" w:rsidRPr="3ECC6DCC">
        <w:rPr>
          <w:rFonts w:eastAsia="SimSun"/>
        </w:rPr>
        <w:t>community</w:t>
      </w:r>
      <w:r w:rsidR="00687D1A" w:rsidRPr="3ECC6DCC">
        <w:rPr>
          <w:rFonts w:eastAsia="SimSun"/>
        </w:rPr>
        <w:t xml:space="preserve"> facilities.</w:t>
      </w:r>
      <w:r w:rsidR="007318B6" w:rsidRPr="3ECC6DCC">
        <w:rPr>
          <w:rFonts w:eastAsia="SimSun"/>
        </w:rPr>
        <w:t xml:space="preserve"> </w:t>
      </w:r>
    </w:p>
    <w:p w14:paraId="3FCA1C02" w14:textId="60210A52" w:rsidR="003D37AB" w:rsidRDefault="007318B6" w:rsidP="67726132">
      <w:pPr>
        <w:rPr>
          <w:rFonts w:eastAsia="SimSun"/>
        </w:rPr>
      </w:pPr>
      <w:r w:rsidRPr="3ECC6DCC">
        <w:rPr>
          <w:rFonts w:eastAsia="SimSun"/>
        </w:rPr>
        <w:t xml:space="preserve">DPA </w:t>
      </w:r>
      <w:r w:rsidR="005A039A" w:rsidRPr="3ECC6DCC">
        <w:rPr>
          <w:rFonts w:eastAsia="SimSun"/>
        </w:rPr>
        <w:t>recommends that Co</w:t>
      </w:r>
      <w:r w:rsidR="00040BFF" w:rsidRPr="3ECC6DCC">
        <w:rPr>
          <w:rFonts w:eastAsia="SimSun"/>
        </w:rPr>
        <w:t>uncil must include the costs of incorporating universal design as part of all capital project budgets.</w:t>
      </w:r>
      <w:r w:rsidR="00687D1A" w:rsidRPr="3ECC6DCC">
        <w:rPr>
          <w:rFonts w:eastAsia="SimSun"/>
        </w:rPr>
        <w:t xml:space="preserve"> </w:t>
      </w:r>
      <w:r w:rsidR="00040BFF" w:rsidRPr="3ECC6DCC">
        <w:rPr>
          <w:rFonts w:eastAsia="SimSun"/>
        </w:rPr>
        <w:t xml:space="preserve">DPA also recommends </w:t>
      </w:r>
      <w:r w:rsidR="00C54045" w:rsidRPr="3ECC6DCC">
        <w:rPr>
          <w:rFonts w:eastAsia="SimSun"/>
        </w:rPr>
        <w:t xml:space="preserve">that </w:t>
      </w:r>
      <w:r w:rsidR="00FF123E" w:rsidRPr="3ECC6DCC">
        <w:rPr>
          <w:rFonts w:eastAsia="SimSun"/>
        </w:rPr>
        <w:t xml:space="preserve">Council </w:t>
      </w:r>
      <w:r w:rsidR="0023536E" w:rsidRPr="3ECC6DCC">
        <w:rPr>
          <w:rFonts w:eastAsia="SimSun"/>
        </w:rPr>
        <w:lastRenderedPageBreak/>
        <w:t xml:space="preserve">engage in co-design processes around </w:t>
      </w:r>
      <w:r w:rsidR="0000510A" w:rsidRPr="3ECC6DCC">
        <w:rPr>
          <w:rFonts w:eastAsia="SimSun"/>
        </w:rPr>
        <w:t>all infrastructure projects</w:t>
      </w:r>
      <w:r w:rsidR="00775122" w:rsidRPr="3ECC6DCC">
        <w:rPr>
          <w:rFonts w:eastAsia="SimSun"/>
        </w:rPr>
        <w:t xml:space="preserve"> by fully involving</w:t>
      </w:r>
      <w:r w:rsidR="009D50E5" w:rsidRPr="3ECC6DCC">
        <w:rPr>
          <w:rFonts w:eastAsia="SimSun"/>
        </w:rPr>
        <w:t xml:space="preserve"> disabled people,</w:t>
      </w:r>
      <w:r w:rsidR="00C54045" w:rsidRPr="3ECC6DCC">
        <w:rPr>
          <w:rFonts w:eastAsia="SimSun"/>
        </w:rPr>
        <w:t xml:space="preserve"> disabled people’s organisations</w:t>
      </w:r>
      <w:r w:rsidR="009D50E5" w:rsidRPr="3ECC6DCC">
        <w:rPr>
          <w:rFonts w:eastAsia="SimSun"/>
        </w:rPr>
        <w:t xml:space="preserve"> (including</w:t>
      </w:r>
      <w:r w:rsidR="00C54045" w:rsidRPr="3ECC6DCC">
        <w:rPr>
          <w:rFonts w:eastAsia="SimSun"/>
        </w:rPr>
        <w:t xml:space="preserve"> DPA</w:t>
      </w:r>
      <w:r w:rsidR="009D50E5" w:rsidRPr="3ECC6DCC">
        <w:rPr>
          <w:rFonts w:eastAsia="SimSun"/>
        </w:rPr>
        <w:t>)</w:t>
      </w:r>
      <w:r w:rsidR="00C54045" w:rsidRPr="3ECC6DCC">
        <w:rPr>
          <w:rFonts w:eastAsia="SimSun"/>
        </w:rPr>
        <w:t>, the</w:t>
      </w:r>
      <w:r w:rsidR="009D50E5" w:rsidRPr="3ECC6DCC">
        <w:rPr>
          <w:rFonts w:eastAsia="SimSun"/>
        </w:rPr>
        <w:t xml:space="preserve"> Council’s</w:t>
      </w:r>
      <w:r w:rsidR="00C54045" w:rsidRPr="3ECC6DCC">
        <w:rPr>
          <w:rFonts w:eastAsia="SimSun"/>
        </w:rPr>
        <w:t xml:space="preserve"> Accessibility Advisory Group (AAG)</w:t>
      </w:r>
      <w:r w:rsidR="00056CD6" w:rsidRPr="3ECC6DCC">
        <w:rPr>
          <w:rFonts w:eastAsia="SimSun"/>
        </w:rPr>
        <w:t xml:space="preserve"> </w:t>
      </w:r>
      <w:r w:rsidR="009D50E5" w:rsidRPr="3ECC6DCC">
        <w:rPr>
          <w:rFonts w:eastAsia="SimSun"/>
        </w:rPr>
        <w:t xml:space="preserve">and other relevant stakeholders </w:t>
      </w:r>
      <w:r w:rsidR="00775122" w:rsidRPr="3ECC6DCC">
        <w:rPr>
          <w:rFonts w:eastAsia="SimSun"/>
        </w:rPr>
        <w:t>in them</w:t>
      </w:r>
      <w:r w:rsidR="009D50E5" w:rsidRPr="3ECC6DCC">
        <w:rPr>
          <w:rFonts w:eastAsia="SimSun"/>
        </w:rPr>
        <w:t>.</w:t>
      </w:r>
    </w:p>
    <w:p w14:paraId="3492547D" w14:textId="24437945" w:rsidR="0083270C" w:rsidRDefault="7AAE76D7" w:rsidP="67726132">
      <w:pPr>
        <w:rPr>
          <w:rFonts w:eastAsia="SimSun"/>
        </w:rPr>
      </w:pPr>
      <w:r w:rsidRPr="3ECC6DCC">
        <w:rPr>
          <w:rFonts w:eastAsia="SimSun"/>
        </w:rPr>
        <w:t xml:space="preserve">DPA </w:t>
      </w:r>
      <w:r w:rsidR="5466001E" w:rsidRPr="3ECC6DCC">
        <w:rPr>
          <w:rFonts w:eastAsia="SimSun"/>
        </w:rPr>
        <w:t>would</w:t>
      </w:r>
      <w:r w:rsidRPr="3ECC6DCC">
        <w:rPr>
          <w:rFonts w:eastAsia="SimSun"/>
        </w:rPr>
        <w:t xml:space="preserve"> also</w:t>
      </w:r>
      <w:r w:rsidR="5466001E" w:rsidRPr="3ECC6DCC">
        <w:rPr>
          <w:rFonts w:eastAsia="SimSun"/>
        </w:rPr>
        <w:t xml:space="preserve"> like to ask as to whether the WCC has applied to </w:t>
      </w:r>
      <w:r w:rsidR="6768BB47" w:rsidRPr="3ECC6DCC">
        <w:rPr>
          <w:rFonts w:eastAsia="SimSun"/>
        </w:rPr>
        <w:t>Governmen</w:t>
      </w:r>
      <w:r w:rsidR="73D66BEF" w:rsidRPr="3ECC6DCC">
        <w:rPr>
          <w:rFonts w:eastAsia="SimSun"/>
        </w:rPr>
        <w:t xml:space="preserve">t for funding from its “Better Off” fund which </w:t>
      </w:r>
      <w:r w:rsidR="5E300C31" w:rsidRPr="3ECC6DCC">
        <w:rPr>
          <w:rFonts w:eastAsia="SimSun"/>
        </w:rPr>
        <w:t xml:space="preserve">is available </w:t>
      </w:r>
      <w:r w:rsidR="1C0A782F" w:rsidRPr="3ECC6DCC">
        <w:rPr>
          <w:rFonts w:eastAsia="SimSun"/>
        </w:rPr>
        <w:t>to support</w:t>
      </w:r>
      <w:r w:rsidR="5E300C31" w:rsidRPr="3ECC6DCC">
        <w:rPr>
          <w:rFonts w:eastAsia="SimSun"/>
        </w:rPr>
        <w:t xml:space="preserve"> councils wishing to upgrade social, recreational, and other essential infrastructure</w:t>
      </w:r>
      <w:r w:rsidR="7D94532B" w:rsidRPr="3ECC6DCC">
        <w:rPr>
          <w:rFonts w:eastAsia="SimSun"/>
        </w:rPr>
        <w:t xml:space="preserve"> as part of Covid-19 recovery projects. If this has been the case, then we welcome this but if not, then Council should take up th</w:t>
      </w:r>
      <w:r w:rsidR="1B6B4244" w:rsidRPr="3ECC6DCC">
        <w:rPr>
          <w:rFonts w:eastAsia="SimSun"/>
        </w:rPr>
        <w:t>is</w:t>
      </w:r>
      <w:r w:rsidR="7D94532B" w:rsidRPr="3ECC6DCC">
        <w:rPr>
          <w:rFonts w:eastAsia="SimSun"/>
        </w:rPr>
        <w:t xml:space="preserve"> opportunity</w:t>
      </w:r>
      <w:r w:rsidR="50C123DD" w:rsidRPr="3ECC6DCC">
        <w:rPr>
          <w:rFonts w:eastAsia="SimSun"/>
        </w:rPr>
        <w:t xml:space="preserve"> while it exists.</w:t>
      </w:r>
    </w:p>
    <w:p w14:paraId="4E13585B" w14:textId="053A0010" w:rsidR="3ECC6DCC" w:rsidRDefault="3ECC6DCC" w:rsidP="3ECC6DCC">
      <w:pPr>
        <w:pStyle w:val="Heading3"/>
        <w:rPr>
          <w:color w:val="242852" w:themeColor="text2"/>
        </w:rPr>
      </w:pPr>
    </w:p>
    <w:p w14:paraId="6DCC877B" w14:textId="65FFA95E" w:rsidR="003326EA" w:rsidRDefault="00356C48" w:rsidP="3ECC6DCC">
      <w:pPr>
        <w:pStyle w:val="Heading3"/>
        <w:rPr>
          <w:color w:val="242852" w:themeColor="text2"/>
        </w:rPr>
      </w:pPr>
      <w:r w:rsidRPr="3ECC6DCC">
        <w:rPr>
          <w:color w:val="242852" w:themeColor="text2"/>
        </w:rPr>
        <w:t>UNCRPD</w:t>
      </w:r>
    </w:p>
    <w:p w14:paraId="6188F024" w14:textId="499E6F2B" w:rsidR="3ECC6DCC" w:rsidRDefault="3ECC6DCC" w:rsidP="3ECC6DCC">
      <w:pPr>
        <w:pStyle w:val="paragraph"/>
        <w:spacing w:before="0" w:beforeAutospacing="0" w:after="0" w:afterAutospacing="0" w:line="360" w:lineRule="auto"/>
        <w:rPr>
          <w:rStyle w:val="normaltextrun"/>
          <w:rFonts w:ascii="Arial" w:hAnsi="Arial" w:cs="Arial"/>
        </w:rPr>
      </w:pPr>
    </w:p>
    <w:p w14:paraId="0C012BCC" w14:textId="77777777" w:rsidR="00FA784C" w:rsidRDefault="00FA784C" w:rsidP="00FA784C">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The UNCRPD Articles most relevant to our submission are: </w:t>
      </w:r>
      <w:r>
        <w:rPr>
          <w:rStyle w:val="eop"/>
          <w:rFonts w:ascii="Arial" w:hAnsi="Arial"/>
        </w:rPr>
        <w:t> </w:t>
      </w:r>
    </w:p>
    <w:p w14:paraId="23F9E82F" w14:textId="77777777" w:rsidR="00FA784C" w:rsidRDefault="00FA784C" w:rsidP="00976095">
      <w:pPr>
        <w:pStyle w:val="paragraph"/>
        <w:numPr>
          <w:ilvl w:val="0"/>
          <w:numId w:val="36"/>
        </w:numPr>
        <w:tabs>
          <w:tab w:val="left" w:pos="2410"/>
        </w:tabs>
        <w:spacing w:before="0" w:beforeAutospacing="0" w:after="0" w:afterAutospacing="0" w:line="360" w:lineRule="auto"/>
        <w:ind w:left="2100" w:firstLine="60"/>
        <w:textAlignment w:val="baseline"/>
      </w:pPr>
      <w:r>
        <w:rPr>
          <w:rStyle w:val="normaltextrun"/>
          <w:rFonts w:ascii="Arial" w:hAnsi="Arial" w:cs="Arial"/>
        </w:rPr>
        <w:t>Article 4.3 Involving disabled people and our organisations in decisions that affect us  </w:t>
      </w:r>
      <w:r>
        <w:rPr>
          <w:rStyle w:val="eop"/>
          <w:rFonts w:ascii="Arial" w:hAnsi="Arial"/>
        </w:rPr>
        <w:t> </w:t>
      </w:r>
    </w:p>
    <w:p w14:paraId="454D19F5" w14:textId="77777777" w:rsidR="00FA784C" w:rsidRDefault="00FA784C" w:rsidP="00976095">
      <w:pPr>
        <w:pStyle w:val="paragraph"/>
        <w:numPr>
          <w:ilvl w:val="0"/>
          <w:numId w:val="36"/>
        </w:numPr>
        <w:tabs>
          <w:tab w:val="left" w:pos="2410"/>
        </w:tabs>
        <w:spacing w:before="0" w:beforeAutospacing="0" w:after="0" w:afterAutospacing="0" w:line="360" w:lineRule="auto"/>
        <w:ind w:left="2100" w:firstLine="60"/>
        <w:textAlignment w:val="baseline"/>
      </w:pPr>
      <w:r>
        <w:rPr>
          <w:rStyle w:val="normaltextrun"/>
          <w:rFonts w:ascii="Arial" w:hAnsi="Arial" w:cs="Arial"/>
        </w:rPr>
        <w:t>Article 9 Accessibility </w:t>
      </w:r>
      <w:r>
        <w:rPr>
          <w:rStyle w:val="eop"/>
          <w:rFonts w:ascii="Arial" w:hAnsi="Arial"/>
        </w:rPr>
        <w:t> </w:t>
      </w:r>
    </w:p>
    <w:p w14:paraId="39E99F66" w14:textId="77777777" w:rsidR="00FA784C" w:rsidRDefault="00FA784C" w:rsidP="00976095">
      <w:pPr>
        <w:pStyle w:val="paragraph"/>
        <w:numPr>
          <w:ilvl w:val="0"/>
          <w:numId w:val="37"/>
        </w:numPr>
        <w:tabs>
          <w:tab w:val="left" w:pos="2410"/>
        </w:tabs>
        <w:spacing w:before="0" w:beforeAutospacing="0" w:after="0" w:afterAutospacing="0" w:line="360" w:lineRule="auto"/>
        <w:ind w:left="2100" w:firstLine="60"/>
        <w:textAlignment w:val="baseline"/>
      </w:pPr>
      <w:r>
        <w:rPr>
          <w:rStyle w:val="normaltextrun"/>
          <w:rFonts w:ascii="Arial" w:hAnsi="Arial" w:cs="Arial"/>
          <w:color w:val="000000"/>
        </w:rPr>
        <w:t>Article 19: Living independently and being included in the community  </w:t>
      </w:r>
      <w:r>
        <w:rPr>
          <w:rStyle w:val="eop"/>
          <w:rFonts w:ascii="Arial" w:hAnsi="Arial"/>
          <w:color w:val="000000"/>
        </w:rPr>
        <w:t> </w:t>
      </w:r>
    </w:p>
    <w:p w14:paraId="5294EC43" w14:textId="77777777" w:rsidR="00FA784C" w:rsidRDefault="00FA784C" w:rsidP="00976095">
      <w:pPr>
        <w:pStyle w:val="paragraph"/>
        <w:numPr>
          <w:ilvl w:val="0"/>
          <w:numId w:val="37"/>
        </w:numPr>
        <w:tabs>
          <w:tab w:val="left" w:pos="2410"/>
        </w:tabs>
        <w:spacing w:before="0" w:beforeAutospacing="0" w:after="0" w:afterAutospacing="0" w:line="360" w:lineRule="auto"/>
        <w:ind w:left="2100" w:firstLine="60"/>
        <w:textAlignment w:val="baseline"/>
      </w:pPr>
      <w:r>
        <w:rPr>
          <w:rStyle w:val="normaltextrun"/>
          <w:rFonts w:ascii="Arial" w:hAnsi="Arial" w:cs="Arial"/>
          <w:color w:val="000000"/>
        </w:rPr>
        <w:t>Article 20: Personal mobility  </w:t>
      </w:r>
      <w:r>
        <w:rPr>
          <w:rStyle w:val="eop"/>
          <w:rFonts w:ascii="Arial" w:hAnsi="Arial"/>
          <w:color w:val="000000"/>
        </w:rPr>
        <w:t> </w:t>
      </w:r>
    </w:p>
    <w:p w14:paraId="3638A8DF" w14:textId="77777777" w:rsidR="00FA784C" w:rsidRDefault="00FA784C" w:rsidP="00976095">
      <w:pPr>
        <w:pStyle w:val="paragraph"/>
        <w:numPr>
          <w:ilvl w:val="0"/>
          <w:numId w:val="37"/>
        </w:numPr>
        <w:tabs>
          <w:tab w:val="left" w:pos="2410"/>
        </w:tabs>
        <w:spacing w:before="0" w:beforeAutospacing="0" w:after="0" w:afterAutospacing="0" w:line="360" w:lineRule="auto"/>
        <w:ind w:left="2100" w:firstLine="60"/>
        <w:textAlignment w:val="baseline"/>
      </w:pPr>
      <w:r>
        <w:rPr>
          <w:rStyle w:val="normaltextrun"/>
          <w:rFonts w:ascii="Arial" w:hAnsi="Arial" w:cs="Arial"/>
          <w:color w:val="000000"/>
        </w:rPr>
        <w:t xml:space="preserve">Article 30: Participation in cultural life, recreation, </w:t>
      </w:r>
      <w:proofErr w:type="gramStart"/>
      <w:r>
        <w:rPr>
          <w:rStyle w:val="normaltextrun"/>
          <w:rFonts w:ascii="Arial" w:hAnsi="Arial" w:cs="Arial"/>
          <w:color w:val="000000"/>
        </w:rPr>
        <w:t>leisure</w:t>
      </w:r>
      <w:proofErr w:type="gramEnd"/>
      <w:r>
        <w:rPr>
          <w:rStyle w:val="normaltextrun"/>
          <w:rFonts w:ascii="Arial" w:hAnsi="Arial" w:cs="Arial"/>
          <w:color w:val="000000"/>
        </w:rPr>
        <w:t xml:space="preserve"> and sport </w:t>
      </w:r>
      <w:r>
        <w:rPr>
          <w:rStyle w:val="eop"/>
          <w:rFonts w:ascii="Arial" w:hAnsi="Arial"/>
          <w:color w:val="000000"/>
        </w:rPr>
        <w:t> </w:t>
      </w:r>
    </w:p>
    <w:p w14:paraId="36B34762" w14:textId="77777777" w:rsidR="00FA784C" w:rsidRDefault="00FA784C" w:rsidP="00FA784C">
      <w:pPr>
        <w:pStyle w:val="paragraph"/>
        <w:spacing w:before="0" w:beforeAutospacing="0" w:after="0" w:afterAutospacing="0" w:line="480" w:lineRule="auto"/>
        <w:textAlignment w:val="baseline"/>
        <w:rPr>
          <w:rFonts w:ascii="Segoe UI" w:hAnsi="Segoe UI" w:cs="Segoe UI"/>
          <w:sz w:val="18"/>
          <w:szCs w:val="18"/>
        </w:rPr>
      </w:pPr>
      <w:r>
        <w:rPr>
          <w:rStyle w:val="normaltextrun"/>
          <w:color w:val="000000"/>
        </w:rPr>
        <w:t> </w:t>
      </w:r>
      <w:r>
        <w:rPr>
          <w:rStyle w:val="eop"/>
          <w:color w:val="000000"/>
        </w:rPr>
        <w:t> </w:t>
      </w:r>
    </w:p>
    <w:p w14:paraId="16C64250" w14:textId="77777777" w:rsidR="00FA784C" w:rsidRDefault="00FA784C" w:rsidP="3ECC6DCC">
      <w:pPr>
        <w:pStyle w:val="paragraph"/>
        <w:spacing w:before="0" w:beforeAutospacing="0" w:after="0" w:afterAutospacing="0" w:line="480" w:lineRule="auto"/>
        <w:textAlignment w:val="baseline"/>
        <w:rPr>
          <w:rFonts w:ascii="Arial Rounded MT Bold" w:eastAsia="Arial Rounded MT Bold" w:hAnsi="Arial Rounded MT Bold" w:cs="Arial Rounded MT Bold"/>
          <w:color w:val="242852" w:themeColor="text2"/>
          <w:sz w:val="32"/>
          <w:szCs w:val="32"/>
        </w:rPr>
      </w:pPr>
      <w:r w:rsidRPr="3ECC6DCC">
        <w:rPr>
          <w:rStyle w:val="normaltextrun"/>
          <w:rFonts w:ascii="Arial Rounded MT Bold" w:eastAsia="Arial Rounded MT Bold" w:hAnsi="Arial Rounded MT Bold" w:cs="Arial Rounded MT Bold"/>
          <w:color w:val="242852" w:themeColor="text2"/>
          <w:sz w:val="32"/>
          <w:szCs w:val="32"/>
        </w:rPr>
        <w:t>New Zealand Disability Strategy 2016-2026:  </w:t>
      </w:r>
      <w:r w:rsidRPr="3ECC6DCC">
        <w:rPr>
          <w:rStyle w:val="eop"/>
          <w:rFonts w:ascii="Arial Rounded MT Bold" w:eastAsia="Arial Rounded MT Bold" w:hAnsi="Arial Rounded MT Bold" w:cs="Arial Rounded MT Bold"/>
          <w:color w:val="242852" w:themeColor="text2"/>
          <w:sz w:val="32"/>
          <w:szCs w:val="32"/>
        </w:rPr>
        <w:t> </w:t>
      </w:r>
    </w:p>
    <w:p w14:paraId="1A050A91" w14:textId="2A1EDECD" w:rsidR="003D7A68" w:rsidRPr="00315CB8" w:rsidRDefault="00FA784C" w:rsidP="00315CB8">
      <w:pPr>
        <w:pStyle w:val="paragraph"/>
        <w:numPr>
          <w:ilvl w:val="0"/>
          <w:numId w:val="38"/>
        </w:numPr>
        <w:spacing w:before="0" w:beforeAutospacing="0" w:after="0" w:afterAutospacing="0" w:line="480" w:lineRule="auto"/>
        <w:ind w:left="1800" w:firstLine="185"/>
        <w:textAlignment w:val="baseline"/>
        <w:rPr>
          <w:rFonts w:ascii="Calibri" w:hAnsi="Calibri" w:cs="Calibri"/>
        </w:rPr>
      </w:pPr>
      <w:r w:rsidRPr="3ECC6DCC">
        <w:rPr>
          <w:rStyle w:val="normaltextrun"/>
          <w:rFonts w:ascii="Arial" w:hAnsi="Arial" w:cs="Arial"/>
          <w:color w:val="000000" w:themeColor="text1"/>
        </w:rPr>
        <w:t>Outcome 5 - Accessibility </w:t>
      </w:r>
      <w:r w:rsidRPr="3ECC6DCC">
        <w:rPr>
          <w:rStyle w:val="eop"/>
          <w:rFonts w:ascii="Arial" w:hAnsi="Arial"/>
          <w:color w:val="000000" w:themeColor="text1"/>
        </w:rPr>
        <w:t> </w:t>
      </w:r>
    </w:p>
    <w:p w14:paraId="2C186964" w14:textId="40DFAD9E" w:rsidR="3ECC6DCC" w:rsidRDefault="3ECC6DCC" w:rsidP="3ECC6DCC">
      <w:pPr>
        <w:pStyle w:val="Heading3"/>
        <w:rPr>
          <w:color w:val="242852" w:themeColor="text2"/>
        </w:rPr>
      </w:pPr>
    </w:p>
    <w:p w14:paraId="7595FAA5" w14:textId="77777777" w:rsidR="0093546D" w:rsidRDefault="0093546D" w:rsidP="3ECC6DCC">
      <w:pPr>
        <w:pStyle w:val="Heading3"/>
        <w:rPr>
          <w:color w:val="242852" w:themeColor="text2"/>
        </w:rPr>
      </w:pPr>
      <w:r w:rsidRPr="3ECC6DCC">
        <w:rPr>
          <w:color w:val="242852" w:themeColor="text2"/>
        </w:rPr>
        <w:t>Wider impact on Disabled People</w:t>
      </w:r>
    </w:p>
    <w:p w14:paraId="04CF032E" w14:textId="665E204E" w:rsidR="00936E50" w:rsidRDefault="003D7A68" w:rsidP="0093546D">
      <w:pPr>
        <w:rPr>
          <w:lang w:eastAsia="en-NZ"/>
        </w:rPr>
      </w:pPr>
      <w:r w:rsidRPr="3ECC6DCC">
        <w:rPr>
          <w:lang w:eastAsia="en-NZ"/>
        </w:rPr>
        <w:t>DPA</w:t>
      </w:r>
      <w:r w:rsidR="00191226" w:rsidRPr="3ECC6DCC">
        <w:rPr>
          <w:lang w:eastAsia="en-NZ"/>
        </w:rPr>
        <w:t xml:space="preserve"> believes that if </w:t>
      </w:r>
      <w:r w:rsidR="00731AE3" w:rsidRPr="3ECC6DCC">
        <w:rPr>
          <w:lang w:eastAsia="en-NZ"/>
        </w:rPr>
        <w:t>our</w:t>
      </w:r>
      <w:r w:rsidR="00191226" w:rsidRPr="3ECC6DCC">
        <w:rPr>
          <w:lang w:eastAsia="en-NZ"/>
        </w:rPr>
        <w:t xml:space="preserve"> recommendations </w:t>
      </w:r>
      <w:r w:rsidR="00931483" w:rsidRPr="3ECC6DCC">
        <w:rPr>
          <w:lang w:eastAsia="en-NZ"/>
        </w:rPr>
        <w:t xml:space="preserve">around housing, </w:t>
      </w:r>
      <w:r w:rsidR="00B4363D" w:rsidRPr="3ECC6DCC">
        <w:rPr>
          <w:lang w:eastAsia="en-NZ"/>
        </w:rPr>
        <w:t xml:space="preserve">the </w:t>
      </w:r>
      <w:r w:rsidR="00931483" w:rsidRPr="3ECC6DCC">
        <w:rPr>
          <w:lang w:eastAsia="en-NZ"/>
        </w:rPr>
        <w:t>universal design</w:t>
      </w:r>
      <w:r w:rsidR="00246C21" w:rsidRPr="3ECC6DCC">
        <w:rPr>
          <w:lang w:eastAsia="en-NZ"/>
        </w:rPr>
        <w:t xml:space="preserve"> of projects and the Environmental and Accessibility Performance Fund are all adopted</w:t>
      </w:r>
      <w:r w:rsidR="00267ECD" w:rsidRPr="3ECC6DCC">
        <w:rPr>
          <w:lang w:eastAsia="en-NZ"/>
        </w:rPr>
        <w:t>, that</w:t>
      </w:r>
      <w:r w:rsidR="00246C21" w:rsidRPr="3ECC6DCC">
        <w:rPr>
          <w:lang w:eastAsia="en-NZ"/>
        </w:rPr>
        <w:t xml:space="preserve"> th</w:t>
      </w:r>
      <w:r w:rsidR="00267ECD" w:rsidRPr="3ECC6DCC">
        <w:rPr>
          <w:lang w:eastAsia="en-NZ"/>
        </w:rPr>
        <w:t>ey</w:t>
      </w:r>
      <w:r w:rsidR="00246C21" w:rsidRPr="3ECC6DCC">
        <w:rPr>
          <w:lang w:eastAsia="en-NZ"/>
        </w:rPr>
        <w:t xml:space="preserve"> will </w:t>
      </w:r>
      <w:r w:rsidR="00305E96" w:rsidRPr="3ECC6DCC">
        <w:rPr>
          <w:lang w:eastAsia="en-NZ"/>
        </w:rPr>
        <w:t xml:space="preserve">make positive contributions towards creating the inclusive and </w:t>
      </w:r>
      <w:r w:rsidR="00305E96" w:rsidRPr="3ECC6DCC">
        <w:rPr>
          <w:lang w:eastAsia="en-NZ"/>
        </w:rPr>
        <w:lastRenderedPageBreak/>
        <w:t xml:space="preserve">accessible city that disabled Wellingtonians want to live in and visitors </w:t>
      </w:r>
      <w:r w:rsidR="00267ECD" w:rsidRPr="3ECC6DCC">
        <w:rPr>
          <w:lang w:eastAsia="en-NZ"/>
        </w:rPr>
        <w:t>feel welcomed to</w:t>
      </w:r>
      <w:r w:rsidR="004B77E0" w:rsidRPr="3ECC6DCC">
        <w:rPr>
          <w:lang w:eastAsia="en-NZ"/>
        </w:rPr>
        <w:t>.</w:t>
      </w:r>
    </w:p>
    <w:p w14:paraId="6FFC0E4A" w14:textId="609F2E30" w:rsidR="3ECC6DCC" w:rsidRDefault="3ECC6DCC" w:rsidP="3ECC6DCC">
      <w:pPr>
        <w:pStyle w:val="Heading1"/>
        <w:rPr>
          <w:sz w:val="36"/>
        </w:rPr>
      </w:pPr>
    </w:p>
    <w:p w14:paraId="04F15966" w14:textId="75AE8CA1" w:rsidR="00F624A1" w:rsidRDefault="003E3C38" w:rsidP="3ECC6DCC">
      <w:pPr>
        <w:pStyle w:val="Heading1"/>
        <w:ind w:firstLine="567"/>
        <w:rPr>
          <w:sz w:val="32"/>
          <w:szCs w:val="32"/>
        </w:rPr>
      </w:pPr>
      <w:r w:rsidRPr="3ECC6DCC">
        <w:rPr>
          <w:sz w:val="32"/>
          <w:szCs w:val="32"/>
        </w:rPr>
        <w:t>DPA’s recommendations</w:t>
      </w:r>
    </w:p>
    <w:p w14:paraId="7753D8CA" w14:textId="4DB7864C" w:rsidR="008371B2" w:rsidRPr="002831BB" w:rsidRDefault="602EF2D0" w:rsidP="003D7A68">
      <w:pPr>
        <w:rPr>
          <w:rFonts w:cs="Arial"/>
        </w:rPr>
      </w:pPr>
      <w:r w:rsidRPr="445FAD1D">
        <w:rPr>
          <w:rFonts w:cs="Arial"/>
          <w:b/>
          <w:bCs/>
        </w:rPr>
        <w:t>Recommendation 1:</w:t>
      </w:r>
      <w:r w:rsidR="1B6B4244" w:rsidRPr="445FAD1D">
        <w:rPr>
          <w:rFonts w:cs="Arial"/>
          <w:b/>
          <w:bCs/>
        </w:rPr>
        <w:t xml:space="preserve"> </w:t>
      </w:r>
      <w:r w:rsidR="1B6B4244" w:rsidRPr="445FAD1D">
        <w:rPr>
          <w:rFonts w:cs="Arial"/>
        </w:rPr>
        <w:t xml:space="preserve">DPA recommends that should Council decide to establish a Community Housing Provider (CHIP) that it </w:t>
      </w:r>
      <w:r w:rsidR="56163A52" w:rsidRPr="445FAD1D">
        <w:rPr>
          <w:rFonts w:cs="Arial"/>
        </w:rPr>
        <w:t xml:space="preserve">does so on the proviso that </w:t>
      </w:r>
      <w:r w:rsidR="5037571A" w:rsidRPr="445FAD1D">
        <w:rPr>
          <w:rFonts w:cs="Arial"/>
        </w:rPr>
        <w:t>it can access Income Related Rent Subsidy (IRRS) for all its social housing tenants without exception</w:t>
      </w:r>
      <w:r w:rsidR="50D26193" w:rsidRPr="445FAD1D">
        <w:rPr>
          <w:rFonts w:cs="Arial"/>
        </w:rPr>
        <w:t xml:space="preserve"> from day one. </w:t>
      </w:r>
    </w:p>
    <w:p w14:paraId="2FE6409C" w14:textId="044914B5" w:rsidR="00FA784C" w:rsidRDefault="00FA784C" w:rsidP="003D7A68">
      <w:pPr>
        <w:rPr>
          <w:rFonts w:cs="Arial"/>
        </w:rPr>
      </w:pPr>
      <w:r w:rsidRPr="3ECC6DCC">
        <w:rPr>
          <w:rFonts w:cs="Arial"/>
          <w:b/>
          <w:bCs/>
        </w:rPr>
        <w:t>Recommendation 2:</w:t>
      </w:r>
      <w:r w:rsidR="00987117" w:rsidRPr="3ECC6DCC">
        <w:rPr>
          <w:rFonts w:cs="Arial"/>
          <w:b/>
          <w:bCs/>
        </w:rPr>
        <w:t xml:space="preserve"> </w:t>
      </w:r>
      <w:r w:rsidR="00987117" w:rsidRPr="3ECC6DCC">
        <w:rPr>
          <w:rFonts w:cs="Arial"/>
        </w:rPr>
        <w:t xml:space="preserve">DPA recommends that Council continue to actively lobby Government over making the IRRS available to all local authorities across the country to support their social housing tenants and for this </w:t>
      </w:r>
      <w:r w:rsidR="00213436" w:rsidRPr="3ECC6DCC">
        <w:rPr>
          <w:rFonts w:cs="Arial"/>
        </w:rPr>
        <w:t>be available regardless of the structure</w:t>
      </w:r>
      <w:r w:rsidR="0093733C" w:rsidRPr="3ECC6DCC">
        <w:rPr>
          <w:rFonts w:cs="Arial"/>
        </w:rPr>
        <w:t>s which any council uses to provide social housing through.</w:t>
      </w:r>
    </w:p>
    <w:p w14:paraId="105136B5" w14:textId="7ADBA85F" w:rsidR="00184F9E" w:rsidRPr="00320D9B" w:rsidRDefault="00731CD3" w:rsidP="3ECC6DCC">
      <w:pPr>
        <w:rPr>
          <w:rFonts w:cs="Arial"/>
        </w:rPr>
      </w:pPr>
      <w:r w:rsidRPr="3ECC6DCC">
        <w:rPr>
          <w:rFonts w:cs="Arial"/>
          <w:b/>
          <w:bCs/>
        </w:rPr>
        <w:t>Recommendation 3:</w:t>
      </w:r>
      <w:r w:rsidRPr="3ECC6DCC">
        <w:rPr>
          <w:rFonts w:cs="Arial"/>
        </w:rPr>
        <w:t xml:space="preserve"> DPA recommends that </w:t>
      </w:r>
      <w:r w:rsidR="00302319" w:rsidRPr="3ECC6DCC">
        <w:rPr>
          <w:rFonts w:cs="Arial"/>
        </w:rPr>
        <w:t>C</w:t>
      </w:r>
      <w:r w:rsidR="001D15B8" w:rsidRPr="3ECC6DCC">
        <w:rPr>
          <w:rFonts w:cs="Arial"/>
        </w:rPr>
        <w:t xml:space="preserve">ouncil, regardless of the final structure </w:t>
      </w:r>
      <w:r w:rsidR="00894DED" w:rsidRPr="3ECC6DCC">
        <w:rPr>
          <w:rFonts w:cs="Arial"/>
        </w:rPr>
        <w:t xml:space="preserve">it decides on </w:t>
      </w:r>
      <w:r w:rsidR="00F7114D" w:rsidRPr="3ECC6DCC">
        <w:rPr>
          <w:rFonts w:cs="Arial"/>
        </w:rPr>
        <w:t xml:space="preserve">for </w:t>
      </w:r>
      <w:r w:rsidR="00894DED" w:rsidRPr="3ECC6DCC">
        <w:rPr>
          <w:rFonts w:cs="Arial"/>
        </w:rPr>
        <w:t>social housing</w:t>
      </w:r>
      <w:r w:rsidR="001D15B8" w:rsidRPr="3ECC6DCC">
        <w:rPr>
          <w:rFonts w:cs="Arial"/>
        </w:rPr>
        <w:t xml:space="preserve">, </w:t>
      </w:r>
      <w:r w:rsidR="00C23F94" w:rsidRPr="3ECC6DCC">
        <w:rPr>
          <w:rFonts w:cs="Arial"/>
        </w:rPr>
        <w:t xml:space="preserve">appoint </w:t>
      </w:r>
      <w:r w:rsidR="00E201BD" w:rsidRPr="3ECC6DCC">
        <w:rPr>
          <w:rFonts w:cs="Arial"/>
        </w:rPr>
        <w:t xml:space="preserve">tenant </w:t>
      </w:r>
      <w:r w:rsidR="00FD237D" w:rsidRPr="3ECC6DCC">
        <w:rPr>
          <w:rFonts w:cs="Arial"/>
        </w:rPr>
        <w:t xml:space="preserve">representatives from socially marginalised groups including </w:t>
      </w:r>
      <w:r w:rsidR="00C23F94" w:rsidRPr="3ECC6DCC">
        <w:rPr>
          <w:rFonts w:cs="Arial"/>
        </w:rPr>
        <w:t>disabled tenants to</w:t>
      </w:r>
      <w:r w:rsidR="007B5206" w:rsidRPr="3ECC6DCC">
        <w:rPr>
          <w:rFonts w:eastAsia="SimSun"/>
        </w:rPr>
        <w:t xml:space="preserve"> </w:t>
      </w:r>
      <w:r w:rsidR="00D27D8D" w:rsidRPr="3ECC6DCC">
        <w:rPr>
          <w:rFonts w:eastAsia="SimSun"/>
        </w:rPr>
        <w:t xml:space="preserve">any social housing governance entity and provide </w:t>
      </w:r>
      <w:r w:rsidR="2F43D8A5" w:rsidRPr="3ECC6DCC">
        <w:rPr>
          <w:rFonts w:eastAsia="SimSun"/>
        </w:rPr>
        <w:t>support</w:t>
      </w:r>
      <w:r w:rsidR="79B2E49A" w:rsidRPr="3ECC6DCC">
        <w:rPr>
          <w:rFonts w:eastAsia="SimSun"/>
        </w:rPr>
        <w:t xml:space="preserve"> for the upskilling of tenant representatives through governance training.</w:t>
      </w:r>
    </w:p>
    <w:p w14:paraId="22F11484" w14:textId="76F7CBB0" w:rsidR="00960966" w:rsidRDefault="00960966" w:rsidP="3ECC6DCC">
      <w:pPr>
        <w:rPr>
          <w:rFonts w:eastAsia="SimSun"/>
        </w:rPr>
      </w:pPr>
      <w:r w:rsidRPr="3ECC6DCC">
        <w:rPr>
          <w:rFonts w:eastAsia="SimSun"/>
          <w:b/>
          <w:bCs/>
        </w:rPr>
        <w:t xml:space="preserve">Recommendation 5: </w:t>
      </w:r>
      <w:r w:rsidRPr="3ECC6DCC">
        <w:rPr>
          <w:rFonts w:eastAsia="SimSun"/>
        </w:rPr>
        <w:t>DPA recommends that all Council infrastructure projects in</w:t>
      </w:r>
      <w:r w:rsidR="006B6E80" w:rsidRPr="3ECC6DCC">
        <w:rPr>
          <w:rFonts w:eastAsia="SimSun"/>
        </w:rPr>
        <w:t>corporate</w:t>
      </w:r>
      <w:r w:rsidRPr="3ECC6DCC">
        <w:rPr>
          <w:rFonts w:eastAsia="SimSun"/>
        </w:rPr>
        <w:t xml:space="preserve"> budget lines </w:t>
      </w:r>
      <w:r w:rsidR="001446E1" w:rsidRPr="3ECC6DCC">
        <w:rPr>
          <w:rFonts w:eastAsia="SimSun"/>
        </w:rPr>
        <w:t>for</w:t>
      </w:r>
      <w:r w:rsidR="003849F2" w:rsidRPr="3ECC6DCC">
        <w:rPr>
          <w:rFonts w:eastAsia="SimSun"/>
        </w:rPr>
        <w:t xml:space="preserve"> universal design</w:t>
      </w:r>
      <w:r w:rsidR="00FC42F0" w:rsidRPr="3ECC6DCC">
        <w:rPr>
          <w:rFonts w:eastAsia="SimSun"/>
        </w:rPr>
        <w:t>,</w:t>
      </w:r>
      <w:r w:rsidR="003849F2" w:rsidRPr="3ECC6DCC">
        <w:rPr>
          <w:rFonts w:eastAsia="SimSun"/>
        </w:rPr>
        <w:t xml:space="preserve"> </w:t>
      </w:r>
      <w:r w:rsidR="006C0E1C" w:rsidRPr="3ECC6DCC">
        <w:rPr>
          <w:rFonts w:eastAsia="SimSun"/>
        </w:rPr>
        <w:t>a</w:t>
      </w:r>
      <w:r w:rsidR="006B6E80" w:rsidRPr="3ECC6DCC">
        <w:rPr>
          <w:rFonts w:eastAsia="SimSun"/>
        </w:rPr>
        <w:t>nd that it also applies to the Government’s “Better Off” Fund if it has not already done so</w:t>
      </w:r>
      <w:r w:rsidR="006C0E1C" w:rsidRPr="3ECC6DCC">
        <w:rPr>
          <w:rFonts w:eastAsia="SimSun"/>
        </w:rPr>
        <w:t>.</w:t>
      </w:r>
    </w:p>
    <w:p w14:paraId="26503327" w14:textId="09F42043" w:rsidR="00F26346" w:rsidRPr="00FC42F0" w:rsidRDefault="00F26346" w:rsidP="3ECC6DCC">
      <w:pPr>
        <w:rPr>
          <w:rFonts w:cs="Arial"/>
          <w:b/>
          <w:bCs/>
        </w:rPr>
      </w:pPr>
      <w:r w:rsidRPr="3ECC6DCC">
        <w:rPr>
          <w:rFonts w:eastAsia="SimSun"/>
          <w:b/>
          <w:bCs/>
        </w:rPr>
        <w:t>Recommen</w:t>
      </w:r>
      <w:r w:rsidR="00FC42F0" w:rsidRPr="3ECC6DCC">
        <w:rPr>
          <w:rFonts w:eastAsia="SimSun"/>
          <w:b/>
          <w:bCs/>
        </w:rPr>
        <w:t xml:space="preserve">dation 6: </w:t>
      </w:r>
      <w:r w:rsidR="00E25518" w:rsidRPr="3ECC6DCC">
        <w:rPr>
          <w:rFonts w:eastAsia="SimSun"/>
        </w:rPr>
        <w:t xml:space="preserve">DPA recommends that Council </w:t>
      </w:r>
      <w:r w:rsidR="00AF373E" w:rsidRPr="3ECC6DCC">
        <w:rPr>
          <w:rFonts w:eastAsia="SimSun"/>
        </w:rPr>
        <w:t xml:space="preserve">fully </w:t>
      </w:r>
      <w:r w:rsidR="00E25518" w:rsidRPr="3ECC6DCC">
        <w:rPr>
          <w:rFonts w:eastAsia="SimSun"/>
        </w:rPr>
        <w:t>engage</w:t>
      </w:r>
      <w:r w:rsidR="00AC27AC" w:rsidRPr="3ECC6DCC">
        <w:rPr>
          <w:rFonts w:eastAsia="SimSun"/>
        </w:rPr>
        <w:t>s</w:t>
      </w:r>
      <w:r w:rsidR="00E25518" w:rsidRPr="3ECC6DCC">
        <w:rPr>
          <w:rFonts w:eastAsia="SimSun"/>
        </w:rPr>
        <w:t xml:space="preserve"> in</w:t>
      </w:r>
      <w:r w:rsidR="001E56BD" w:rsidRPr="3ECC6DCC">
        <w:rPr>
          <w:rFonts w:eastAsia="SimSun"/>
        </w:rPr>
        <w:t xml:space="preserve"> co-design</w:t>
      </w:r>
      <w:r w:rsidR="0093243B" w:rsidRPr="3ECC6DCC">
        <w:rPr>
          <w:rFonts w:eastAsia="SimSun"/>
        </w:rPr>
        <w:t xml:space="preserve"> processes</w:t>
      </w:r>
      <w:r w:rsidR="001E56BD" w:rsidRPr="3ECC6DCC">
        <w:rPr>
          <w:rFonts w:eastAsia="SimSun"/>
        </w:rPr>
        <w:t xml:space="preserve"> </w:t>
      </w:r>
      <w:r w:rsidR="00AC27AC" w:rsidRPr="3ECC6DCC">
        <w:rPr>
          <w:rFonts w:eastAsia="SimSun"/>
        </w:rPr>
        <w:t>around</w:t>
      </w:r>
      <w:r w:rsidR="001E56BD" w:rsidRPr="3ECC6DCC">
        <w:rPr>
          <w:rFonts w:eastAsia="SimSun"/>
        </w:rPr>
        <w:t xml:space="preserve"> all proposed capital projects</w:t>
      </w:r>
      <w:r w:rsidR="00E25518" w:rsidRPr="3ECC6DCC">
        <w:rPr>
          <w:rFonts w:eastAsia="SimSun"/>
        </w:rPr>
        <w:t xml:space="preserve"> </w:t>
      </w:r>
      <w:r w:rsidR="001E56BD" w:rsidRPr="3ECC6DCC">
        <w:rPr>
          <w:rFonts w:eastAsia="SimSun"/>
        </w:rPr>
        <w:t>with</w:t>
      </w:r>
      <w:r w:rsidR="00E25518" w:rsidRPr="3ECC6DCC">
        <w:rPr>
          <w:rFonts w:eastAsia="SimSun"/>
        </w:rPr>
        <w:t xml:space="preserve"> disabled people, disabled people’s organisations (including DPA), the Council’s Accessibility Advisory Group and other relevant stakeholders</w:t>
      </w:r>
      <w:r w:rsidR="00E82B15" w:rsidRPr="3ECC6DCC">
        <w:rPr>
          <w:rFonts w:eastAsia="SimSun"/>
        </w:rPr>
        <w:t>.</w:t>
      </w:r>
    </w:p>
    <w:p w14:paraId="204999BB" w14:textId="2C490BAC" w:rsidR="008F5E0A" w:rsidRDefault="008F5E0A" w:rsidP="3ECC6DCC">
      <w:pPr>
        <w:pStyle w:val="Heading1"/>
        <w:rPr>
          <w:sz w:val="32"/>
          <w:szCs w:val="32"/>
        </w:rPr>
      </w:pPr>
      <w:r w:rsidRPr="3ECC6DCC">
        <w:rPr>
          <w:sz w:val="32"/>
          <w:szCs w:val="32"/>
        </w:rPr>
        <w:t>Conclusion</w:t>
      </w:r>
    </w:p>
    <w:p w14:paraId="1D487876" w14:textId="77CC711D" w:rsidR="008F5E0A" w:rsidRPr="003D7A68" w:rsidRDefault="008F5E0A" w:rsidP="003D7A68">
      <w:pPr>
        <w:rPr>
          <w:b/>
          <w:bCs/>
        </w:rPr>
      </w:pPr>
      <w:r w:rsidRPr="3ECC6DCC">
        <w:rPr>
          <w:rFonts w:cs="Arial"/>
        </w:rPr>
        <w:lastRenderedPageBreak/>
        <w:t>DPA</w:t>
      </w:r>
      <w:r w:rsidR="00204BBC" w:rsidRPr="3ECC6DCC">
        <w:rPr>
          <w:rFonts w:cs="Arial"/>
        </w:rPr>
        <w:t xml:space="preserve"> </w:t>
      </w:r>
      <w:r w:rsidR="007A0F2F" w:rsidRPr="3ECC6DCC">
        <w:rPr>
          <w:rFonts w:cs="Arial"/>
        </w:rPr>
        <w:t xml:space="preserve">welcomes the WCC’s Annual Plan on the proviso that </w:t>
      </w:r>
      <w:r w:rsidR="004F290D" w:rsidRPr="3ECC6DCC">
        <w:rPr>
          <w:rFonts w:cs="Arial"/>
        </w:rPr>
        <w:t>Council</w:t>
      </w:r>
      <w:r w:rsidR="007A0F2F" w:rsidRPr="3ECC6DCC">
        <w:rPr>
          <w:rFonts w:cs="Arial"/>
        </w:rPr>
        <w:t xml:space="preserve"> </w:t>
      </w:r>
      <w:r w:rsidR="00352E70" w:rsidRPr="3ECC6DCC">
        <w:rPr>
          <w:rFonts w:cs="Arial"/>
        </w:rPr>
        <w:t>adopts</w:t>
      </w:r>
      <w:r w:rsidR="007A0F2F" w:rsidRPr="3ECC6DCC">
        <w:rPr>
          <w:rFonts w:cs="Arial"/>
        </w:rPr>
        <w:t xml:space="preserve"> </w:t>
      </w:r>
      <w:r w:rsidR="004F290D" w:rsidRPr="3ECC6DCC">
        <w:rPr>
          <w:rFonts w:cs="Arial"/>
        </w:rPr>
        <w:t>our</w:t>
      </w:r>
      <w:r w:rsidR="007A0F2F" w:rsidRPr="3ECC6DCC">
        <w:rPr>
          <w:rFonts w:cs="Arial"/>
        </w:rPr>
        <w:t xml:space="preserve"> recommendations which aim to build the voices of disabled and other disadvantaged people into housing</w:t>
      </w:r>
      <w:r w:rsidR="009C308A" w:rsidRPr="3ECC6DCC">
        <w:rPr>
          <w:rFonts w:cs="Arial"/>
        </w:rPr>
        <w:t xml:space="preserve"> and </w:t>
      </w:r>
      <w:r w:rsidR="00591EB2" w:rsidRPr="3ECC6DCC">
        <w:rPr>
          <w:rFonts w:cs="Arial"/>
        </w:rPr>
        <w:t xml:space="preserve">infrastructure design decisions and </w:t>
      </w:r>
      <w:r w:rsidR="004F290D" w:rsidRPr="3ECC6DCC">
        <w:rPr>
          <w:rFonts w:cs="Arial"/>
        </w:rPr>
        <w:t>improve the availability and affordability of accessible housing</w:t>
      </w:r>
      <w:r w:rsidR="00B169DE" w:rsidRPr="3ECC6DCC">
        <w:rPr>
          <w:rFonts w:cs="Arial"/>
        </w:rPr>
        <w:t>.</w:t>
      </w:r>
      <w:r w:rsidR="00352E70" w:rsidRPr="3ECC6DCC">
        <w:rPr>
          <w:rFonts w:cs="Arial"/>
        </w:rPr>
        <w:t xml:space="preserve"> DPA, through its Regional Policy Advisor/Acting Wellington Kaituitui</w:t>
      </w:r>
      <w:r w:rsidR="003D0CD8" w:rsidRPr="3ECC6DCC">
        <w:rPr>
          <w:rFonts w:cs="Arial"/>
        </w:rPr>
        <w:t xml:space="preserve">, is available to be reached out on the proposals in this plan and other forthcoming council initiatives. </w:t>
      </w:r>
      <w:r w:rsidR="00180EA3" w:rsidRPr="3ECC6DCC">
        <w:rPr>
          <w:rFonts w:cs="Arial"/>
        </w:rPr>
        <w:t>We wish to be heard at the upcoming oral hearings regarding this submission.</w:t>
      </w:r>
    </w:p>
    <w:sectPr w:rsidR="008F5E0A" w:rsidRPr="003D7A68" w:rsidSect="00634AEC">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2AC3" w14:textId="77777777" w:rsidR="00EF19B1" w:rsidRDefault="00EF19B1" w:rsidP="00634AEC">
      <w:pPr>
        <w:spacing w:after="0" w:line="240" w:lineRule="auto"/>
      </w:pPr>
      <w:r>
        <w:separator/>
      </w:r>
    </w:p>
  </w:endnote>
  <w:endnote w:type="continuationSeparator" w:id="0">
    <w:p w14:paraId="6A37F0B2" w14:textId="77777777" w:rsidR="00EF19B1" w:rsidRDefault="00EF19B1" w:rsidP="00634AEC">
      <w:pPr>
        <w:spacing w:after="0" w:line="240" w:lineRule="auto"/>
      </w:pPr>
      <w:r>
        <w:continuationSeparator/>
      </w:r>
    </w:p>
  </w:endnote>
  <w:endnote w:type="continuationNotice" w:id="1">
    <w:p w14:paraId="1DA868EB" w14:textId="77777777" w:rsidR="00EF19B1" w:rsidRDefault="00EF1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rsidP="000C1558">
    <w:pPr>
      <w:pStyle w:val="Footer"/>
    </w:pPr>
    <w:r>
      <w:rPr>
        <w:noProof/>
        <w:lang w:eastAsia="en-NZ"/>
      </w:rPr>
      <w:drawing>
        <wp:inline distT="0" distB="0" distL="0" distR="0" wp14:anchorId="0F2BB3AF" wp14:editId="2E2830D5">
          <wp:extent cx="5566915" cy="769545"/>
          <wp:effectExtent l="0" t="0" r="0" b="0"/>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5780091" cy="7990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6D89" w14:textId="77777777" w:rsidR="00EF19B1" w:rsidRDefault="00EF19B1" w:rsidP="00634AEC">
      <w:pPr>
        <w:spacing w:after="0" w:line="240" w:lineRule="auto"/>
      </w:pPr>
      <w:r>
        <w:separator/>
      </w:r>
    </w:p>
  </w:footnote>
  <w:footnote w:type="continuationSeparator" w:id="0">
    <w:p w14:paraId="2A00F0BF" w14:textId="77777777" w:rsidR="00EF19B1" w:rsidRDefault="00EF19B1" w:rsidP="00634AEC">
      <w:pPr>
        <w:spacing w:after="0" w:line="240" w:lineRule="auto"/>
      </w:pPr>
      <w:r>
        <w:continuationSeparator/>
      </w:r>
    </w:p>
  </w:footnote>
  <w:footnote w:type="continuationNotice" w:id="1">
    <w:p w14:paraId="5806E16C" w14:textId="77777777" w:rsidR="00EF19B1" w:rsidRDefault="00EF19B1">
      <w:pPr>
        <w:spacing w:after="0" w:line="240" w:lineRule="auto"/>
      </w:pPr>
    </w:p>
  </w:footnote>
  <w:footnote w:id="2">
    <w:p w14:paraId="04662451" w14:textId="5C2CACAD" w:rsidR="00D70ED9" w:rsidRPr="00D70ED9" w:rsidRDefault="00D70ED9">
      <w:pPr>
        <w:pStyle w:val="FootnoteText"/>
        <w:rPr>
          <w:lang w:val="mi-NZ"/>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xmlns:a14="http://schemas.microsoft.com/office/drawing/2010/main"/>
                    </a:ext>
                  </a:extLst>
                </pic:spPr>
              </pic:pic>
            </a:graphicData>
          </a:graphic>
        </wp:inline>
      </w:drawing>
    </w:r>
  </w:p>
</w:hdr>
</file>

<file path=word/intelligence.xml><?xml version="1.0" encoding="utf-8"?>
<int:Intelligence xmlns:int="http://schemas.microsoft.com/office/intelligence/2019/intelligence">
  <int:IntelligenceSettings/>
  <int:Manifest>
    <int:ParagraphRange paragraphId="1428164960" textId="2022759309" start="403" length="10" invalidationStart="403" invalidationLength="10" id="O7Cj8NHY"/>
    <int:ParagraphRange paragraphId="1888993333" textId="1791218582" start="560" length="10" invalidationStart="560" invalidationLength="10" id="BNaFZfLf"/>
    <int:ParagraphRange paragraphId="549039027" textId="678140066" start="16" length="11" invalidationStart="16" invalidationLength="11" id="Cic7CPIM"/>
  </int:Manifest>
  <int:Observations>
    <int:Content id="O7Cj8NHY">
      <int:Rejection type="LegacyProofing"/>
    </int:Content>
    <int:Content id="BNaFZfLf">
      <int:Rejection type="LegacyProofing"/>
    </int:Content>
    <int:Content id="Cic7CPI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1F65A04"/>
    <w:multiLevelType w:val="hybridMultilevel"/>
    <w:tmpl w:val="226838A4"/>
    <w:lvl w:ilvl="0" w:tplc="CEAC1146">
      <w:numFmt w:val="bullet"/>
      <w:lvlText w:val="-"/>
      <w:lvlJc w:val="left"/>
      <w:pPr>
        <w:ind w:left="303" w:hanging="360"/>
      </w:pPr>
      <w:rPr>
        <w:rFonts w:ascii="Arial" w:eastAsiaTheme="minorEastAsia" w:hAnsi="Arial" w:cs="Arial" w:hint="default"/>
      </w:rPr>
    </w:lvl>
    <w:lvl w:ilvl="1" w:tplc="14090003" w:tentative="1">
      <w:start w:val="1"/>
      <w:numFmt w:val="bullet"/>
      <w:lvlText w:val="o"/>
      <w:lvlJc w:val="left"/>
      <w:pPr>
        <w:ind w:left="1023" w:hanging="360"/>
      </w:pPr>
      <w:rPr>
        <w:rFonts w:ascii="Courier New" w:hAnsi="Courier New" w:cs="Courier New" w:hint="default"/>
      </w:rPr>
    </w:lvl>
    <w:lvl w:ilvl="2" w:tplc="14090005" w:tentative="1">
      <w:start w:val="1"/>
      <w:numFmt w:val="bullet"/>
      <w:lvlText w:val=""/>
      <w:lvlJc w:val="left"/>
      <w:pPr>
        <w:ind w:left="1743" w:hanging="360"/>
      </w:pPr>
      <w:rPr>
        <w:rFonts w:ascii="Wingdings" w:hAnsi="Wingdings" w:cs="Wingdings" w:hint="default"/>
      </w:rPr>
    </w:lvl>
    <w:lvl w:ilvl="3" w:tplc="14090001" w:tentative="1">
      <w:start w:val="1"/>
      <w:numFmt w:val="bullet"/>
      <w:lvlText w:val=""/>
      <w:lvlJc w:val="left"/>
      <w:pPr>
        <w:ind w:left="2463" w:hanging="360"/>
      </w:pPr>
      <w:rPr>
        <w:rFonts w:ascii="Symbol" w:hAnsi="Symbol" w:cs="Symbol" w:hint="default"/>
      </w:rPr>
    </w:lvl>
    <w:lvl w:ilvl="4" w:tplc="14090003" w:tentative="1">
      <w:start w:val="1"/>
      <w:numFmt w:val="bullet"/>
      <w:lvlText w:val="o"/>
      <w:lvlJc w:val="left"/>
      <w:pPr>
        <w:ind w:left="3183" w:hanging="360"/>
      </w:pPr>
      <w:rPr>
        <w:rFonts w:ascii="Courier New" w:hAnsi="Courier New" w:cs="Courier New" w:hint="default"/>
      </w:rPr>
    </w:lvl>
    <w:lvl w:ilvl="5" w:tplc="14090005" w:tentative="1">
      <w:start w:val="1"/>
      <w:numFmt w:val="bullet"/>
      <w:lvlText w:val=""/>
      <w:lvlJc w:val="left"/>
      <w:pPr>
        <w:ind w:left="3903" w:hanging="360"/>
      </w:pPr>
      <w:rPr>
        <w:rFonts w:ascii="Wingdings" w:hAnsi="Wingdings" w:cs="Wingdings" w:hint="default"/>
      </w:rPr>
    </w:lvl>
    <w:lvl w:ilvl="6" w:tplc="14090001" w:tentative="1">
      <w:start w:val="1"/>
      <w:numFmt w:val="bullet"/>
      <w:lvlText w:val=""/>
      <w:lvlJc w:val="left"/>
      <w:pPr>
        <w:ind w:left="4623" w:hanging="360"/>
      </w:pPr>
      <w:rPr>
        <w:rFonts w:ascii="Symbol" w:hAnsi="Symbol" w:cs="Symbol" w:hint="default"/>
      </w:rPr>
    </w:lvl>
    <w:lvl w:ilvl="7" w:tplc="14090003" w:tentative="1">
      <w:start w:val="1"/>
      <w:numFmt w:val="bullet"/>
      <w:lvlText w:val="o"/>
      <w:lvlJc w:val="left"/>
      <w:pPr>
        <w:ind w:left="5343" w:hanging="360"/>
      </w:pPr>
      <w:rPr>
        <w:rFonts w:ascii="Courier New" w:hAnsi="Courier New" w:cs="Courier New" w:hint="default"/>
      </w:rPr>
    </w:lvl>
    <w:lvl w:ilvl="8" w:tplc="14090005" w:tentative="1">
      <w:start w:val="1"/>
      <w:numFmt w:val="bullet"/>
      <w:lvlText w:val=""/>
      <w:lvlJc w:val="left"/>
      <w:pPr>
        <w:ind w:left="6063" w:hanging="360"/>
      </w:pPr>
      <w:rPr>
        <w:rFonts w:ascii="Wingdings" w:hAnsi="Wingdings" w:cs="Wingdings" w:hint="default"/>
      </w:rPr>
    </w:lvl>
  </w:abstractNum>
  <w:abstractNum w:abstractNumId="2" w15:restartNumberingAfterBreak="0">
    <w:nsid w:val="02911185"/>
    <w:multiLevelType w:val="hybridMultilevel"/>
    <w:tmpl w:val="17964E34"/>
    <w:lvl w:ilvl="0" w:tplc="930A5098">
      <w:start w:val="1"/>
      <w:numFmt w:val="decimal"/>
      <w:lvlText w:val="%1."/>
      <w:lvlJc w:val="left"/>
      <w:pPr>
        <w:ind w:left="720" w:hanging="360"/>
      </w:pPr>
      <w:rPr>
        <w:rFonts w:ascii="Calibri" w:hAnsi="Calibri" w:cs="Calibri" w:hint="default"/>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05D01A5B"/>
    <w:multiLevelType w:val="hybridMultilevel"/>
    <w:tmpl w:val="ADDAF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C17F83"/>
    <w:multiLevelType w:val="multilevel"/>
    <w:tmpl w:val="311C65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F46831"/>
    <w:multiLevelType w:val="hybridMultilevel"/>
    <w:tmpl w:val="FFEEE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B40D2C"/>
    <w:multiLevelType w:val="hybridMultilevel"/>
    <w:tmpl w:val="E28C91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1D4046"/>
    <w:multiLevelType w:val="hybridMultilevel"/>
    <w:tmpl w:val="12468C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51337F3"/>
    <w:multiLevelType w:val="hybridMultilevel"/>
    <w:tmpl w:val="33D6E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D736BC"/>
    <w:multiLevelType w:val="hybridMultilevel"/>
    <w:tmpl w:val="0F8CF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A22ED4"/>
    <w:multiLevelType w:val="hybridMultilevel"/>
    <w:tmpl w:val="6A188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A00961"/>
    <w:multiLevelType w:val="hybridMultilevel"/>
    <w:tmpl w:val="239C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E7638D"/>
    <w:multiLevelType w:val="hybridMultilevel"/>
    <w:tmpl w:val="E29898C0"/>
    <w:lvl w:ilvl="0" w:tplc="6BB464DC">
      <w:numFmt w:val="bullet"/>
      <w:lvlText w:val="•"/>
      <w:lvlJc w:val="left"/>
      <w:pPr>
        <w:ind w:left="1080" w:hanging="72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E25819"/>
    <w:multiLevelType w:val="hybridMultilevel"/>
    <w:tmpl w:val="0F28A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B0457E3"/>
    <w:multiLevelType w:val="multilevel"/>
    <w:tmpl w:val="E8ACC4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9A0E03"/>
    <w:multiLevelType w:val="hybridMultilevel"/>
    <w:tmpl w:val="7286D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7932BA"/>
    <w:multiLevelType w:val="hybridMultilevel"/>
    <w:tmpl w:val="9086FE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7AF13A7"/>
    <w:multiLevelType w:val="hybridMultilevel"/>
    <w:tmpl w:val="1F36D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8D82517"/>
    <w:multiLevelType w:val="multilevel"/>
    <w:tmpl w:val="29748F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B11D94"/>
    <w:multiLevelType w:val="hybridMultilevel"/>
    <w:tmpl w:val="FBB86F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C7F3E67"/>
    <w:multiLevelType w:val="hybridMultilevel"/>
    <w:tmpl w:val="76528A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FC673D2"/>
    <w:multiLevelType w:val="hybridMultilevel"/>
    <w:tmpl w:val="12B04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2" w15:restartNumberingAfterBreak="0">
    <w:nsid w:val="718676AF"/>
    <w:multiLevelType w:val="hybridMultilevel"/>
    <w:tmpl w:val="F1D86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4937712"/>
    <w:multiLevelType w:val="multilevel"/>
    <w:tmpl w:val="613A63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61316554">
    <w:abstractNumId w:val="5"/>
  </w:num>
  <w:num w:numId="2" w16cid:durableId="1508206090">
    <w:abstractNumId w:val="18"/>
  </w:num>
  <w:num w:numId="3" w16cid:durableId="1858273296">
    <w:abstractNumId w:val="21"/>
  </w:num>
  <w:num w:numId="4" w16cid:durableId="1564099429">
    <w:abstractNumId w:val="9"/>
  </w:num>
  <w:num w:numId="5" w16cid:durableId="1701973486">
    <w:abstractNumId w:val="36"/>
  </w:num>
  <w:num w:numId="6" w16cid:durableId="643125272">
    <w:abstractNumId w:val="11"/>
  </w:num>
  <w:num w:numId="7" w16cid:durableId="1967467533">
    <w:abstractNumId w:val="24"/>
  </w:num>
  <w:num w:numId="8" w16cid:durableId="111175814">
    <w:abstractNumId w:val="30"/>
  </w:num>
  <w:num w:numId="9" w16cid:durableId="153113776">
    <w:abstractNumId w:val="22"/>
  </w:num>
  <w:num w:numId="10" w16cid:durableId="1505437173">
    <w:abstractNumId w:val="35"/>
  </w:num>
  <w:num w:numId="11" w16cid:durableId="1030641326">
    <w:abstractNumId w:val="34"/>
  </w:num>
  <w:num w:numId="12" w16cid:durableId="1634169118">
    <w:abstractNumId w:val="0"/>
  </w:num>
  <w:num w:numId="13" w16cid:durableId="1573930709">
    <w:abstractNumId w:val="31"/>
  </w:num>
  <w:num w:numId="14" w16cid:durableId="818423">
    <w:abstractNumId w:val="19"/>
  </w:num>
  <w:num w:numId="15" w16cid:durableId="224033161">
    <w:abstractNumId w:val="1"/>
  </w:num>
  <w:num w:numId="16" w16cid:durableId="988556522">
    <w:abstractNumId w:val="13"/>
  </w:num>
  <w:num w:numId="17" w16cid:durableId="991985331">
    <w:abstractNumId w:val="27"/>
  </w:num>
  <w:num w:numId="18" w16cid:durableId="1351377497">
    <w:abstractNumId w:val="20"/>
  </w:num>
  <w:num w:numId="19" w16cid:durableId="1280141789">
    <w:abstractNumId w:val="16"/>
  </w:num>
  <w:num w:numId="20" w16cid:durableId="1192188689">
    <w:abstractNumId w:val="14"/>
  </w:num>
  <w:num w:numId="21" w16cid:durableId="1734349596">
    <w:abstractNumId w:val="10"/>
  </w:num>
  <w:num w:numId="22" w16cid:durableId="2051803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4872347">
    <w:abstractNumId w:val="2"/>
  </w:num>
  <w:num w:numId="24" w16cid:durableId="520241508">
    <w:abstractNumId w:val="28"/>
  </w:num>
  <w:num w:numId="25" w16cid:durableId="793407144">
    <w:abstractNumId w:val="25"/>
  </w:num>
  <w:num w:numId="26" w16cid:durableId="1742412714">
    <w:abstractNumId w:val="12"/>
  </w:num>
  <w:num w:numId="27" w16cid:durableId="41026874">
    <w:abstractNumId w:val="33"/>
  </w:num>
  <w:num w:numId="28" w16cid:durableId="401760675">
    <w:abstractNumId w:val="6"/>
  </w:num>
  <w:num w:numId="29" w16cid:durableId="1861041385">
    <w:abstractNumId w:val="3"/>
  </w:num>
  <w:num w:numId="30" w16cid:durableId="1415929397">
    <w:abstractNumId w:val="15"/>
  </w:num>
  <w:num w:numId="31" w16cid:durableId="1704817178">
    <w:abstractNumId w:val="7"/>
  </w:num>
  <w:num w:numId="32" w16cid:durableId="1874999109">
    <w:abstractNumId w:val="32"/>
  </w:num>
  <w:num w:numId="33" w16cid:durableId="1702776072">
    <w:abstractNumId w:val="8"/>
  </w:num>
  <w:num w:numId="34" w16cid:durableId="1169295431">
    <w:abstractNumId w:val="29"/>
  </w:num>
  <w:num w:numId="35" w16cid:durableId="1022172821">
    <w:abstractNumId w:val="23"/>
  </w:num>
  <w:num w:numId="36" w16cid:durableId="596905672">
    <w:abstractNumId w:val="26"/>
  </w:num>
  <w:num w:numId="37" w16cid:durableId="1162310819">
    <w:abstractNumId w:val="17"/>
  </w:num>
  <w:num w:numId="38" w16cid:durableId="1954021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0F19"/>
    <w:rsid w:val="00003063"/>
    <w:rsid w:val="000035C9"/>
    <w:rsid w:val="00003F52"/>
    <w:rsid w:val="00004CC5"/>
    <w:rsid w:val="0000510A"/>
    <w:rsid w:val="000059CC"/>
    <w:rsid w:val="00005A23"/>
    <w:rsid w:val="00005E8B"/>
    <w:rsid w:val="00011D2A"/>
    <w:rsid w:val="00012095"/>
    <w:rsid w:val="00013645"/>
    <w:rsid w:val="00015BBD"/>
    <w:rsid w:val="00017DEA"/>
    <w:rsid w:val="0002185B"/>
    <w:rsid w:val="00021C9D"/>
    <w:rsid w:val="00022C3E"/>
    <w:rsid w:val="000230E8"/>
    <w:rsid w:val="00023CFD"/>
    <w:rsid w:val="00023E73"/>
    <w:rsid w:val="00024DFB"/>
    <w:rsid w:val="000257F0"/>
    <w:rsid w:val="000259FB"/>
    <w:rsid w:val="00025C4A"/>
    <w:rsid w:val="00026627"/>
    <w:rsid w:val="0003167A"/>
    <w:rsid w:val="000317D2"/>
    <w:rsid w:val="00032149"/>
    <w:rsid w:val="00032EBD"/>
    <w:rsid w:val="000347E5"/>
    <w:rsid w:val="00034989"/>
    <w:rsid w:val="00036320"/>
    <w:rsid w:val="000369FF"/>
    <w:rsid w:val="00037B2E"/>
    <w:rsid w:val="00040BFF"/>
    <w:rsid w:val="00041659"/>
    <w:rsid w:val="00042C1D"/>
    <w:rsid w:val="00042E13"/>
    <w:rsid w:val="00044DA7"/>
    <w:rsid w:val="0004769F"/>
    <w:rsid w:val="00047D50"/>
    <w:rsid w:val="000514E9"/>
    <w:rsid w:val="00052B85"/>
    <w:rsid w:val="00052EC8"/>
    <w:rsid w:val="000533B3"/>
    <w:rsid w:val="00053C52"/>
    <w:rsid w:val="00055D08"/>
    <w:rsid w:val="00056CD6"/>
    <w:rsid w:val="000600B6"/>
    <w:rsid w:val="0006463E"/>
    <w:rsid w:val="00064DD0"/>
    <w:rsid w:val="00064FCB"/>
    <w:rsid w:val="000653D7"/>
    <w:rsid w:val="000664B3"/>
    <w:rsid w:val="0006652F"/>
    <w:rsid w:val="000712EC"/>
    <w:rsid w:val="000729F5"/>
    <w:rsid w:val="000758F8"/>
    <w:rsid w:val="00077DB0"/>
    <w:rsid w:val="0008009B"/>
    <w:rsid w:val="00084751"/>
    <w:rsid w:val="000873AB"/>
    <w:rsid w:val="00090EC8"/>
    <w:rsid w:val="000915F1"/>
    <w:rsid w:val="00092DF9"/>
    <w:rsid w:val="000938CF"/>
    <w:rsid w:val="00094AAA"/>
    <w:rsid w:val="00094E98"/>
    <w:rsid w:val="000A0387"/>
    <w:rsid w:val="000A33E1"/>
    <w:rsid w:val="000A4093"/>
    <w:rsid w:val="000A5E51"/>
    <w:rsid w:val="000B0240"/>
    <w:rsid w:val="000B02A5"/>
    <w:rsid w:val="000B06D1"/>
    <w:rsid w:val="000B16ED"/>
    <w:rsid w:val="000B1D28"/>
    <w:rsid w:val="000B23EB"/>
    <w:rsid w:val="000B2ADE"/>
    <w:rsid w:val="000B4BB3"/>
    <w:rsid w:val="000B5371"/>
    <w:rsid w:val="000B6203"/>
    <w:rsid w:val="000B68D8"/>
    <w:rsid w:val="000B6D0C"/>
    <w:rsid w:val="000B7760"/>
    <w:rsid w:val="000C1558"/>
    <w:rsid w:val="000C1A1F"/>
    <w:rsid w:val="000C2A3A"/>
    <w:rsid w:val="000C36F4"/>
    <w:rsid w:val="000C4A06"/>
    <w:rsid w:val="000C61B9"/>
    <w:rsid w:val="000C7A0C"/>
    <w:rsid w:val="000D06B3"/>
    <w:rsid w:val="000D2409"/>
    <w:rsid w:val="000D3C44"/>
    <w:rsid w:val="000D3D39"/>
    <w:rsid w:val="000D4197"/>
    <w:rsid w:val="000D6500"/>
    <w:rsid w:val="000D6775"/>
    <w:rsid w:val="000D67DA"/>
    <w:rsid w:val="000D7AB5"/>
    <w:rsid w:val="000E0083"/>
    <w:rsid w:val="000E1FC1"/>
    <w:rsid w:val="000E691F"/>
    <w:rsid w:val="000E6B6D"/>
    <w:rsid w:val="000E7449"/>
    <w:rsid w:val="000E7651"/>
    <w:rsid w:val="000F294C"/>
    <w:rsid w:val="000F611C"/>
    <w:rsid w:val="000F6EA3"/>
    <w:rsid w:val="000F756D"/>
    <w:rsid w:val="000F7EFA"/>
    <w:rsid w:val="001008BA"/>
    <w:rsid w:val="00101B94"/>
    <w:rsid w:val="00102D45"/>
    <w:rsid w:val="001037B2"/>
    <w:rsid w:val="00105328"/>
    <w:rsid w:val="00105663"/>
    <w:rsid w:val="00106CD8"/>
    <w:rsid w:val="00107484"/>
    <w:rsid w:val="00112AF3"/>
    <w:rsid w:val="001140D8"/>
    <w:rsid w:val="001157C6"/>
    <w:rsid w:val="00115C9C"/>
    <w:rsid w:val="00117208"/>
    <w:rsid w:val="00121636"/>
    <w:rsid w:val="00121FC7"/>
    <w:rsid w:val="00123ACE"/>
    <w:rsid w:val="001243B5"/>
    <w:rsid w:val="00127BD9"/>
    <w:rsid w:val="001329D0"/>
    <w:rsid w:val="00133092"/>
    <w:rsid w:val="001338B7"/>
    <w:rsid w:val="001345CD"/>
    <w:rsid w:val="0013554C"/>
    <w:rsid w:val="0013599E"/>
    <w:rsid w:val="00140A57"/>
    <w:rsid w:val="00143FEB"/>
    <w:rsid w:val="001446E1"/>
    <w:rsid w:val="00146BD1"/>
    <w:rsid w:val="00150960"/>
    <w:rsid w:val="00152526"/>
    <w:rsid w:val="00152EB3"/>
    <w:rsid w:val="00154314"/>
    <w:rsid w:val="00156E7E"/>
    <w:rsid w:val="00160663"/>
    <w:rsid w:val="001618D4"/>
    <w:rsid w:val="0016276E"/>
    <w:rsid w:val="00162C7A"/>
    <w:rsid w:val="00163C74"/>
    <w:rsid w:val="00166523"/>
    <w:rsid w:val="001672E2"/>
    <w:rsid w:val="00167345"/>
    <w:rsid w:val="00172100"/>
    <w:rsid w:val="0017608E"/>
    <w:rsid w:val="001804EE"/>
    <w:rsid w:val="00180EA3"/>
    <w:rsid w:val="001838E1"/>
    <w:rsid w:val="00184F9E"/>
    <w:rsid w:val="00191226"/>
    <w:rsid w:val="001920CA"/>
    <w:rsid w:val="00194E28"/>
    <w:rsid w:val="00195489"/>
    <w:rsid w:val="00196789"/>
    <w:rsid w:val="0019753D"/>
    <w:rsid w:val="001A3927"/>
    <w:rsid w:val="001A63C9"/>
    <w:rsid w:val="001B015C"/>
    <w:rsid w:val="001B117E"/>
    <w:rsid w:val="001B4EE2"/>
    <w:rsid w:val="001B619C"/>
    <w:rsid w:val="001B734D"/>
    <w:rsid w:val="001B73BC"/>
    <w:rsid w:val="001C0434"/>
    <w:rsid w:val="001C081B"/>
    <w:rsid w:val="001C0FC5"/>
    <w:rsid w:val="001C43A6"/>
    <w:rsid w:val="001C47FB"/>
    <w:rsid w:val="001C4D26"/>
    <w:rsid w:val="001C5168"/>
    <w:rsid w:val="001D11DD"/>
    <w:rsid w:val="001D14EB"/>
    <w:rsid w:val="001D15B8"/>
    <w:rsid w:val="001D1607"/>
    <w:rsid w:val="001D29F1"/>
    <w:rsid w:val="001D4E17"/>
    <w:rsid w:val="001D5590"/>
    <w:rsid w:val="001D61A5"/>
    <w:rsid w:val="001E0B44"/>
    <w:rsid w:val="001E3F49"/>
    <w:rsid w:val="001E52D2"/>
    <w:rsid w:val="001E56BD"/>
    <w:rsid w:val="001F1E1A"/>
    <w:rsid w:val="001F4023"/>
    <w:rsid w:val="001F4B2A"/>
    <w:rsid w:val="001F4EFD"/>
    <w:rsid w:val="001F6D3E"/>
    <w:rsid w:val="00201D02"/>
    <w:rsid w:val="00202B74"/>
    <w:rsid w:val="00203504"/>
    <w:rsid w:val="00204BBC"/>
    <w:rsid w:val="00206C29"/>
    <w:rsid w:val="0021027C"/>
    <w:rsid w:val="002107AF"/>
    <w:rsid w:val="00213391"/>
    <w:rsid w:val="00213436"/>
    <w:rsid w:val="00216C1C"/>
    <w:rsid w:val="00217F91"/>
    <w:rsid w:val="002202DB"/>
    <w:rsid w:val="00224956"/>
    <w:rsid w:val="00224E3B"/>
    <w:rsid w:val="00230F8F"/>
    <w:rsid w:val="0023146D"/>
    <w:rsid w:val="002315E8"/>
    <w:rsid w:val="002318A0"/>
    <w:rsid w:val="00232796"/>
    <w:rsid w:val="00234512"/>
    <w:rsid w:val="0023536E"/>
    <w:rsid w:val="00235C58"/>
    <w:rsid w:val="00235EA9"/>
    <w:rsid w:val="002422C5"/>
    <w:rsid w:val="002426E4"/>
    <w:rsid w:val="002427FE"/>
    <w:rsid w:val="002438BD"/>
    <w:rsid w:val="00246C21"/>
    <w:rsid w:val="0025050F"/>
    <w:rsid w:val="0025194E"/>
    <w:rsid w:val="00251C3F"/>
    <w:rsid w:val="00252078"/>
    <w:rsid w:val="002525A4"/>
    <w:rsid w:val="00252A79"/>
    <w:rsid w:val="00253FF7"/>
    <w:rsid w:val="00255576"/>
    <w:rsid w:val="002606A8"/>
    <w:rsid w:val="0026201F"/>
    <w:rsid w:val="00262F88"/>
    <w:rsid w:val="00267ECD"/>
    <w:rsid w:val="00271ACF"/>
    <w:rsid w:val="00275380"/>
    <w:rsid w:val="002803F0"/>
    <w:rsid w:val="00280434"/>
    <w:rsid w:val="0028046E"/>
    <w:rsid w:val="00281923"/>
    <w:rsid w:val="00281FE6"/>
    <w:rsid w:val="002820C4"/>
    <w:rsid w:val="00282154"/>
    <w:rsid w:val="0028245C"/>
    <w:rsid w:val="002831BB"/>
    <w:rsid w:val="00284CE7"/>
    <w:rsid w:val="00285D69"/>
    <w:rsid w:val="0029046D"/>
    <w:rsid w:val="00290D65"/>
    <w:rsid w:val="00292F1F"/>
    <w:rsid w:val="00293D43"/>
    <w:rsid w:val="002955BC"/>
    <w:rsid w:val="0029717B"/>
    <w:rsid w:val="002A0FEE"/>
    <w:rsid w:val="002A1556"/>
    <w:rsid w:val="002A2805"/>
    <w:rsid w:val="002A470C"/>
    <w:rsid w:val="002A5334"/>
    <w:rsid w:val="002A7D14"/>
    <w:rsid w:val="002B2B98"/>
    <w:rsid w:val="002B2FCD"/>
    <w:rsid w:val="002B35A3"/>
    <w:rsid w:val="002B4AA9"/>
    <w:rsid w:val="002B4E40"/>
    <w:rsid w:val="002B5242"/>
    <w:rsid w:val="002B61C8"/>
    <w:rsid w:val="002B6243"/>
    <w:rsid w:val="002B7C42"/>
    <w:rsid w:val="002B7ECA"/>
    <w:rsid w:val="002C0869"/>
    <w:rsid w:val="002C092E"/>
    <w:rsid w:val="002C25B2"/>
    <w:rsid w:val="002C3248"/>
    <w:rsid w:val="002C57A2"/>
    <w:rsid w:val="002C60BC"/>
    <w:rsid w:val="002C63E8"/>
    <w:rsid w:val="002D1C40"/>
    <w:rsid w:val="002D416E"/>
    <w:rsid w:val="002D5AEC"/>
    <w:rsid w:val="002D60C8"/>
    <w:rsid w:val="002D6E31"/>
    <w:rsid w:val="002D73A3"/>
    <w:rsid w:val="002E0071"/>
    <w:rsid w:val="002E1D88"/>
    <w:rsid w:val="002E43D6"/>
    <w:rsid w:val="002E6637"/>
    <w:rsid w:val="002E7772"/>
    <w:rsid w:val="002F1210"/>
    <w:rsid w:val="002F1ED9"/>
    <w:rsid w:val="002F224D"/>
    <w:rsid w:val="002F2338"/>
    <w:rsid w:val="002F2A0A"/>
    <w:rsid w:val="002F39EA"/>
    <w:rsid w:val="002F4B9D"/>
    <w:rsid w:val="002F5B1F"/>
    <w:rsid w:val="002F5E5E"/>
    <w:rsid w:val="0030040A"/>
    <w:rsid w:val="00302319"/>
    <w:rsid w:val="00303CDA"/>
    <w:rsid w:val="0030417C"/>
    <w:rsid w:val="00304752"/>
    <w:rsid w:val="00304CE6"/>
    <w:rsid w:val="00305E96"/>
    <w:rsid w:val="00306F8E"/>
    <w:rsid w:val="0031217E"/>
    <w:rsid w:val="00312388"/>
    <w:rsid w:val="00312CB7"/>
    <w:rsid w:val="00315873"/>
    <w:rsid w:val="00315CB8"/>
    <w:rsid w:val="00320D9B"/>
    <w:rsid w:val="00320E37"/>
    <w:rsid w:val="00321085"/>
    <w:rsid w:val="00321353"/>
    <w:rsid w:val="003213A8"/>
    <w:rsid w:val="00321AF0"/>
    <w:rsid w:val="0032386F"/>
    <w:rsid w:val="00323939"/>
    <w:rsid w:val="00327851"/>
    <w:rsid w:val="00330F18"/>
    <w:rsid w:val="003321E8"/>
    <w:rsid w:val="003326EA"/>
    <w:rsid w:val="00333D36"/>
    <w:rsid w:val="00334FD3"/>
    <w:rsid w:val="00336645"/>
    <w:rsid w:val="00337AEC"/>
    <w:rsid w:val="00337C03"/>
    <w:rsid w:val="00340BB9"/>
    <w:rsid w:val="0034284C"/>
    <w:rsid w:val="003456BC"/>
    <w:rsid w:val="003467D3"/>
    <w:rsid w:val="003509D6"/>
    <w:rsid w:val="00352368"/>
    <w:rsid w:val="00352E70"/>
    <w:rsid w:val="00353411"/>
    <w:rsid w:val="0035352A"/>
    <w:rsid w:val="00353CA6"/>
    <w:rsid w:val="00354EF3"/>
    <w:rsid w:val="00356118"/>
    <w:rsid w:val="00356C48"/>
    <w:rsid w:val="00362997"/>
    <w:rsid w:val="00365154"/>
    <w:rsid w:val="003662B8"/>
    <w:rsid w:val="00367CBA"/>
    <w:rsid w:val="0037389D"/>
    <w:rsid w:val="003742BD"/>
    <w:rsid w:val="003759B0"/>
    <w:rsid w:val="00376117"/>
    <w:rsid w:val="00380C9F"/>
    <w:rsid w:val="003839F9"/>
    <w:rsid w:val="003849F2"/>
    <w:rsid w:val="003853CF"/>
    <w:rsid w:val="003857BE"/>
    <w:rsid w:val="003875EC"/>
    <w:rsid w:val="003879A9"/>
    <w:rsid w:val="0039004F"/>
    <w:rsid w:val="003903AE"/>
    <w:rsid w:val="00394119"/>
    <w:rsid w:val="0039668A"/>
    <w:rsid w:val="003974FC"/>
    <w:rsid w:val="003A19E4"/>
    <w:rsid w:val="003A4642"/>
    <w:rsid w:val="003A4AD9"/>
    <w:rsid w:val="003A6365"/>
    <w:rsid w:val="003A641B"/>
    <w:rsid w:val="003A6985"/>
    <w:rsid w:val="003A7082"/>
    <w:rsid w:val="003A7ACE"/>
    <w:rsid w:val="003A7DBD"/>
    <w:rsid w:val="003B0AB0"/>
    <w:rsid w:val="003B0C58"/>
    <w:rsid w:val="003B154D"/>
    <w:rsid w:val="003B3DF5"/>
    <w:rsid w:val="003B4A40"/>
    <w:rsid w:val="003B5309"/>
    <w:rsid w:val="003B555C"/>
    <w:rsid w:val="003B59A4"/>
    <w:rsid w:val="003B6E40"/>
    <w:rsid w:val="003C0122"/>
    <w:rsid w:val="003C12BF"/>
    <w:rsid w:val="003C18FF"/>
    <w:rsid w:val="003C1BD3"/>
    <w:rsid w:val="003C263F"/>
    <w:rsid w:val="003C2BBB"/>
    <w:rsid w:val="003C3E98"/>
    <w:rsid w:val="003C4F16"/>
    <w:rsid w:val="003C5373"/>
    <w:rsid w:val="003C68C9"/>
    <w:rsid w:val="003C6FEE"/>
    <w:rsid w:val="003C725D"/>
    <w:rsid w:val="003C7932"/>
    <w:rsid w:val="003D031B"/>
    <w:rsid w:val="003D08DE"/>
    <w:rsid w:val="003D0CD8"/>
    <w:rsid w:val="003D19F5"/>
    <w:rsid w:val="003D1EDC"/>
    <w:rsid w:val="003D2538"/>
    <w:rsid w:val="003D37AB"/>
    <w:rsid w:val="003D5C48"/>
    <w:rsid w:val="003D7A68"/>
    <w:rsid w:val="003E228F"/>
    <w:rsid w:val="003E3B1B"/>
    <w:rsid w:val="003E3C38"/>
    <w:rsid w:val="003E3E9C"/>
    <w:rsid w:val="003E4242"/>
    <w:rsid w:val="003E6717"/>
    <w:rsid w:val="003E6A28"/>
    <w:rsid w:val="003E6E63"/>
    <w:rsid w:val="003E707D"/>
    <w:rsid w:val="003E7158"/>
    <w:rsid w:val="003E72B5"/>
    <w:rsid w:val="003F0D56"/>
    <w:rsid w:val="003F10BF"/>
    <w:rsid w:val="003F15F3"/>
    <w:rsid w:val="003F1E0C"/>
    <w:rsid w:val="003F3890"/>
    <w:rsid w:val="003F3E42"/>
    <w:rsid w:val="003F49B2"/>
    <w:rsid w:val="003F532F"/>
    <w:rsid w:val="003F7125"/>
    <w:rsid w:val="003F7260"/>
    <w:rsid w:val="00400772"/>
    <w:rsid w:val="0040170E"/>
    <w:rsid w:val="00403CCB"/>
    <w:rsid w:val="00404CAB"/>
    <w:rsid w:val="00404E68"/>
    <w:rsid w:val="00404FAE"/>
    <w:rsid w:val="0040658D"/>
    <w:rsid w:val="00406A5A"/>
    <w:rsid w:val="00407013"/>
    <w:rsid w:val="00407BA2"/>
    <w:rsid w:val="00412627"/>
    <w:rsid w:val="004134E5"/>
    <w:rsid w:val="0041599A"/>
    <w:rsid w:val="004172C4"/>
    <w:rsid w:val="004207F3"/>
    <w:rsid w:val="00421A6B"/>
    <w:rsid w:val="00422A0D"/>
    <w:rsid w:val="004230B9"/>
    <w:rsid w:val="00423ADB"/>
    <w:rsid w:val="00424152"/>
    <w:rsid w:val="004270D2"/>
    <w:rsid w:val="004301DF"/>
    <w:rsid w:val="0043063D"/>
    <w:rsid w:val="00431A65"/>
    <w:rsid w:val="00431B8E"/>
    <w:rsid w:val="004336DD"/>
    <w:rsid w:val="004343D4"/>
    <w:rsid w:val="00436FAB"/>
    <w:rsid w:val="00437A48"/>
    <w:rsid w:val="0044074E"/>
    <w:rsid w:val="004442CE"/>
    <w:rsid w:val="00444B65"/>
    <w:rsid w:val="004458F5"/>
    <w:rsid w:val="004459FA"/>
    <w:rsid w:val="0044696F"/>
    <w:rsid w:val="00450740"/>
    <w:rsid w:val="00451578"/>
    <w:rsid w:val="00452090"/>
    <w:rsid w:val="00452233"/>
    <w:rsid w:val="00453622"/>
    <w:rsid w:val="00453C4F"/>
    <w:rsid w:val="0045417D"/>
    <w:rsid w:val="00455C6C"/>
    <w:rsid w:val="004600A7"/>
    <w:rsid w:val="00461628"/>
    <w:rsid w:val="0046361F"/>
    <w:rsid w:val="00464D96"/>
    <w:rsid w:val="00466724"/>
    <w:rsid w:val="00467080"/>
    <w:rsid w:val="00470ED3"/>
    <w:rsid w:val="0047133B"/>
    <w:rsid w:val="00471654"/>
    <w:rsid w:val="0047324A"/>
    <w:rsid w:val="00474957"/>
    <w:rsid w:val="004806F3"/>
    <w:rsid w:val="00480B68"/>
    <w:rsid w:val="00481B34"/>
    <w:rsid w:val="00481C91"/>
    <w:rsid w:val="004842D6"/>
    <w:rsid w:val="00485CAE"/>
    <w:rsid w:val="00486F34"/>
    <w:rsid w:val="00490A86"/>
    <w:rsid w:val="004951D7"/>
    <w:rsid w:val="00495884"/>
    <w:rsid w:val="00497EDE"/>
    <w:rsid w:val="004A0B5F"/>
    <w:rsid w:val="004A0F0B"/>
    <w:rsid w:val="004A1C65"/>
    <w:rsid w:val="004A2659"/>
    <w:rsid w:val="004A6462"/>
    <w:rsid w:val="004A74F7"/>
    <w:rsid w:val="004B0452"/>
    <w:rsid w:val="004B0D09"/>
    <w:rsid w:val="004B2C9F"/>
    <w:rsid w:val="004B33E6"/>
    <w:rsid w:val="004B361E"/>
    <w:rsid w:val="004B3888"/>
    <w:rsid w:val="004B5C78"/>
    <w:rsid w:val="004B6B44"/>
    <w:rsid w:val="004B77E0"/>
    <w:rsid w:val="004B798D"/>
    <w:rsid w:val="004C1BBE"/>
    <w:rsid w:val="004C3BDF"/>
    <w:rsid w:val="004C416A"/>
    <w:rsid w:val="004C4A40"/>
    <w:rsid w:val="004C57A8"/>
    <w:rsid w:val="004C687B"/>
    <w:rsid w:val="004D0149"/>
    <w:rsid w:val="004D072A"/>
    <w:rsid w:val="004D0856"/>
    <w:rsid w:val="004D0890"/>
    <w:rsid w:val="004D29AC"/>
    <w:rsid w:val="004D4F85"/>
    <w:rsid w:val="004D53A5"/>
    <w:rsid w:val="004D5A0C"/>
    <w:rsid w:val="004D679D"/>
    <w:rsid w:val="004D6E79"/>
    <w:rsid w:val="004E13DB"/>
    <w:rsid w:val="004E264A"/>
    <w:rsid w:val="004E32AB"/>
    <w:rsid w:val="004E48D4"/>
    <w:rsid w:val="004E7DBB"/>
    <w:rsid w:val="004F0F52"/>
    <w:rsid w:val="004F1CF2"/>
    <w:rsid w:val="004F1FE7"/>
    <w:rsid w:val="004F21EF"/>
    <w:rsid w:val="004F290D"/>
    <w:rsid w:val="004F2F26"/>
    <w:rsid w:val="004F3A11"/>
    <w:rsid w:val="004F3EC2"/>
    <w:rsid w:val="004F498F"/>
    <w:rsid w:val="00502992"/>
    <w:rsid w:val="00502B91"/>
    <w:rsid w:val="00502F91"/>
    <w:rsid w:val="00503970"/>
    <w:rsid w:val="00503E01"/>
    <w:rsid w:val="0050741D"/>
    <w:rsid w:val="00510C2A"/>
    <w:rsid w:val="00511245"/>
    <w:rsid w:val="005123A9"/>
    <w:rsid w:val="005124B2"/>
    <w:rsid w:val="0051260E"/>
    <w:rsid w:val="005139CF"/>
    <w:rsid w:val="00516963"/>
    <w:rsid w:val="005174CE"/>
    <w:rsid w:val="005200D6"/>
    <w:rsid w:val="00521258"/>
    <w:rsid w:val="005244AE"/>
    <w:rsid w:val="00525032"/>
    <w:rsid w:val="005255B7"/>
    <w:rsid w:val="00526258"/>
    <w:rsid w:val="005266ED"/>
    <w:rsid w:val="00531043"/>
    <w:rsid w:val="00531300"/>
    <w:rsid w:val="00533A14"/>
    <w:rsid w:val="00534749"/>
    <w:rsid w:val="00534A96"/>
    <w:rsid w:val="005372A0"/>
    <w:rsid w:val="005378AD"/>
    <w:rsid w:val="00540635"/>
    <w:rsid w:val="005442B4"/>
    <w:rsid w:val="00545626"/>
    <w:rsid w:val="00545A61"/>
    <w:rsid w:val="00547221"/>
    <w:rsid w:val="00547874"/>
    <w:rsid w:val="005520C4"/>
    <w:rsid w:val="00553CC5"/>
    <w:rsid w:val="00555CB0"/>
    <w:rsid w:val="00557374"/>
    <w:rsid w:val="0056051B"/>
    <w:rsid w:val="00562E74"/>
    <w:rsid w:val="00565520"/>
    <w:rsid w:val="00565CD4"/>
    <w:rsid w:val="00565E58"/>
    <w:rsid w:val="00567A87"/>
    <w:rsid w:val="0057048E"/>
    <w:rsid w:val="005704A1"/>
    <w:rsid w:val="005704BC"/>
    <w:rsid w:val="005729FA"/>
    <w:rsid w:val="00573623"/>
    <w:rsid w:val="0057440F"/>
    <w:rsid w:val="00575059"/>
    <w:rsid w:val="00576E1B"/>
    <w:rsid w:val="00577567"/>
    <w:rsid w:val="00577C0E"/>
    <w:rsid w:val="0058019D"/>
    <w:rsid w:val="0058337A"/>
    <w:rsid w:val="00583521"/>
    <w:rsid w:val="00587C7D"/>
    <w:rsid w:val="00591EB2"/>
    <w:rsid w:val="00592B5D"/>
    <w:rsid w:val="005954E8"/>
    <w:rsid w:val="0059658E"/>
    <w:rsid w:val="005A039A"/>
    <w:rsid w:val="005A2DA5"/>
    <w:rsid w:val="005A365F"/>
    <w:rsid w:val="005A6B32"/>
    <w:rsid w:val="005A733A"/>
    <w:rsid w:val="005A7BB7"/>
    <w:rsid w:val="005B00AE"/>
    <w:rsid w:val="005B3E32"/>
    <w:rsid w:val="005B5343"/>
    <w:rsid w:val="005B7DFE"/>
    <w:rsid w:val="005C2088"/>
    <w:rsid w:val="005C3390"/>
    <w:rsid w:val="005C41FD"/>
    <w:rsid w:val="005C4C38"/>
    <w:rsid w:val="005C7500"/>
    <w:rsid w:val="005C773F"/>
    <w:rsid w:val="005D0312"/>
    <w:rsid w:val="005D199A"/>
    <w:rsid w:val="005D1DD4"/>
    <w:rsid w:val="005D4794"/>
    <w:rsid w:val="005D6785"/>
    <w:rsid w:val="005D6FAC"/>
    <w:rsid w:val="005E15B8"/>
    <w:rsid w:val="005E1817"/>
    <w:rsid w:val="005E2D63"/>
    <w:rsid w:val="005E3478"/>
    <w:rsid w:val="005E3633"/>
    <w:rsid w:val="005E4403"/>
    <w:rsid w:val="005E5095"/>
    <w:rsid w:val="005E56A5"/>
    <w:rsid w:val="005E5ABB"/>
    <w:rsid w:val="005E76AF"/>
    <w:rsid w:val="005F1F91"/>
    <w:rsid w:val="005F2D07"/>
    <w:rsid w:val="005F4382"/>
    <w:rsid w:val="006033D0"/>
    <w:rsid w:val="00604948"/>
    <w:rsid w:val="00604BDE"/>
    <w:rsid w:val="00606A9F"/>
    <w:rsid w:val="00607A94"/>
    <w:rsid w:val="006117F1"/>
    <w:rsid w:val="00611D63"/>
    <w:rsid w:val="00611DD1"/>
    <w:rsid w:val="00612023"/>
    <w:rsid w:val="00612AC1"/>
    <w:rsid w:val="006130B3"/>
    <w:rsid w:val="00613415"/>
    <w:rsid w:val="006138E4"/>
    <w:rsid w:val="00613AFB"/>
    <w:rsid w:val="00613EDD"/>
    <w:rsid w:val="006150B0"/>
    <w:rsid w:val="0061538D"/>
    <w:rsid w:val="00617B71"/>
    <w:rsid w:val="00617E9C"/>
    <w:rsid w:val="0062267A"/>
    <w:rsid w:val="006232B2"/>
    <w:rsid w:val="00626DE9"/>
    <w:rsid w:val="00630A89"/>
    <w:rsid w:val="006322EB"/>
    <w:rsid w:val="00632AB3"/>
    <w:rsid w:val="00633CBB"/>
    <w:rsid w:val="00633D11"/>
    <w:rsid w:val="00634AEC"/>
    <w:rsid w:val="00635F67"/>
    <w:rsid w:val="00637F62"/>
    <w:rsid w:val="00640724"/>
    <w:rsid w:val="0064101F"/>
    <w:rsid w:val="00644D3F"/>
    <w:rsid w:val="0065055C"/>
    <w:rsid w:val="0065604C"/>
    <w:rsid w:val="00656E59"/>
    <w:rsid w:val="00657CC0"/>
    <w:rsid w:val="00660C9E"/>
    <w:rsid w:val="00661408"/>
    <w:rsid w:val="00661AA7"/>
    <w:rsid w:val="0066252C"/>
    <w:rsid w:val="0066255C"/>
    <w:rsid w:val="0066366F"/>
    <w:rsid w:val="006642D0"/>
    <w:rsid w:val="00664D14"/>
    <w:rsid w:val="00667C37"/>
    <w:rsid w:val="00670B18"/>
    <w:rsid w:val="0067139D"/>
    <w:rsid w:val="00671F88"/>
    <w:rsid w:val="00672331"/>
    <w:rsid w:val="00674CEC"/>
    <w:rsid w:val="00682625"/>
    <w:rsid w:val="00682F29"/>
    <w:rsid w:val="00684102"/>
    <w:rsid w:val="00687028"/>
    <w:rsid w:val="00687CB2"/>
    <w:rsid w:val="00687D1A"/>
    <w:rsid w:val="00693D9C"/>
    <w:rsid w:val="006A4D97"/>
    <w:rsid w:val="006A4E8A"/>
    <w:rsid w:val="006B1CEB"/>
    <w:rsid w:val="006B20E7"/>
    <w:rsid w:val="006B3A29"/>
    <w:rsid w:val="006B5018"/>
    <w:rsid w:val="006B501F"/>
    <w:rsid w:val="006B5E4A"/>
    <w:rsid w:val="006B6415"/>
    <w:rsid w:val="006B6E80"/>
    <w:rsid w:val="006B7D24"/>
    <w:rsid w:val="006C0E1C"/>
    <w:rsid w:val="006C3C5B"/>
    <w:rsid w:val="006C432C"/>
    <w:rsid w:val="006C485C"/>
    <w:rsid w:val="006C68F0"/>
    <w:rsid w:val="006D1622"/>
    <w:rsid w:val="006D1A54"/>
    <w:rsid w:val="006D2DF3"/>
    <w:rsid w:val="006D3B0E"/>
    <w:rsid w:val="006D416F"/>
    <w:rsid w:val="006D42FA"/>
    <w:rsid w:val="006D4614"/>
    <w:rsid w:val="006D46C4"/>
    <w:rsid w:val="006D5923"/>
    <w:rsid w:val="006D5CAC"/>
    <w:rsid w:val="006D7F95"/>
    <w:rsid w:val="006E0C11"/>
    <w:rsid w:val="006E0F98"/>
    <w:rsid w:val="006E1E0E"/>
    <w:rsid w:val="006E1E7C"/>
    <w:rsid w:val="006E2684"/>
    <w:rsid w:val="006E333C"/>
    <w:rsid w:val="006E39BB"/>
    <w:rsid w:val="006E413E"/>
    <w:rsid w:val="006E6159"/>
    <w:rsid w:val="006E6F78"/>
    <w:rsid w:val="006E7C51"/>
    <w:rsid w:val="006F1A6D"/>
    <w:rsid w:val="006F2655"/>
    <w:rsid w:val="006F2C07"/>
    <w:rsid w:val="006F3E01"/>
    <w:rsid w:val="006F4C58"/>
    <w:rsid w:val="006F587B"/>
    <w:rsid w:val="006F5D46"/>
    <w:rsid w:val="00700885"/>
    <w:rsid w:val="007022DD"/>
    <w:rsid w:val="007025E0"/>
    <w:rsid w:val="00702C94"/>
    <w:rsid w:val="00703372"/>
    <w:rsid w:val="00704FFD"/>
    <w:rsid w:val="00705595"/>
    <w:rsid w:val="00706871"/>
    <w:rsid w:val="007077E2"/>
    <w:rsid w:val="00707C5A"/>
    <w:rsid w:val="00707D84"/>
    <w:rsid w:val="007121ED"/>
    <w:rsid w:val="00712DCB"/>
    <w:rsid w:val="00713D61"/>
    <w:rsid w:val="00717FA5"/>
    <w:rsid w:val="007206B4"/>
    <w:rsid w:val="00720DC4"/>
    <w:rsid w:val="0072121D"/>
    <w:rsid w:val="00722263"/>
    <w:rsid w:val="00723C93"/>
    <w:rsid w:val="007247B9"/>
    <w:rsid w:val="007275FE"/>
    <w:rsid w:val="0073092A"/>
    <w:rsid w:val="007318B6"/>
    <w:rsid w:val="00731AE3"/>
    <w:rsid w:val="00731CD3"/>
    <w:rsid w:val="00733DFC"/>
    <w:rsid w:val="00734DDB"/>
    <w:rsid w:val="00735CFA"/>
    <w:rsid w:val="00740564"/>
    <w:rsid w:val="00740E74"/>
    <w:rsid w:val="00742DC7"/>
    <w:rsid w:val="00744157"/>
    <w:rsid w:val="00745AC4"/>
    <w:rsid w:val="0074710B"/>
    <w:rsid w:val="00747313"/>
    <w:rsid w:val="00750107"/>
    <w:rsid w:val="007514A8"/>
    <w:rsid w:val="00751841"/>
    <w:rsid w:val="00752332"/>
    <w:rsid w:val="0075252C"/>
    <w:rsid w:val="0075271C"/>
    <w:rsid w:val="00753CA2"/>
    <w:rsid w:val="007559F7"/>
    <w:rsid w:val="00764B6F"/>
    <w:rsid w:val="007662C6"/>
    <w:rsid w:val="00771331"/>
    <w:rsid w:val="00771A3C"/>
    <w:rsid w:val="00771E7A"/>
    <w:rsid w:val="007722D2"/>
    <w:rsid w:val="007731D4"/>
    <w:rsid w:val="00774024"/>
    <w:rsid w:val="007743B7"/>
    <w:rsid w:val="00774A6E"/>
    <w:rsid w:val="00775122"/>
    <w:rsid w:val="00775412"/>
    <w:rsid w:val="00775532"/>
    <w:rsid w:val="0077595A"/>
    <w:rsid w:val="00780436"/>
    <w:rsid w:val="007825B6"/>
    <w:rsid w:val="007825C2"/>
    <w:rsid w:val="0078326A"/>
    <w:rsid w:val="00783798"/>
    <w:rsid w:val="00786999"/>
    <w:rsid w:val="007928EF"/>
    <w:rsid w:val="00792DD6"/>
    <w:rsid w:val="00794C37"/>
    <w:rsid w:val="00797D52"/>
    <w:rsid w:val="007A0F2F"/>
    <w:rsid w:val="007A128D"/>
    <w:rsid w:val="007A25CF"/>
    <w:rsid w:val="007A594C"/>
    <w:rsid w:val="007A5D60"/>
    <w:rsid w:val="007A5E54"/>
    <w:rsid w:val="007B0395"/>
    <w:rsid w:val="007B1AC1"/>
    <w:rsid w:val="007B277E"/>
    <w:rsid w:val="007B4A88"/>
    <w:rsid w:val="007B5206"/>
    <w:rsid w:val="007B6D03"/>
    <w:rsid w:val="007B6D21"/>
    <w:rsid w:val="007C202B"/>
    <w:rsid w:val="007C32BB"/>
    <w:rsid w:val="007C4950"/>
    <w:rsid w:val="007D3881"/>
    <w:rsid w:val="007D6F41"/>
    <w:rsid w:val="007E0343"/>
    <w:rsid w:val="007E146E"/>
    <w:rsid w:val="007E6AD0"/>
    <w:rsid w:val="007E6E85"/>
    <w:rsid w:val="007F24A4"/>
    <w:rsid w:val="007F251F"/>
    <w:rsid w:val="007F369C"/>
    <w:rsid w:val="007F60BB"/>
    <w:rsid w:val="007F7A66"/>
    <w:rsid w:val="0080210F"/>
    <w:rsid w:val="00802C3F"/>
    <w:rsid w:val="00802CE5"/>
    <w:rsid w:val="00806195"/>
    <w:rsid w:val="00806CD0"/>
    <w:rsid w:val="00806DCB"/>
    <w:rsid w:val="008075D9"/>
    <w:rsid w:val="00807E2C"/>
    <w:rsid w:val="00812909"/>
    <w:rsid w:val="0081508D"/>
    <w:rsid w:val="008158D7"/>
    <w:rsid w:val="00822EB2"/>
    <w:rsid w:val="00823682"/>
    <w:rsid w:val="00823DAF"/>
    <w:rsid w:val="008275A6"/>
    <w:rsid w:val="00831B7D"/>
    <w:rsid w:val="0083270C"/>
    <w:rsid w:val="00832EF2"/>
    <w:rsid w:val="008371B2"/>
    <w:rsid w:val="008408B4"/>
    <w:rsid w:val="0084138A"/>
    <w:rsid w:val="0084427C"/>
    <w:rsid w:val="008443CB"/>
    <w:rsid w:val="00845CFA"/>
    <w:rsid w:val="00847E20"/>
    <w:rsid w:val="00850C9F"/>
    <w:rsid w:val="0085190D"/>
    <w:rsid w:val="00851ABD"/>
    <w:rsid w:val="00853CB8"/>
    <w:rsid w:val="008554F4"/>
    <w:rsid w:val="008655B5"/>
    <w:rsid w:val="00865DAB"/>
    <w:rsid w:val="008709A8"/>
    <w:rsid w:val="00870D37"/>
    <w:rsid w:val="00871CC0"/>
    <w:rsid w:val="00874D0D"/>
    <w:rsid w:val="008762D7"/>
    <w:rsid w:val="00876737"/>
    <w:rsid w:val="00883805"/>
    <w:rsid w:val="00883D6D"/>
    <w:rsid w:val="008845AC"/>
    <w:rsid w:val="00884FBA"/>
    <w:rsid w:val="008855BD"/>
    <w:rsid w:val="00885810"/>
    <w:rsid w:val="008868E3"/>
    <w:rsid w:val="00886900"/>
    <w:rsid w:val="00886CBA"/>
    <w:rsid w:val="00887F15"/>
    <w:rsid w:val="0089184C"/>
    <w:rsid w:val="008923AD"/>
    <w:rsid w:val="00892FFC"/>
    <w:rsid w:val="008932EA"/>
    <w:rsid w:val="008936EE"/>
    <w:rsid w:val="00894DED"/>
    <w:rsid w:val="008952C0"/>
    <w:rsid w:val="00896290"/>
    <w:rsid w:val="00896655"/>
    <w:rsid w:val="008A0098"/>
    <w:rsid w:val="008A1B31"/>
    <w:rsid w:val="008A70EB"/>
    <w:rsid w:val="008A76D2"/>
    <w:rsid w:val="008B0072"/>
    <w:rsid w:val="008B20D2"/>
    <w:rsid w:val="008B2FFF"/>
    <w:rsid w:val="008B5027"/>
    <w:rsid w:val="008B59DF"/>
    <w:rsid w:val="008B6F07"/>
    <w:rsid w:val="008B77CF"/>
    <w:rsid w:val="008C3BEF"/>
    <w:rsid w:val="008C47A9"/>
    <w:rsid w:val="008C4B9D"/>
    <w:rsid w:val="008C5528"/>
    <w:rsid w:val="008C5E77"/>
    <w:rsid w:val="008C5F65"/>
    <w:rsid w:val="008C5F8D"/>
    <w:rsid w:val="008C7FA3"/>
    <w:rsid w:val="008D1AF0"/>
    <w:rsid w:val="008D5EA1"/>
    <w:rsid w:val="008D7189"/>
    <w:rsid w:val="008D71CD"/>
    <w:rsid w:val="008D76E3"/>
    <w:rsid w:val="008E0680"/>
    <w:rsid w:val="008E1205"/>
    <w:rsid w:val="008E1E4F"/>
    <w:rsid w:val="008E27E2"/>
    <w:rsid w:val="008E4574"/>
    <w:rsid w:val="008E45A5"/>
    <w:rsid w:val="008E541D"/>
    <w:rsid w:val="008E6AFC"/>
    <w:rsid w:val="008F06AB"/>
    <w:rsid w:val="008F0EAB"/>
    <w:rsid w:val="008F21B5"/>
    <w:rsid w:val="008F27FD"/>
    <w:rsid w:val="008F2B3D"/>
    <w:rsid w:val="008F2F5A"/>
    <w:rsid w:val="008F2FC5"/>
    <w:rsid w:val="008F31F9"/>
    <w:rsid w:val="008F35A7"/>
    <w:rsid w:val="008F3D4B"/>
    <w:rsid w:val="008F5A69"/>
    <w:rsid w:val="008F5E0A"/>
    <w:rsid w:val="0090126E"/>
    <w:rsid w:val="00902171"/>
    <w:rsid w:val="00902A19"/>
    <w:rsid w:val="00902FB7"/>
    <w:rsid w:val="00904A76"/>
    <w:rsid w:val="009071F9"/>
    <w:rsid w:val="009076C1"/>
    <w:rsid w:val="00907AF5"/>
    <w:rsid w:val="00912459"/>
    <w:rsid w:val="009140EA"/>
    <w:rsid w:val="009145C0"/>
    <w:rsid w:val="00914F22"/>
    <w:rsid w:val="00915CFB"/>
    <w:rsid w:val="00915DA7"/>
    <w:rsid w:val="00917102"/>
    <w:rsid w:val="00917744"/>
    <w:rsid w:val="00917CA0"/>
    <w:rsid w:val="00920B8C"/>
    <w:rsid w:val="00921AF3"/>
    <w:rsid w:val="00921D00"/>
    <w:rsid w:val="00925285"/>
    <w:rsid w:val="00925C3D"/>
    <w:rsid w:val="00926595"/>
    <w:rsid w:val="00926679"/>
    <w:rsid w:val="00927587"/>
    <w:rsid w:val="00931014"/>
    <w:rsid w:val="00931483"/>
    <w:rsid w:val="0093243B"/>
    <w:rsid w:val="0093546D"/>
    <w:rsid w:val="00935AEB"/>
    <w:rsid w:val="00936E50"/>
    <w:rsid w:val="0093733C"/>
    <w:rsid w:val="0093766E"/>
    <w:rsid w:val="009376C9"/>
    <w:rsid w:val="00937B15"/>
    <w:rsid w:val="00937B67"/>
    <w:rsid w:val="00940D99"/>
    <w:rsid w:val="009428C7"/>
    <w:rsid w:val="0094427A"/>
    <w:rsid w:val="009514A6"/>
    <w:rsid w:val="00953608"/>
    <w:rsid w:val="009540D3"/>
    <w:rsid w:val="00954216"/>
    <w:rsid w:val="00954F50"/>
    <w:rsid w:val="00955070"/>
    <w:rsid w:val="0095561C"/>
    <w:rsid w:val="00957C3C"/>
    <w:rsid w:val="00960966"/>
    <w:rsid w:val="00961148"/>
    <w:rsid w:val="00961B94"/>
    <w:rsid w:val="00961CD2"/>
    <w:rsid w:val="009636AD"/>
    <w:rsid w:val="00963AD7"/>
    <w:rsid w:val="00964007"/>
    <w:rsid w:val="00964DE5"/>
    <w:rsid w:val="00965485"/>
    <w:rsid w:val="00966B41"/>
    <w:rsid w:val="00967481"/>
    <w:rsid w:val="009676CD"/>
    <w:rsid w:val="00967A61"/>
    <w:rsid w:val="00970179"/>
    <w:rsid w:val="009704B5"/>
    <w:rsid w:val="009705CC"/>
    <w:rsid w:val="00970AD4"/>
    <w:rsid w:val="009725A1"/>
    <w:rsid w:val="00976095"/>
    <w:rsid w:val="00977A38"/>
    <w:rsid w:val="00980ACE"/>
    <w:rsid w:val="00980D45"/>
    <w:rsid w:val="00981206"/>
    <w:rsid w:val="0098203B"/>
    <w:rsid w:val="00982CB1"/>
    <w:rsid w:val="0098315A"/>
    <w:rsid w:val="009837D6"/>
    <w:rsid w:val="00984E62"/>
    <w:rsid w:val="009863F4"/>
    <w:rsid w:val="00987117"/>
    <w:rsid w:val="009872D7"/>
    <w:rsid w:val="00991629"/>
    <w:rsid w:val="009923BC"/>
    <w:rsid w:val="0099684A"/>
    <w:rsid w:val="009A3F31"/>
    <w:rsid w:val="009A470C"/>
    <w:rsid w:val="009A496B"/>
    <w:rsid w:val="009A5998"/>
    <w:rsid w:val="009A63FC"/>
    <w:rsid w:val="009A742D"/>
    <w:rsid w:val="009A7C67"/>
    <w:rsid w:val="009B2BC6"/>
    <w:rsid w:val="009B3526"/>
    <w:rsid w:val="009B510C"/>
    <w:rsid w:val="009B6EE7"/>
    <w:rsid w:val="009B6F8A"/>
    <w:rsid w:val="009B7016"/>
    <w:rsid w:val="009C0CD2"/>
    <w:rsid w:val="009C1908"/>
    <w:rsid w:val="009C25EE"/>
    <w:rsid w:val="009C308A"/>
    <w:rsid w:val="009C356F"/>
    <w:rsid w:val="009C5860"/>
    <w:rsid w:val="009C6931"/>
    <w:rsid w:val="009D0788"/>
    <w:rsid w:val="009D0A18"/>
    <w:rsid w:val="009D0BF3"/>
    <w:rsid w:val="009D4AB2"/>
    <w:rsid w:val="009D4C58"/>
    <w:rsid w:val="009D50E5"/>
    <w:rsid w:val="009D5262"/>
    <w:rsid w:val="009E19EA"/>
    <w:rsid w:val="009E3688"/>
    <w:rsid w:val="009E45BE"/>
    <w:rsid w:val="009E5227"/>
    <w:rsid w:val="009E5834"/>
    <w:rsid w:val="009E638E"/>
    <w:rsid w:val="009F0382"/>
    <w:rsid w:val="009F0687"/>
    <w:rsid w:val="009F0A38"/>
    <w:rsid w:val="009F0C34"/>
    <w:rsid w:val="009F1FBA"/>
    <w:rsid w:val="009F286F"/>
    <w:rsid w:val="009F3C47"/>
    <w:rsid w:val="009F43CD"/>
    <w:rsid w:val="009F4C18"/>
    <w:rsid w:val="009F7007"/>
    <w:rsid w:val="009F72B9"/>
    <w:rsid w:val="009F7B86"/>
    <w:rsid w:val="00A01700"/>
    <w:rsid w:val="00A036FD"/>
    <w:rsid w:val="00A0409B"/>
    <w:rsid w:val="00A05CB3"/>
    <w:rsid w:val="00A104B6"/>
    <w:rsid w:val="00A1201D"/>
    <w:rsid w:val="00A12510"/>
    <w:rsid w:val="00A12F90"/>
    <w:rsid w:val="00A13035"/>
    <w:rsid w:val="00A1309F"/>
    <w:rsid w:val="00A159DD"/>
    <w:rsid w:val="00A16F28"/>
    <w:rsid w:val="00A205D0"/>
    <w:rsid w:val="00A23B22"/>
    <w:rsid w:val="00A2415D"/>
    <w:rsid w:val="00A25C8E"/>
    <w:rsid w:val="00A2709C"/>
    <w:rsid w:val="00A272AB"/>
    <w:rsid w:val="00A3075A"/>
    <w:rsid w:val="00A31346"/>
    <w:rsid w:val="00A31413"/>
    <w:rsid w:val="00A32E76"/>
    <w:rsid w:val="00A3353D"/>
    <w:rsid w:val="00A335EF"/>
    <w:rsid w:val="00A3387D"/>
    <w:rsid w:val="00A33D1F"/>
    <w:rsid w:val="00A34051"/>
    <w:rsid w:val="00A37778"/>
    <w:rsid w:val="00A378EA"/>
    <w:rsid w:val="00A4239E"/>
    <w:rsid w:val="00A42972"/>
    <w:rsid w:val="00A452C4"/>
    <w:rsid w:val="00A46A97"/>
    <w:rsid w:val="00A5017D"/>
    <w:rsid w:val="00A5252A"/>
    <w:rsid w:val="00A535D0"/>
    <w:rsid w:val="00A53BF9"/>
    <w:rsid w:val="00A55F84"/>
    <w:rsid w:val="00A56F67"/>
    <w:rsid w:val="00A618A1"/>
    <w:rsid w:val="00A63252"/>
    <w:rsid w:val="00A63801"/>
    <w:rsid w:val="00A6501E"/>
    <w:rsid w:val="00A65E86"/>
    <w:rsid w:val="00A67D69"/>
    <w:rsid w:val="00A7223E"/>
    <w:rsid w:val="00A72598"/>
    <w:rsid w:val="00A72DB0"/>
    <w:rsid w:val="00A73115"/>
    <w:rsid w:val="00A7485D"/>
    <w:rsid w:val="00A74C1C"/>
    <w:rsid w:val="00A76CE2"/>
    <w:rsid w:val="00A77DD5"/>
    <w:rsid w:val="00A85CC8"/>
    <w:rsid w:val="00A86B7A"/>
    <w:rsid w:val="00A90141"/>
    <w:rsid w:val="00A92F98"/>
    <w:rsid w:val="00A93048"/>
    <w:rsid w:val="00A96E2E"/>
    <w:rsid w:val="00A9787F"/>
    <w:rsid w:val="00AA187E"/>
    <w:rsid w:val="00AA1AD2"/>
    <w:rsid w:val="00AA215D"/>
    <w:rsid w:val="00AA33FD"/>
    <w:rsid w:val="00AA59BA"/>
    <w:rsid w:val="00AA5CE2"/>
    <w:rsid w:val="00AA6EB0"/>
    <w:rsid w:val="00AA7CBB"/>
    <w:rsid w:val="00AB22B1"/>
    <w:rsid w:val="00AB4220"/>
    <w:rsid w:val="00AB5C78"/>
    <w:rsid w:val="00AB6081"/>
    <w:rsid w:val="00AB6A89"/>
    <w:rsid w:val="00AC27AC"/>
    <w:rsid w:val="00AC4C7B"/>
    <w:rsid w:val="00AC590E"/>
    <w:rsid w:val="00AC71EB"/>
    <w:rsid w:val="00AD0F8B"/>
    <w:rsid w:val="00AD1B42"/>
    <w:rsid w:val="00AD4494"/>
    <w:rsid w:val="00AD477E"/>
    <w:rsid w:val="00AD6300"/>
    <w:rsid w:val="00AD6DBA"/>
    <w:rsid w:val="00AD7777"/>
    <w:rsid w:val="00AE15D4"/>
    <w:rsid w:val="00AE1E60"/>
    <w:rsid w:val="00AE34D4"/>
    <w:rsid w:val="00AE55AC"/>
    <w:rsid w:val="00AE7124"/>
    <w:rsid w:val="00AE75D7"/>
    <w:rsid w:val="00AE7EAD"/>
    <w:rsid w:val="00AF2500"/>
    <w:rsid w:val="00AF373E"/>
    <w:rsid w:val="00AF43A8"/>
    <w:rsid w:val="00AF491A"/>
    <w:rsid w:val="00AF7BD3"/>
    <w:rsid w:val="00B00392"/>
    <w:rsid w:val="00B00791"/>
    <w:rsid w:val="00B01576"/>
    <w:rsid w:val="00B01FCF"/>
    <w:rsid w:val="00B03724"/>
    <w:rsid w:val="00B03AA4"/>
    <w:rsid w:val="00B03BD1"/>
    <w:rsid w:val="00B05552"/>
    <w:rsid w:val="00B06EFC"/>
    <w:rsid w:val="00B070D0"/>
    <w:rsid w:val="00B109B1"/>
    <w:rsid w:val="00B11591"/>
    <w:rsid w:val="00B1217E"/>
    <w:rsid w:val="00B149D9"/>
    <w:rsid w:val="00B1569F"/>
    <w:rsid w:val="00B161B9"/>
    <w:rsid w:val="00B169DE"/>
    <w:rsid w:val="00B2062D"/>
    <w:rsid w:val="00B20A9E"/>
    <w:rsid w:val="00B218D8"/>
    <w:rsid w:val="00B21BE5"/>
    <w:rsid w:val="00B24CCC"/>
    <w:rsid w:val="00B26558"/>
    <w:rsid w:val="00B26D63"/>
    <w:rsid w:val="00B273A0"/>
    <w:rsid w:val="00B307A7"/>
    <w:rsid w:val="00B32A03"/>
    <w:rsid w:val="00B33260"/>
    <w:rsid w:val="00B34C4D"/>
    <w:rsid w:val="00B3677D"/>
    <w:rsid w:val="00B36B90"/>
    <w:rsid w:val="00B376FE"/>
    <w:rsid w:val="00B40377"/>
    <w:rsid w:val="00B4363D"/>
    <w:rsid w:val="00B44AB8"/>
    <w:rsid w:val="00B4548C"/>
    <w:rsid w:val="00B45975"/>
    <w:rsid w:val="00B46B48"/>
    <w:rsid w:val="00B50072"/>
    <w:rsid w:val="00B50CE0"/>
    <w:rsid w:val="00B51351"/>
    <w:rsid w:val="00B52425"/>
    <w:rsid w:val="00B53C43"/>
    <w:rsid w:val="00B547F3"/>
    <w:rsid w:val="00B54DC3"/>
    <w:rsid w:val="00B61BEC"/>
    <w:rsid w:val="00B6262E"/>
    <w:rsid w:val="00B64E1A"/>
    <w:rsid w:val="00B65236"/>
    <w:rsid w:val="00B65A02"/>
    <w:rsid w:val="00B6616A"/>
    <w:rsid w:val="00B700E1"/>
    <w:rsid w:val="00B71039"/>
    <w:rsid w:val="00B71B71"/>
    <w:rsid w:val="00B72FAA"/>
    <w:rsid w:val="00B7383C"/>
    <w:rsid w:val="00B73B6B"/>
    <w:rsid w:val="00B758E8"/>
    <w:rsid w:val="00B75DE6"/>
    <w:rsid w:val="00B7726D"/>
    <w:rsid w:val="00B819EB"/>
    <w:rsid w:val="00B82B7B"/>
    <w:rsid w:val="00B83401"/>
    <w:rsid w:val="00B83C14"/>
    <w:rsid w:val="00B869AC"/>
    <w:rsid w:val="00B86E2A"/>
    <w:rsid w:val="00B90380"/>
    <w:rsid w:val="00B90722"/>
    <w:rsid w:val="00B91219"/>
    <w:rsid w:val="00B91EB2"/>
    <w:rsid w:val="00B92048"/>
    <w:rsid w:val="00B96ED7"/>
    <w:rsid w:val="00B9746B"/>
    <w:rsid w:val="00BA0BA0"/>
    <w:rsid w:val="00BA179A"/>
    <w:rsid w:val="00BA5335"/>
    <w:rsid w:val="00BB06E0"/>
    <w:rsid w:val="00BB08D8"/>
    <w:rsid w:val="00BB4689"/>
    <w:rsid w:val="00BB5A91"/>
    <w:rsid w:val="00BB7587"/>
    <w:rsid w:val="00BC2086"/>
    <w:rsid w:val="00BC3138"/>
    <w:rsid w:val="00BC4983"/>
    <w:rsid w:val="00BC5C03"/>
    <w:rsid w:val="00BC6CDA"/>
    <w:rsid w:val="00BC73E5"/>
    <w:rsid w:val="00BC7C81"/>
    <w:rsid w:val="00BD0473"/>
    <w:rsid w:val="00BD0E32"/>
    <w:rsid w:val="00BD1035"/>
    <w:rsid w:val="00BD52F5"/>
    <w:rsid w:val="00BD61A4"/>
    <w:rsid w:val="00BD7181"/>
    <w:rsid w:val="00BE054E"/>
    <w:rsid w:val="00BE0661"/>
    <w:rsid w:val="00BE1F25"/>
    <w:rsid w:val="00BE27FC"/>
    <w:rsid w:val="00BE57F0"/>
    <w:rsid w:val="00BE5B78"/>
    <w:rsid w:val="00BE5DF8"/>
    <w:rsid w:val="00BE726A"/>
    <w:rsid w:val="00BF1445"/>
    <w:rsid w:val="00BF3274"/>
    <w:rsid w:val="00BF408A"/>
    <w:rsid w:val="00BF53ED"/>
    <w:rsid w:val="00BF58DB"/>
    <w:rsid w:val="00BF67A4"/>
    <w:rsid w:val="00BF6A46"/>
    <w:rsid w:val="00BF6C7F"/>
    <w:rsid w:val="00BF7175"/>
    <w:rsid w:val="00BF7C2F"/>
    <w:rsid w:val="00C0020C"/>
    <w:rsid w:val="00C02693"/>
    <w:rsid w:val="00C0293C"/>
    <w:rsid w:val="00C04FD0"/>
    <w:rsid w:val="00C0669D"/>
    <w:rsid w:val="00C11A6B"/>
    <w:rsid w:val="00C11EB8"/>
    <w:rsid w:val="00C140DC"/>
    <w:rsid w:val="00C147C1"/>
    <w:rsid w:val="00C16147"/>
    <w:rsid w:val="00C168EA"/>
    <w:rsid w:val="00C200AB"/>
    <w:rsid w:val="00C20C52"/>
    <w:rsid w:val="00C22C32"/>
    <w:rsid w:val="00C23CCD"/>
    <w:rsid w:val="00C23F94"/>
    <w:rsid w:val="00C30BDC"/>
    <w:rsid w:val="00C3131E"/>
    <w:rsid w:val="00C31AA1"/>
    <w:rsid w:val="00C32DDA"/>
    <w:rsid w:val="00C3374A"/>
    <w:rsid w:val="00C37593"/>
    <w:rsid w:val="00C43A24"/>
    <w:rsid w:val="00C44309"/>
    <w:rsid w:val="00C461C0"/>
    <w:rsid w:val="00C46411"/>
    <w:rsid w:val="00C473F0"/>
    <w:rsid w:val="00C475D5"/>
    <w:rsid w:val="00C47764"/>
    <w:rsid w:val="00C47DF7"/>
    <w:rsid w:val="00C52A6A"/>
    <w:rsid w:val="00C54045"/>
    <w:rsid w:val="00C562E3"/>
    <w:rsid w:val="00C56F85"/>
    <w:rsid w:val="00C57D21"/>
    <w:rsid w:val="00C62079"/>
    <w:rsid w:val="00C62D9E"/>
    <w:rsid w:val="00C636A5"/>
    <w:rsid w:val="00C64B08"/>
    <w:rsid w:val="00C64DF9"/>
    <w:rsid w:val="00C64FFB"/>
    <w:rsid w:val="00C658E8"/>
    <w:rsid w:val="00C66113"/>
    <w:rsid w:val="00C66E3A"/>
    <w:rsid w:val="00C674C1"/>
    <w:rsid w:val="00C67CC9"/>
    <w:rsid w:val="00C67FB6"/>
    <w:rsid w:val="00C711F4"/>
    <w:rsid w:val="00C72CDE"/>
    <w:rsid w:val="00C74954"/>
    <w:rsid w:val="00C74A30"/>
    <w:rsid w:val="00C75204"/>
    <w:rsid w:val="00C763A8"/>
    <w:rsid w:val="00C766C2"/>
    <w:rsid w:val="00C776AC"/>
    <w:rsid w:val="00C80D71"/>
    <w:rsid w:val="00C84560"/>
    <w:rsid w:val="00C8495D"/>
    <w:rsid w:val="00C872E9"/>
    <w:rsid w:val="00C87C2D"/>
    <w:rsid w:val="00C90E56"/>
    <w:rsid w:val="00C91804"/>
    <w:rsid w:val="00C91AF0"/>
    <w:rsid w:val="00C92842"/>
    <w:rsid w:val="00C92B04"/>
    <w:rsid w:val="00C92CE6"/>
    <w:rsid w:val="00C93805"/>
    <w:rsid w:val="00C94CA4"/>
    <w:rsid w:val="00C958B5"/>
    <w:rsid w:val="00C97B46"/>
    <w:rsid w:val="00CA084B"/>
    <w:rsid w:val="00CA22FA"/>
    <w:rsid w:val="00CA321F"/>
    <w:rsid w:val="00CA3328"/>
    <w:rsid w:val="00CA47DD"/>
    <w:rsid w:val="00CB19BA"/>
    <w:rsid w:val="00CB1DFA"/>
    <w:rsid w:val="00CB22DE"/>
    <w:rsid w:val="00CB7139"/>
    <w:rsid w:val="00CB7A1E"/>
    <w:rsid w:val="00CC083F"/>
    <w:rsid w:val="00CC1A14"/>
    <w:rsid w:val="00CC2BEF"/>
    <w:rsid w:val="00CC3D1B"/>
    <w:rsid w:val="00CC75CF"/>
    <w:rsid w:val="00CC7EC2"/>
    <w:rsid w:val="00CD019E"/>
    <w:rsid w:val="00CD03AF"/>
    <w:rsid w:val="00CD0DCE"/>
    <w:rsid w:val="00CD1230"/>
    <w:rsid w:val="00CD2EE2"/>
    <w:rsid w:val="00CD4578"/>
    <w:rsid w:val="00CD6847"/>
    <w:rsid w:val="00CD6DA2"/>
    <w:rsid w:val="00CD73E6"/>
    <w:rsid w:val="00CD7BBB"/>
    <w:rsid w:val="00CE02BA"/>
    <w:rsid w:val="00CE2334"/>
    <w:rsid w:val="00CE4ED6"/>
    <w:rsid w:val="00CE5A1E"/>
    <w:rsid w:val="00CE5D6D"/>
    <w:rsid w:val="00CF2242"/>
    <w:rsid w:val="00CF5E1A"/>
    <w:rsid w:val="00CF6ABA"/>
    <w:rsid w:val="00D00F3A"/>
    <w:rsid w:val="00D0327D"/>
    <w:rsid w:val="00D03585"/>
    <w:rsid w:val="00D05099"/>
    <w:rsid w:val="00D0678F"/>
    <w:rsid w:val="00D0777E"/>
    <w:rsid w:val="00D07D2F"/>
    <w:rsid w:val="00D109DD"/>
    <w:rsid w:val="00D11751"/>
    <w:rsid w:val="00D11BCC"/>
    <w:rsid w:val="00D12E1E"/>
    <w:rsid w:val="00D13B2F"/>
    <w:rsid w:val="00D14DB2"/>
    <w:rsid w:val="00D2076D"/>
    <w:rsid w:val="00D230E4"/>
    <w:rsid w:val="00D26396"/>
    <w:rsid w:val="00D26CA6"/>
    <w:rsid w:val="00D27D8D"/>
    <w:rsid w:val="00D30468"/>
    <w:rsid w:val="00D30AE2"/>
    <w:rsid w:val="00D30C75"/>
    <w:rsid w:val="00D3356E"/>
    <w:rsid w:val="00D33744"/>
    <w:rsid w:val="00D3437C"/>
    <w:rsid w:val="00D346D9"/>
    <w:rsid w:val="00D36C42"/>
    <w:rsid w:val="00D4368C"/>
    <w:rsid w:val="00D43730"/>
    <w:rsid w:val="00D446F9"/>
    <w:rsid w:val="00D44BBF"/>
    <w:rsid w:val="00D451C5"/>
    <w:rsid w:val="00D4624F"/>
    <w:rsid w:val="00D50973"/>
    <w:rsid w:val="00D50DE0"/>
    <w:rsid w:val="00D54854"/>
    <w:rsid w:val="00D55027"/>
    <w:rsid w:val="00D6214D"/>
    <w:rsid w:val="00D621FE"/>
    <w:rsid w:val="00D633F6"/>
    <w:rsid w:val="00D63675"/>
    <w:rsid w:val="00D63E85"/>
    <w:rsid w:val="00D64A3F"/>
    <w:rsid w:val="00D70ED9"/>
    <w:rsid w:val="00D70F8E"/>
    <w:rsid w:val="00D71EA9"/>
    <w:rsid w:val="00D74AFC"/>
    <w:rsid w:val="00D8492F"/>
    <w:rsid w:val="00D8596D"/>
    <w:rsid w:val="00D86B7C"/>
    <w:rsid w:val="00D8725D"/>
    <w:rsid w:val="00D90FA7"/>
    <w:rsid w:val="00D92092"/>
    <w:rsid w:val="00D9226B"/>
    <w:rsid w:val="00D93E81"/>
    <w:rsid w:val="00D93FFB"/>
    <w:rsid w:val="00D94ED6"/>
    <w:rsid w:val="00D96283"/>
    <w:rsid w:val="00D96804"/>
    <w:rsid w:val="00D97A14"/>
    <w:rsid w:val="00DA0880"/>
    <w:rsid w:val="00DA4355"/>
    <w:rsid w:val="00DA44A7"/>
    <w:rsid w:val="00DA58A3"/>
    <w:rsid w:val="00DA67C4"/>
    <w:rsid w:val="00DA77D4"/>
    <w:rsid w:val="00DB0A70"/>
    <w:rsid w:val="00DB0EE6"/>
    <w:rsid w:val="00DB39F0"/>
    <w:rsid w:val="00DB3C51"/>
    <w:rsid w:val="00DB5D96"/>
    <w:rsid w:val="00DC27FB"/>
    <w:rsid w:val="00DC29F4"/>
    <w:rsid w:val="00DC39C8"/>
    <w:rsid w:val="00DC5186"/>
    <w:rsid w:val="00DC58EF"/>
    <w:rsid w:val="00DC6F72"/>
    <w:rsid w:val="00DD556E"/>
    <w:rsid w:val="00DD7C29"/>
    <w:rsid w:val="00DE1B7E"/>
    <w:rsid w:val="00DE2ECE"/>
    <w:rsid w:val="00DE3344"/>
    <w:rsid w:val="00DE3365"/>
    <w:rsid w:val="00DE43F6"/>
    <w:rsid w:val="00DF049B"/>
    <w:rsid w:val="00DF0F0A"/>
    <w:rsid w:val="00DF38FC"/>
    <w:rsid w:val="00DF3F7E"/>
    <w:rsid w:val="00DF5145"/>
    <w:rsid w:val="00DF59D8"/>
    <w:rsid w:val="00DF6A05"/>
    <w:rsid w:val="00DF727D"/>
    <w:rsid w:val="00DF7C2A"/>
    <w:rsid w:val="00E0006A"/>
    <w:rsid w:val="00E01F7C"/>
    <w:rsid w:val="00E02C2E"/>
    <w:rsid w:val="00E03B47"/>
    <w:rsid w:val="00E0554B"/>
    <w:rsid w:val="00E06FF7"/>
    <w:rsid w:val="00E1066A"/>
    <w:rsid w:val="00E1164C"/>
    <w:rsid w:val="00E11C3F"/>
    <w:rsid w:val="00E11E6F"/>
    <w:rsid w:val="00E125E4"/>
    <w:rsid w:val="00E13065"/>
    <w:rsid w:val="00E15CC0"/>
    <w:rsid w:val="00E16736"/>
    <w:rsid w:val="00E201BD"/>
    <w:rsid w:val="00E21A70"/>
    <w:rsid w:val="00E25518"/>
    <w:rsid w:val="00E3348E"/>
    <w:rsid w:val="00E409EB"/>
    <w:rsid w:val="00E418A2"/>
    <w:rsid w:val="00E418B3"/>
    <w:rsid w:val="00E4234E"/>
    <w:rsid w:val="00E43FC4"/>
    <w:rsid w:val="00E4457C"/>
    <w:rsid w:val="00E4670B"/>
    <w:rsid w:val="00E47BC9"/>
    <w:rsid w:val="00E50CEC"/>
    <w:rsid w:val="00E53192"/>
    <w:rsid w:val="00E5470E"/>
    <w:rsid w:val="00E5589B"/>
    <w:rsid w:val="00E5783A"/>
    <w:rsid w:val="00E57DA6"/>
    <w:rsid w:val="00E63119"/>
    <w:rsid w:val="00E6332E"/>
    <w:rsid w:val="00E64647"/>
    <w:rsid w:val="00E64FC9"/>
    <w:rsid w:val="00E6500C"/>
    <w:rsid w:val="00E653D1"/>
    <w:rsid w:val="00E65567"/>
    <w:rsid w:val="00E67C45"/>
    <w:rsid w:val="00E70091"/>
    <w:rsid w:val="00E70E28"/>
    <w:rsid w:val="00E710C7"/>
    <w:rsid w:val="00E71F9C"/>
    <w:rsid w:val="00E74B15"/>
    <w:rsid w:val="00E74FC1"/>
    <w:rsid w:val="00E75D71"/>
    <w:rsid w:val="00E81C9A"/>
    <w:rsid w:val="00E822B4"/>
    <w:rsid w:val="00E82465"/>
    <w:rsid w:val="00E82625"/>
    <w:rsid w:val="00E82B15"/>
    <w:rsid w:val="00E84B11"/>
    <w:rsid w:val="00E864C2"/>
    <w:rsid w:val="00E86F0F"/>
    <w:rsid w:val="00E8710F"/>
    <w:rsid w:val="00E913B6"/>
    <w:rsid w:val="00E9298B"/>
    <w:rsid w:val="00E92B8B"/>
    <w:rsid w:val="00E93043"/>
    <w:rsid w:val="00E94EC4"/>
    <w:rsid w:val="00E97A73"/>
    <w:rsid w:val="00EA052C"/>
    <w:rsid w:val="00EA2AF5"/>
    <w:rsid w:val="00EA33C1"/>
    <w:rsid w:val="00EA4735"/>
    <w:rsid w:val="00EA4F98"/>
    <w:rsid w:val="00EA7151"/>
    <w:rsid w:val="00EA7AD5"/>
    <w:rsid w:val="00EB0FFC"/>
    <w:rsid w:val="00EB17E7"/>
    <w:rsid w:val="00EB1871"/>
    <w:rsid w:val="00EB2859"/>
    <w:rsid w:val="00EB436D"/>
    <w:rsid w:val="00EB4969"/>
    <w:rsid w:val="00EB5137"/>
    <w:rsid w:val="00EB577D"/>
    <w:rsid w:val="00EB6575"/>
    <w:rsid w:val="00EC0903"/>
    <w:rsid w:val="00EC1475"/>
    <w:rsid w:val="00EC5660"/>
    <w:rsid w:val="00EC627C"/>
    <w:rsid w:val="00EC6AD9"/>
    <w:rsid w:val="00ED4324"/>
    <w:rsid w:val="00ED4BF8"/>
    <w:rsid w:val="00ED5692"/>
    <w:rsid w:val="00ED638B"/>
    <w:rsid w:val="00EE0AFC"/>
    <w:rsid w:val="00EE22EF"/>
    <w:rsid w:val="00EE2B63"/>
    <w:rsid w:val="00EE3F33"/>
    <w:rsid w:val="00EE3F38"/>
    <w:rsid w:val="00EE44A8"/>
    <w:rsid w:val="00EE6255"/>
    <w:rsid w:val="00EE63AC"/>
    <w:rsid w:val="00EE65F4"/>
    <w:rsid w:val="00EE757F"/>
    <w:rsid w:val="00EE768F"/>
    <w:rsid w:val="00EF09F0"/>
    <w:rsid w:val="00EF19B1"/>
    <w:rsid w:val="00EF2AA3"/>
    <w:rsid w:val="00EF44E1"/>
    <w:rsid w:val="00EF4B73"/>
    <w:rsid w:val="00EF5BDF"/>
    <w:rsid w:val="00EF5F65"/>
    <w:rsid w:val="00F001DD"/>
    <w:rsid w:val="00F00A2B"/>
    <w:rsid w:val="00F00AD9"/>
    <w:rsid w:val="00F010C0"/>
    <w:rsid w:val="00F01458"/>
    <w:rsid w:val="00F01C5A"/>
    <w:rsid w:val="00F022FF"/>
    <w:rsid w:val="00F03220"/>
    <w:rsid w:val="00F03F6D"/>
    <w:rsid w:val="00F04513"/>
    <w:rsid w:val="00F046F4"/>
    <w:rsid w:val="00F0596B"/>
    <w:rsid w:val="00F06A85"/>
    <w:rsid w:val="00F06C34"/>
    <w:rsid w:val="00F13221"/>
    <w:rsid w:val="00F137C1"/>
    <w:rsid w:val="00F1604C"/>
    <w:rsid w:val="00F20484"/>
    <w:rsid w:val="00F2085A"/>
    <w:rsid w:val="00F228DC"/>
    <w:rsid w:val="00F25AC7"/>
    <w:rsid w:val="00F26346"/>
    <w:rsid w:val="00F27037"/>
    <w:rsid w:val="00F30487"/>
    <w:rsid w:val="00F30804"/>
    <w:rsid w:val="00F30FE6"/>
    <w:rsid w:val="00F31EC7"/>
    <w:rsid w:val="00F32EDB"/>
    <w:rsid w:val="00F41849"/>
    <w:rsid w:val="00F4341D"/>
    <w:rsid w:val="00F45C57"/>
    <w:rsid w:val="00F47457"/>
    <w:rsid w:val="00F47601"/>
    <w:rsid w:val="00F529B2"/>
    <w:rsid w:val="00F54706"/>
    <w:rsid w:val="00F55DA5"/>
    <w:rsid w:val="00F56718"/>
    <w:rsid w:val="00F56915"/>
    <w:rsid w:val="00F60031"/>
    <w:rsid w:val="00F624A1"/>
    <w:rsid w:val="00F6367F"/>
    <w:rsid w:val="00F676C0"/>
    <w:rsid w:val="00F702A4"/>
    <w:rsid w:val="00F7114D"/>
    <w:rsid w:val="00F743E8"/>
    <w:rsid w:val="00F7563B"/>
    <w:rsid w:val="00F77BB2"/>
    <w:rsid w:val="00F81691"/>
    <w:rsid w:val="00F82534"/>
    <w:rsid w:val="00F835CD"/>
    <w:rsid w:val="00F83699"/>
    <w:rsid w:val="00F85D43"/>
    <w:rsid w:val="00F90077"/>
    <w:rsid w:val="00F90573"/>
    <w:rsid w:val="00F90886"/>
    <w:rsid w:val="00F912C7"/>
    <w:rsid w:val="00F92806"/>
    <w:rsid w:val="00F97F3D"/>
    <w:rsid w:val="00FA1FCA"/>
    <w:rsid w:val="00FA2BDE"/>
    <w:rsid w:val="00FA2E68"/>
    <w:rsid w:val="00FA4B0E"/>
    <w:rsid w:val="00FA4DFF"/>
    <w:rsid w:val="00FA5008"/>
    <w:rsid w:val="00FA5060"/>
    <w:rsid w:val="00FA5C29"/>
    <w:rsid w:val="00FA784C"/>
    <w:rsid w:val="00FB3EB2"/>
    <w:rsid w:val="00FB68D6"/>
    <w:rsid w:val="00FB7C72"/>
    <w:rsid w:val="00FC3C71"/>
    <w:rsid w:val="00FC42F0"/>
    <w:rsid w:val="00FC5EE1"/>
    <w:rsid w:val="00FC60EE"/>
    <w:rsid w:val="00FC6DF6"/>
    <w:rsid w:val="00FD181A"/>
    <w:rsid w:val="00FD237D"/>
    <w:rsid w:val="00FD6131"/>
    <w:rsid w:val="00FD646D"/>
    <w:rsid w:val="00FD785B"/>
    <w:rsid w:val="00FD79A1"/>
    <w:rsid w:val="00FE0EC6"/>
    <w:rsid w:val="00FE1E2A"/>
    <w:rsid w:val="00FE4041"/>
    <w:rsid w:val="00FE4A37"/>
    <w:rsid w:val="00FE5516"/>
    <w:rsid w:val="00FE788E"/>
    <w:rsid w:val="00FF0111"/>
    <w:rsid w:val="00FF123E"/>
    <w:rsid w:val="00FF1A5E"/>
    <w:rsid w:val="00FF3D88"/>
    <w:rsid w:val="00FF4C15"/>
    <w:rsid w:val="011B6B87"/>
    <w:rsid w:val="01995CE1"/>
    <w:rsid w:val="025BDE13"/>
    <w:rsid w:val="028DC342"/>
    <w:rsid w:val="03076F87"/>
    <w:rsid w:val="03913351"/>
    <w:rsid w:val="03E6F21B"/>
    <w:rsid w:val="040AA52A"/>
    <w:rsid w:val="046AB783"/>
    <w:rsid w:val="05A6758B"/>
    <w:rsid w:val="063C1DD5"/>
    <w:rsid w:val="06F76172"/>
    <w:rsid w:val="075DAF56"/>
    <w:rsid w:val="077545CC"/>
    <w:rsid w:val="07A97E22"/>
    <w:rsid w:val="07BC9706"/>
    <w:rsid w:val="07D818B7"/>
    <w:rsid w:val="07D9A1E0"/>
    <w:rsid w:val="086DE32C"/>
    <w:rsid w:val="08D42798"/>
    <w:rsid w:val="0941DB63"/>
    <w:rsid w:val="09DC94A9"/>
    <w:rsid w:val="0A1DCCF2"/>
    <w:rsid w:val="0B2DDD1C"/>
    <w:rsid w:val="0B6A1DB0"/>
    <w:rsid w:val="0C140D83"/>
    <w:rsid w:val="0C317CB3"/>
    <w:rsid w:val="0C784368"/>
    <w:rsid w:val="0C7E37B5"/>
    <w:rsid w:val="0D05EE11"/>
    <w:rsid w:val="0E605817"/>
    <w:rsid w:val="0EB2C17C"/>
    <w:rsid w:val="0F3795CA"/>
    <w:rsid w:val="0FFE834F"/>
    <w:rsid w:val="108D0E76"/>
    <w:rsid w:val="10A99B6A"/>
    <w:rsid w:val="1138807B"/>
    <w:rsid w:val="1166D99B"/>
    <w:rsid w:val="11A2C6BC"/>
    <w:rsid w:val="125116FC"/>
    <w:rsid w:val="1280C5DD"/>
    <w:rsid w:val="12F74D8E"/>
    <w:rsid w:val="1403C631"/>
    <w:rsid w:val="1416BBD6"/>
    <w:rsid w:val="1470213D"/>
    <w:rsid w:val="149B1A0E"/>
    <w:rsid w:val="14B3961E"/>
    <w:rsid w:val="15F0EEA4"/>
    <w:rsid w:val="16012B8A"/>
    <w:rsid w:val="164BF0B9"/>
    <w:rsid w:val="17F5FF86"/>
    <w:rsid w:val="18C8AC96"/>
    <w:rsid w:val="18D16C19"/>
    <w:rsid w:val="18E1D4F3"/>
    <w:rsid w:val="196D1AD7"/>
    <w:rsid w:val="19A50FD8"/>
    <w:rsid w:val="19E66DA5"/>
    <w:rsid w:val="19FAA5F9"/>
    <w:rsid w:val="1AD96E74"/>
    <w:rsid w:val="1B6B4244"/>
    <w:rsid w:val="1C0A782F"/>
    <w:rsid w:val="1CF2AAC6"/>
    <w:rsid w:val="1D65E1B8"/>
    <w:rsid w:val="1D6D8450"/>
    <w:rsid w:val="1D737F04"/>
    <w:rsid w:val="1DAD8B5E"/>
    <w:rsid w:val="1F876242"/>
    <w:rsid w:val="2025128A"/>
    <w:rsid w:val="2048C4A6"/>
    <w:rsid w:val="20DBAC01"/>
    <w:rsid w:val="218ECE20"/>
    <w:rsid w:val="21955C7C"/>
    <w:rsid w:val="21AA5C39"/>
    <w:rsid w:val="2239BE19"/>
    <w:rsid w:val="226F8EDC"/>
    <w:rsid w:val="22C8431C"/>
    <w:rsid w:val="22EC6DDF"/>
    <w:rsid w:val="230583D2"/>
    <w:rsid w:val="23D8434C"/>
    <w:rsid w:val="23DD62B8"/>
    <w:rsid w:val="246FC915"/>
    <w:rsid w:val="24B56D98"/>
    <w:rsid w:val="256427A1"/>
    <w:rsid w:val="25CBDFC8"/>
    <w:rsid w:val="26ED1F88"/>
    <w:rsid w:val="26ED2F7B"/>
    <w:rsid w:val="2715037A"/>
    <w:rsid w:val="2731BDBA"/>
    <w:rsid w:val="279D8EB7"/>
    <w:rsid w:val="28099B4E"/>
    <w:rsid w:val="28749F53"/>
    <w:rsid w:val="28FF6AE5"/>
    <w:rsid w:val="2A60F0F5"/>
    <w:rsid w:val="2B43C412"/>
    <w:rsid w:val="2BBF3F79"/>
    <w:rsid w:val="2C6C532B"/>
    <w:rsid w:val="2D2DACB6"/>
    <w:rsid w:val="2D648F1D"/>
    <w:rsid w:val="2D8F528B"/>
    <w:rsid w:val="2DB24183"/>
    <w:rsid w:val="2DB51C98"/>
    <w:rsid w:val="2E2F2086"/>
    <w:rsid w:val="2E3514D3"/>
    <w:rsid w:val="2E9F413D"/>
    <w:rsid w:val="2F276601"/>
    <w:rsid w:val="2F3482F7"/>
    <w:rsid w:val="2F3CD70D"/>
    <w:rsid w:val="2F43D8A5"/>
    <w:rsid w:val="2FB6E7F6"/>
    <w:rsid w:val="30173535"/>
    <w:rsid w:val="3044C0CF"/>
    <w:rsid w:val="30589B90"/>
    <w:rsid w:val="314D98EB"/>
    <w:rsid w:val="3155AEA2"/>
    <w:rsid w:val="319E6DDC"/>
    <w:rsid w:val="31B07D94"/>
    <w:rsid w:val="3286DCF3"/>
    <w:rsid w:val="328DA02C"/>
    <w:rsid w:val="32EE88B8"/>
    <w:rsid w:val="32F310F2"/>
    <w:rsid w:val="3315E663"/>
    <w:rsid w:val="33672875"/>
    <w:rsid w:val="33AB81AE"/>
    <w:rsid w:val="33FB7408"/>
    <w:rsid w:val="34335474"/>
    <w:rsid w:val="34674BF3"/>
    <w:rsid w:val="3492469F"/>
    <w:rsid w:val="34990A6E"/>
    <w:rsid w:val="34DE288E"/>
    <w:rsid w:val="350EC5F7"/>
    <w:rsid w:val="351D3380"/>
    <w:rsid w:val="3682F2E9"/>
    <w:rsid w:val="3699A1A8"/>
    <w:rsid w:val="38B5BCCE"/>
    <w:rsid w:val="38E18A80"/>
    <w:rsid w:val="393DD59B"/>
    <w:rsid w:val="39972F4A"/>
    <w:rsid w:val="3A26ED8D"/>
    <w:rsid w:val="3A61D61A"/>
    <w:rsid w:val="3AAA21E8"/>
    <w:rsid w:val="3B018823"/>
    <w:rsid w:val="3C5F2214"/>
    <w:rsid w:val="3D8A02D2"/>
    <w:rsid w:val="3DA2564E"/>
    <w:rsid w:val="3E0D8F0A"/>
    <w:rsid w:val="3E4A15F9"/>
    <w:rsid w:val="3E88A5CD"/>
    <w:rsid w:val="3EA29953"/>
    <w:rsid w:val="3EBE4824"/>
    <w:rsid w:val="3ECC6DCC"/>
    <w:rsid w:val="3F3CC4EE"/>
    <w:rsid w:val="40C1A394"/>
    <w:rsid w:val="42A2A3F7"/>
    <w:rsid w:val="4344674E"/>
    <w:rsid w:val="43995E7C"/>
    <w:rsid w:val="445FAD1D"/>
    <w:rsid w:val="446D266D"/>
    <w:rsid w:val="44A3ABE2"/>
    <w:rsid w:val="44F8B27A"/>
    <w:rsid w:val="451A2EED"/>
    <w:rsid w:val="45823FD4"/>
    <w:rsid w:val="458B2280"/>
    <w:rsid w:val="46397A3E"/>
    <w:rsid w:val="466C4AB6"/>
    <w:rsid w:val="473AB96D"/>
    <w:rsid w:val="47B5C191"/>
    <w:rsid w:val="47BACBEA"/>
    <w:rsid w:val="47C1A742"/>
    <w:rsid w:val="4805FE59"/>
    <w:rsid w:val="4823D32A"/>
    <w:rsid w:val="4851CFAF"/>
    <w:rsid w:val="486F2EC5"/>
    <w:rsid w:val="487A3A0B"/>
    <w:rsid w:val="48C2BFB1"/>
    <w:rsid w:val="49100243"/>
    <w:rsid w:val="492917B5"/>
    <w:rsid w:val="4976BC20"/>
    <w:rsid w:val="4ABF441B"/>
    <w:rsid w:val="4B2CC8F2"/>
    <w:rsid w:val="4C0B6EE0"/>
    <w:rsid w:val="4C640399"/>
    <w:rsid w:val="4C8E6E3B"/>
    <w:rsid w:val="4CC621A3"/>
    <w:rsid w:val="4DA9FAF1"/>
    <w:rsid w:val="4E32346B"/>
    <w:rsid w:val="4EAADB4A"/>
    <w:rsid w:val="4F55B4F7"/>
    <w:rsid w:val="50151FCE"/>
    <w:rsid w:val="5037571A"/>
    <w:rsid w:val="5066C755"/>
    <w:rsid w:val="50C123DD"/>
    <w:rsid w:val="50D26193"/>
    <w:rsid w:val="51097FA5"/>
    <w:rsid w:val="512F2814"/>
    <w:rsid w:val="513616A5"/>
    <w:rsid w:val="51B0F02F"/>
    <w:rsid w:val="534B6879"/>
    <w:rsid w:val="53733125"/>
    <w:rsid w:val="53FD761D"/>
    <w:rsid w:val="5466001E"/>
    <w:rsid w:val="54E92DD5"/>
    <w:rsid w:val="54F11B5B"/>
    <w:rsid w:val="5514FB87"/>
    <w:rsid w:val="5518DE04"/>
    <w:rsid w:val="559928C9"/>
    <w:rsid w:val="55BED138"/>
    <w:rsid w:val="55DCC511"/>
    <w:rsid w:val="56163A52"/>
    <w:rsid w:val="56CC2318"/>
    <w:rsid w:val="57154C22"/>
    <w:rsid w:val="574E2187"/>
    <w:rsid w:val="58507EC6"/>
    <w:rsid w:val="58691DC6"/>
    <w:rsid w:val="58C28231"/>
    <w:rsid w:val="58DD499D"/>
    <w:rsid w:val="593C1A4D"/>
    <w:rsid w:val="59640E72"/>
    <w:rsid w:val="5ADE5E70"/>
    <w:rsid w:val="5C9BAF34"/>
    <w:rsid w:val="5CFC2D40"/>
    <w:rsid w:val="5D200D6C"/>
    <w:rsid w:val="5D8056E8"/>
    <w:rsid w:val="5DA95BB6"/>
    <w:rsid w:val="5E300C31"/>
    <w:rsid w:val="5E86EF34"/>
    <w:rsid w:val="5E90101B"/>
    <w:rsid w:val="5EA98C92"/>
    <w:rsid w:val="5EC5FA26"/>
    <w:rsid w:val="5F01FF20"/>
    <w:rsid w:val="5FA7A878"/>
    <w:rsid w:val="5FE6F55A"/>
    <w:rsid w:val="602EF2D0"/>
    <w:rsid w:val="61CD0EAD"/>
    <w:rsid w:val="6210000C"/>
    <w:rsid w:val="62BAD6EC"/>
    <w:rsid w:val="62FF8814"/>
    <w:rsid w:val="636AC4A4"/>
    <w:rsid w:val="640C0AFE"/>
    <w:rsid w:val="641FF4C4"/>
    <w:rsid w:val="64356420"/>
    <w:rsid w:val="6451B76C"/>
    <w:rsid w:val="647AC191"/>
    <w:rsid w:val="64B6397C"/>
    <w:rsid w:val="660C3CEF"/>
    <w:rsid w:val="663A3974"/>
    <w:rsid w:val="6667CB8A"/>
    <w:rsid w:val="6768BB47"/>
    <w:rsid w:val="67726132"/>
    <w:rsid w:val="67D609D5"/>
    <w:rsid w:val="68CFCA31"/>
    <w:rsid w:val="68F992AA"/>
    <w:rsid w:val="695F39DA"/>
    <w:rsid w:val="6A5FB090"/>
    <w:rsid w:val="6B19363E"/>
    <w:rsid w:val="6B2066AB"/>
    <w:rsid w:val="6B5D584C"/>
    <w:rsid w:val="6B62FF2C"/>
    <w:rsid w:val="6B85AAFA"/>
    <w:rsid w:val="6BB18B38"/>
    <w:rsid w:val="6C31336C"/>
    <w:rsid w:val="6D7D5255"/>
    <w:rsid w:val="6E2C22FC"/>
    <w:rsid w:val="6EA687FF"/>
    <w:rsid w:val="6EA6A4CF"/>
    <w:rsid w:val="6EDC1DF0"/>
    <w:rsid w:val="6F3044BA"/>
    <w:rsid w:val="6F4C80E5"/>
    <w:rsid w:val="6F7BAF0F"/>
    <w:rsid w:val="6FDC5BF3"/>
    <w:rsid w:val="7050D529"/>
    <w:rsid w:val="70FDCE96"/>
    <w:rsid w:val="710C9215"/>
    <w:rsid w:val="71253186"/>
    <w:rsid w:val="71401C3C"/>
    <w:rsid w:val="714D8DD5"/>
    <w:rsid w:val="724150C8"/>
    <w:rsid w:val="72A9B3A8"/>
    <w:rsid w:val="7344AB21"/>
    <w:rsid w:val="737057B7"/>
    <w:rsid w:val="73BDC121"/>
    <w:rsid w:val="73D66BEF"/>
    <w:rsid w:val="7429C000"/>
    <w:rsid w:val="74936537"/>
    <w:rsid w:val="74CFB770"/>
    <w:rsid w:val="7541940B"/>
    <w:rsid w:val="75E14279"/>
    <w:rsid w:val="763F543A"/>
    <w:rsid w:val="76685C84"/>
    <w:rsid w:val="7714C1EB"/>
    <w:rsid w:val="7898C90D"/>
    <w:rsid w:val="792D0E91"/>
    <w:rsid w:val="799FFD46"/>
    <w:rsid w:val="79B2E49A"/>
    <w:rsid w:val="79D28C49"/>
    <w:rsid w:val="7A33F7CD"/>
    <w:rsid w:val="7A5B7556"/>
    <w:rsid w:val="7A629896"/>
    <w:rsid w:val="7AAE76D7"/>
    <w:rsid w:val="7ACE2A58"/>
    <w:rsid w:val="7AF11717"/>
    <w:rsid w:val="7B2AA5B4"/>
    <w:rsid w:val="7B86216B"/>
    <w:rsid w:val="7D94532B"/>
    <w:rsid w:val="7EC1D265"/>
    <w:rsid w:val="7FEE5CB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19"/>
    <w:pPr>
      <w:spacing w:line="360" w:lineRule="auto"/>
    </w:pPr>
    <w:rPr>
      <w:rFonts w:ascii="Arial" w:hAnsi="Arial"/>
      <w:sz w:val="24"/>
    </w:rPr>
  </w:style>
  <w:style w:type="paragraph" w:styleId="Heading1">
    <w:name w:val="heading 1"/>
    <w:basedOn w:val="NormalWeb"/>
    <w:next w:val="Normal"/>
    <w:link w:val="Heading1Char"/>
    <w:uiPriority w:val="9"/>
    <w:qFormat/>
    <w:rsid w:val="00526258"/>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40"/>
      <w:szCs w:val="36"/>
    </w:rPr>
  </w:style>
  <w:style w:type="paragraph" w:styleId="Heading2">
    <w:name w:val="heading 2"/>
    <w:basedOn w:val="NormalWeb"/>
    <w:next w:val="Normal"/>
    <w:link w:val="Heading2Char"/>
    <w:uiPriority w:val="9"/>
    <w:unhideWhenUsed/>
    <w:qFormat/>
    <w:rsid w:val="00EE757F"/>
    <w:pPr>
      <w:shd w:val="clear" w:color="auto" w:fill="FFFFFF"/>
      <w:spacing w:before="360" w:beforeAutospacing="0" w:after="120" w:afterAutospacing="0" w:line="276" w:lineRule="auto"/>
      <w:ind w:right="306"/>
      <w:outlineLvl w:val="1"/>
    </w:pPr>
    <w:rPr>
      <w:rFonts w:ascii="Arial Rounded MT Bold" w:hAnsi="Arial Rounded MT Bold" w:cs="Arial"/>
      <w:color w:val="002060"/>
      <w:sz w:val="36"/>
      <w:szCs w:val="32"/>
    </w:rPr>
  </w:style>
  <w:style w:type="paragraph" w:styleId="Heading3">
    <w:name w:val="heading 3"/>
    <w:basedOn w:val="Normal"/>
    <w:next w:val="Normal"/>
    <w:link w:val="Heading3Char"/>
    <w:uiPriority w:val="9"/>
    <w:unhideWhenUsed/>
    <w:qFormat/>
    <w:rsid w:val="00EE757F"/>
    <w:pPr>
      <w:keepNext/>
      <w:keepLines/>
      <w:spacing w:before="200" w:after="0"/>
      <w:outlineLvl w:val="2"/>
    </w:pPr>
    <w:rPr>
      <w:rFonts w:ascii="Arial Rounded MT Bold" w:eastAsiaTheme="majorEastAsia" w:hAnsi="Arial Rounded MT Bold" w:cstheme="majorBidi"/>
      <w:bCs/>
      <w:color w:val="4A66AC" w:themeColor="accent1"/>
      <w:sz w:val="32"/>
    </w:rPr>
  </w:style>
  <w:style w:type="paragraph" w:styleId="Heading4">
    <w:name w:val="heading 4"/>
    <w:basedOn w:val="Normal"/>
    <w:next w:val="Normal"/>
    <w:link w:val="Heading4Char"/>
    <w:uiPriority w:val="9"/>
    <w:unhideWhenUsed/>
    <w:qFormat/>
    <w:rsid w:val="00152526"/>
    <w:pPr>
      <w:keepNext/>
      <w:keepLines/>
      <w:spacing w:before="200" w:after="0"/>
      <w:outlineLvl w:val="3"/>
    </w:pPr>
    <w:rPr>
      <w:rFonts w:ascii="Arial Rounded MT Bold" w:eastAsiaTheme="majorEastAsia" w:hAnsi="Arial Rounded MT Bold" w:cstheme="majorBidi"/>
      <w:bCs/>
      <w:i/>
      <w:iCs/>
      <w:color w:val="4A66AC" w:themeColor="accent1"/>
    </w:rPr>
  </w:style>
  <w:style w:type="paragraph" w:styleId="Heading5">
    <w:name w:val="heading 5"/>
    <w:basedOn w:val="Normal"/>
    <w:next w:val="Normal"/>
    <w:link w:val="Heading5Char"/>
    <w:uiPriority w:val="9"/>
    <w:unhideWhenUsed/>
    <w:qFormat/>
    <w:rsid w:val="003C725D"/>
    <w:pPr>
      <w:keepNext/>
      <w:keepLines/>
      <w:spacing w:before="200" w:after="0"/>
      <w:outlineLvl w:val="4"/>
    </w:pPr>
    <w:rPr>
      <w:rFonts w:eastAsiaTheme="majorEastAsia" w:cstheme="majorBidi"/>
      <w:b/>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E757F"/>
    <w:rPr>
      <w:rFonts w:ascii="Arial Rounded MT Bold" w:eastAsia="Times New Roman" w:hAnsi="Arial Rounded MT Bold" w:cs="Arial"/>
      <w:color w:val="002060"/>
      <w:sz w:val="36"/>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526258"/>
    <w:rPr>
      <w:rFonts w:ascii="Arial Rounded MT Bold" w:eastAsia="Times New Roman" w:hAnsi="Arial Rounded MT Bold" w:cs="Arial"/>
      <w:b/>
      <w:color w:val="002060"/>
      <w:sz w:val="40"/>
      <w:szCs w:val="36"/>
      <w:shd w:val="clear" w:color="auto" w:fill="FFFFFF"/>
      <w:lang w:eastAsia="en-NZ"/>
    </w:rPr>
  </w:style>
  <w:style w:type="character" w:customStyle="1" w:styleId="Heading3Char">
    <w:name w:val="Heading 3 Char"/>
    <w:basedOn w:val="DefaultParagraphFont"/>
    <w:link w:val="Heading3"/>
    <w:uiPriority w:val="9"/>
    <w:rsid w:val="00EE757F"/>
    <w:rPr>
      <w:rFonts w:ascii="Arial Rounded MT Bold" w:eastAsiaTheme="majorEastAsia" w:hAnsi="Arial Rounded MT Bold" w:cstheme="majorBidi"/>
      <w:bCs/>
      <w:color w:val="4A66AC" w:themeColor="accent1"/>
      <w:sz w:val="32"/>
    </w:rPr>
  </w:style>
  <w:style w:type="character" w:customStyle="1" w:styleId="Heading4Char">
    <w:name w:val="Heading 4 Char"/>
    <w:basedOn w:val="DefaultParagraphFont"/>
    <w:link w:val="Heading4"/>
    <w:uiPriority w:val="9"/>
    <w:rsid w:val="00152526"/>
    <w:rPr>
      <w:rFonts w:ascii="Arial Rounded MT Bold" w:eastAsiaTheme="majorEastAsia" w:hAnsi="Arial Rounded MT Bold" w:cstheme="majorBidi"/>
      <w:bCs/>
      <w:i/>
      <w:iCs/>
      <w:color w:val="4A66AC" w:themeColor="accent1"/>
      <w:sz w:val="24"/>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rsid w:val="003C725D"/>
    <w:rPr>
      <w:rFonts w:ascii="Arial" w:eastAsiaTheme="majorEastAsia" w:hAnsi="Arial" w:cstheme="majorBidi"/>
      <w:b/>
      <w:color w:val="243255" w:themeColor="accent1" w:themeShade="7F"/>
      <w:sz w:val="24"/>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DF727D"/>
    <w:rPr>
      <w:rFonts w:ascii="Arial" w:hAnsi="Arial" w:cs="Arial"/>
      <w:i/>
      <w:color w:val="002060"/>
      <w:sz w:val="24"/>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B109B1"/>
    <w:pPr>
      <w:ind w:left="720"/>
    </w:pPr>
    <w:rPr>
      <w:i/>
      <w:iCs/>
      <w:color w:val="000000" w:themeColor="text1"/>
    </w:rPr>
  </w:style>
  <w:style w:type="character" w:customStyle="1" w:styleId="QuoteChar">
    <w:name w:val="Quote Char"/>
    <w:basedOn w:val="DefaultParagraphFont"/>
    <w:link w:val="Quote"/>
    <w:uiPriority w:val="29"/>
    <w:rsid w:val="00B109B1"/>
    <w:rPr>
      <w:rFonts w:ascii="Arial" w:hAnsi="Arial"/>
      <w:i/>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xxmsonormal">
    <w:name w:val="x_x_msonormal"/>
    <w:basedOn w:val="Normal"/>
    <w:rsid w:val="00E6500C"/>
    <w:pPr>
      <w:spacing w:after="0" w:line="240" w:lineRule="auto"/>
    </w:pPr>
    <w:rPr>
      <w:rFonts w:ascii="Calibri" w:eastAsiaTheme="minorHAnsi" w:hAnsi="Calibri" w:cs="Calibri"/>
      <w:sz w:val="22"/>
      <w:lang w:eastAsia="en-NZ"/>
    </w:rPr>
  </w:style>
  <w:style w:type="paragraph" w:styleId="Revision">
    <w:name w:val="Revision"/>
    <w:hidden/>
    <w:uiPriority w:val="99"/>
    <w:semiHidden/>
    <w:rsid w:val="00E710C7"/>
    <w:pPr>
      <w:spacing w:after="0" w:line="240" w:lineRule="auto"/>
    </w:pPr>
    <w:rPr>
      <w:rFonts w:ascii="Arial" w:hAnsi="Arial"/>
      <w:sz w:val="24"/>
    </w:rPr>
  </w:style>
  <w:style w:type="character" w:customStyle="1" w:styleId="normaltextrun">
    <w:name w:val="normaltextrun"/>
    <w:basedOn w:val="DefaultParagraphFont"/>
    <w:rsid w:val="006A4E8A"/>
  </w:style>
  <w:style w:type="paragraph" w:customStyle="1" w:styleId="paragraph">
    <w:name w:val="paragraph"/>
    <w:basedOn w:val="Normal"/>
    <w:rsid w:val="00FA784C"/>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eop">
    <w:name w:val="eop"/>
    <w:basedOn w:val="DefaultParagraphFont"/>
    <w:rsid w:val="00FA7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2756">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3038801">
      <w:bodyDiv w:val="1"/>
      <w:marLeft w:val="0"/>
      <w:marRight w:val="0"/>
      <w:marTop w:val="0"/>
      <w:marBottom w:val="0"/>
      <w:divBdr>
        <w:top w:val="none" w:sz="0" w:space="0" w:color="auto"/>
        <w:left w:val="none" w:sz="0" w:space="0" w:color="auto"/>
        <w:bottom w:val="none" w:sz="0" w:space="0" w:color="auto"/>
        <w:right w:val="none" w:sz="0" w:space="0" w:color="auto"/>
      </w:divBdr>
    </w:div>
    <w:div w:id="201526782">
      <w:bodyDiv w:val="1"/>
      <w:marLeft w:val="0"/>
      <w:marRight w:val="0"/>
      <w:marTop w:val="0"/>
      <w:marBottom w:val="0"/>
      <w:divBdr>
        <w:top w:val="none" w:sz="0" w:space="0" w:color="auto"/>
        <w:left w:val="none" w:sz="0" w:space="0" w:color="auto"/>
        <w:bottom w:val="none" w:sz="0" w:space="0" w:color="auto"/>
        <w:right w:val="none" w:sz="0" w:space="0" w:color="auto"/>
      </w:divBdr>
    </w:div>
    <w:div w:id="552157334">
      <w:bodyDiv w:val="1"/>
      <w:marLeft w:val="0"/>
      <w:marRight w:val="0"/>
      <w:marTop w:val="0"/>
      <w:marBottom w:val="0"/>
      <w:divBdr>
        <w:top w:val="none" w:sz="0" w:space="0" w:color="auto"/>
        <w:left w:val="none" w:sz="0" w:space="0" w:color="auto"/>
        <w:bottom w:val="none" w:sz="0" w:space="0" w:color="auto"/>
        <w:right w:val="none" w:sz="0" w:space="0" w:color="auto"/>
      </w:divBdr>
    </w:div>
    <w:div w:id="556016008">
      <w:bodyDiv w:val="1"/>
      <w:marLeft w:val="0"/>
      <w:marRight w:val="0"/>
      <w:marTop w:val="0"/>
      <w:marBottom w:val="0"/>
      <w:divBdr>
        <w:top w:val="none" w:sz="0" w:space="0" w:color="auto"/>
        <w:left w:val="none" w:sz="0" w:space="0" w:color="auto"/>
        <w:bottom w:val="none" w:sz="0" w:space="0" w:color="auto"/>
        <w:right w:val="none" w:sz="0" w:space="0" w:color="auto"/>
      </w:divBdr>
    </w:div>
    <w:div w:id="1199315613">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66252229">
      <w:bodyDiv w:val="1"/>
      <w:marLeft w:val="0"/>
      <w:marRight w:val="0"/>
      <w:marTop w:val="0"/>
      <w:marBottom w:val="0"/>
      <w:divBdr>
        <w:top w:val="none" w:sz="0" w:space="0" w:color="auto"/>
        <w:left w:val="none" w:sz="0" w:space="0" w:color="auto"/>
        <w:bottom w:val="none" w:sz="0" w:space="0" w:color="auto"/>
        <w:right w:val="none" w:sz="0" w:space="0" w:color="auto"/>
      </w:divBdr>
    </w:div>
    <w:div w:id="1513377211">
      <w:bodyDiv w:val="1"/>
      <w:marLeft w:val="0"/>
      <w:marRight w:val="0"/>
      <w:marTop w:val="0"/>
      <w:marBottom w:val="0"/>
      <w:divBdr>
        <w:top w:val="none" w:sz="0" w:space="0" w:color="auto"/>
        <w:left w:val="none" w:sz="0" w:space="0" w:color="auto"/>
        <w:bottom w:val="none" w:sz="0" w:space="0" w:color="auto"/>
        <w:right w:val="none" w:sz="0" w:space="0" w:color="auto"/>
      </w:divBdr>
    </w:div>
    <w:div w:id="1528904474">
      <w:bodyDiv w:val="1"/>
      <w:marLeft w:val="0"/>
      <w:marRight w:val="0"/>
      <w:marTop w:val="0"/>
      <w:marBottom w:val="0"/>
      <w:divBdr>
        <w:top w:val="none" w:sz="0" w:space="0" w:color="auto"/>
        <w:left w:val="none" w:sz="0" w:space="0" w:color="auto"/>
        <w:bottom w:val="none" w:sz="0" w:space="0" w:color="auto"/>
        <w:right w:val="none" w:sz="0" w:space="0" w:color="auto"/>
      </w:divBdr>
    </w:div>
    <w:div w:id="1685471959">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996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4158beb7905b47e5"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2301f34-5cde-48a5-92d5-a0089b6a6a0e">
      <UserInfo>
        <DisplayName>Chris Ford</DisplayName>
        <AccountId>82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1" ma:contentTypeDescription="Create a new document." ma:contentTypeScope="" ma:versionID="f3d2cd2a0b52a735ca8c84bb59674879">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351bd2966f19b29e736dc620490fa70"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032FC-F37F-4C7E-AC79-7AFA765A2DCB}">
  <ds:schemaRefs>
    <ds:schemaRef ds:uri="http://schemas.openxmlformats.org/officeDocument/2006/bibliography"/>
  </ds:schemaRefs>
</ds:datastoreItem>
</file>

<file path=customXml/itemProps2.xml><?xml version="1.0" encoding="utf-8"?>
<ds:datastoreItem xmlns:ds="http://schemas.openxmlformats.org/officeDocument/2006/customXml" ds:itemID="{4E5209F2-BB7C-45DA-A787-1E118600F38A}">
  <ds:schemaRefs>
    <ds:schemaRef ds:uri="http://schemas.microsoft.com/office/2006/metadata/properties"/>
    <ds:schemaRef ds:uri="http://schemas.microsoft.com/office/infopath/2007/PartnerControls"/>
    <ds:schemaRef ds:uri="d2301f34-5cde-48a5-92d5-a0089b6a6a0e"/>
  </ds:schemaRefs>
</ds:datastoreItem>
</file>

<file path=customXml/itemProps3.xml><?xml version="1.0" encoding="utf-8"?>
<ds:datastoreItem xmlns:ds="http://schemas.openxmlformats.org/officeDocument/2006/customXml" ds:itemID="{0BA89416-929F-4519-A370-D60A996C2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BD350A-A732-46BA-AB06-E7DA47020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1465</Words>
  <Characters>8355</Characters>
  <Application>Microsoft Office Word</Application>
  <DocSecurity>0</DocSecurity>
  <Lines>69</Lines>
  <Paragraphs>19</Paragraphs>
  <ScaleCrop>false</ScaleCrop>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2022-05-22T20:55:00Z</dcterms:created>
  <dcterms:modified xsi:type="dcterms:W3CDTF">2022-05-22T20:55:00Z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ies>
</file>