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3C5E4" w14:textId="77777777" w:rsidR="006552B6" w:rsidRDefault="006552B6" w:rsidP="00F076E7">
      <w:bookmarkStart w:id="0" w:name="_GoBack"/>
      <w:bookmarkEnd w:id="0"/>
    </w:p>
    <w:p w14:paraId="782BB6B5" w14:textId="77777777" w:rsidR="006552B6" w:rsidRPr="008B446F" w:rsidRDefault="006552B6" w:rsidP="006552B6">
      <w:pPr>
        <w:pStyle w:val="NormalWeb"/>
        <w:shd w:val="clear" w:color="auto" w:fill="FFFFFF"/>
        <w:spacing w:before="120" w:beforeAutospacing="0" w:after="120" w:afterAutospacing="0" w:line="276" w:lineRule="auto"/>
        <w:ind w:right="304"/>
        <w:rPr>
          <w:rFonts w:ascii="Arial" w:hAnsi="Arial" w:cs="Arial"/>
          <w:sz w:val="26"/>
          <w:szCs w:val="26"/>
        </w:rPr>
      </w:pPr>
    </w:p>
    <w:p w14:paraId="400D39C3" w14:textId="1F6B8F78" w:rsidR="006552B6" w:rsidRPr="008B446F" w:rsidRDefault="000B1503" w:rsidP="006552B6">
      <w:pPr>
        <w:pStyle w:val="NormalWeb"/>
        <w:shd w:val="clear" w:color="auto" w:fill="FFFFFF"/>
        <w:spacing w:before="120" w:beforeAutospacing="0" w:after="120" w:afterAutospacing="0" w:line="276" w:lineRule="auto"/>
        <w:ind w:right="304"/>
        <w:rPr>
          <w:rFonts w:ascii="Arial" w:hAnsi="Arial" w:cs="Arial"/>
          <w:sz w:val="26"/>
          <w:szCs w:val="26"/>
        </w:rPr>
      </w:pPr>
      <w:r w:rsidRPr="008B446F">
        <w:rPr>
          <w:rFonts w:ascii="Arial" w:hAnsi="Arial" w:cs="Arial"/>
          <w:sz w:val="26"/>
          <w:szCs w:val="26"/>
        </w:rPr>
        <w:t>14</w:t>
      </w:r>
      <w:r w:rsidRPr="008B446F">
        <w:rPr>
          <w:rFonts w:ascii="Arial" w:hAnsi="Arial" w:cs="Arial"/>
          <w:sz w:val="26"/>
          <w:szCs w:val="26"/>
          <w:vertAlign w:val="superscript"/>
        </w:rPr>
        <w:t>th</w:t>
      </w:r>
      <w:r w:rsidRPr="008B446F">
        <w:rPr>
          <w:rFonts w:ascii="Arial" w:hAnsi="Arial" w:cs="Arial"/>
          <w:sz w:val="26"/>
          <w:szCs w:val="26"/>
        </w:rPr>
        <w:t xml:space="preserve"> Feb </w:t>
      </w:r>
      <w:r w:rsidR="008E4586" w:rsidRPr="008B446F">
        <w:rPr>
          <w:rFonts w:ascii="Arial" w:hAnsi="Arial" w:cs="Arial"/>
          <w:sz w:val="26"/>
          <w:szCs w:val="26"/>
        </w:rPr>
        <w:t>2020</w:t>
      </w:r>
    </w:p>
    <w:p w14:paraId="566DB8FE" w14:textId="77777777" w:rsidR="006552B6" w:rsidRPr="008B446F" w:rsidRDefault="006552B6" w:rsidP="006552B6">
      <w:pPr>
        <w:pStyle w:val="NormalWeb"/>
        <w:shd w:val="clear" w:color="auto" w:fill="FFFFFF"/>
        <w:spacing w:before="120" w:beforeAutospacing="0" w:after="120" w:afterAutospacing="0" w:line="276" w:lineRule="auto"/>
        <w:ind w:right="304"/>
        <w:rPr>
          <w:rFonts w:ascii="Arial" w:hAnsi="Arial" w:cs="Arial"/>
          <w:sz w:val="26"/>
          <w:szCs w:val="26"/>
        </w:rPr>
      </w:pPr>
    </w:p>
    <w:p w14:paraId="3AC24773" w14:textId="0850AB05" w:rsidR="005D359C" w:rsidRPr="008B446F" w:rsidRDefault="006552B6" w:rsidP="006552B6">
      <w:pPr>
        <w:rPr>
          <w:rFonts w:ascii="Arial" w:hAnsi="Arial" w:cs="Arial"/>
          <w:sz w:val="26"/>
          <w:szCs w:val="26"/>
        </w:rPr>
      </w:pPr>
      <w:r w:rsidRPr="008B446F">
        <w:rPr>
          <w:rFonts w:ascii="Arial" w:hAnsi="Arial" w:cs="Arial"/>
          <w:sz w:val="26"/>
          <w:szCs w:val="26"/>
        </w:rPr>
        <w:t xml:space="preserve">Please find </w:t>
      </w:r>
      <w:r w:rsidR="00D309D2" w:rsidRPr="008B446F">
        <w:rPr>
          <w:rFonts w:ascii="Arial" w:hAnsi="Arial" w:cs="Arial"/>
          <w:sz w:val="26"/>
          <w:szCs w:val="26"/>
        </w:rPr>
        <w:t>below the</w:t>
      </w:r>
      <w:r w:rsidRPr="008B446F">
        <w:rPr>
          <w:rFonts w:ascii="Arial" w:hAnsi="Arial" w:cs="Arial"/>
          <w:sz w:val="26"/>
          <w:szCs w:val="26"/>
        </w:rPr>
        <w:t xml:space="preserve"> </w:t>
      </w:r>
      <w:r w:rsidR="00A2559F" w:rsidRPr="008B446F">
        <w:rPr>
          <w:rFonts w:ascii="Arial" w:hAnsi="Arial" w:cs="Arial"/>
          <w:sz w:val="26"/>
          <w:szCs w:val="26"/>
        </w:rPr>
        <w:t>Disabled Persons Assembly NZ</w:t>
      </w:r>
      <w:r w:rsidRPr="008B446F">
        <w:rPr>
          <w:rFonts w:ascii="Arial" w:hAnsi="Arial" w:cs="Arial"/>
          <w:sz w:val="26"/>
          <w:szCs w:val="26"/>
        </w:rPr>
        <w:t xml:space="preserve"> </w:t>
      </w:r>
      <w:r w:rsidR="00F72795" w:rsidRPr="008B446F">
        <w:rPr>
          <w:rFonts w:ascii="Arial" w:hAnsi="Arial" w:cs="Arial"/>
          <w:sz w:val="26"/>
          <w:szCs w:val="26"/>
        </w:rPr>
        <w:t xml:space="preserve">submission on </w:t>
      </w:r>
      <w:r w:rsidR="00EB02A5" w:rsidRPr="008B446F">
        <w:rPr>
          <w:rFonts w:ascii="Arial" w:hAnsi="Arial" w:cs="Arial"/>
          <w:sz w:val="26"/>
          <w:szCs w:val="26"/>
        </w:rPr>
        <w:t xml:space="preserve">the Education and Training bill. </w:t>
      </w:r>
    </w:p>
    <w:p w14:paraId="73BADADF" w14:textId="77777777" w:rsidR="005D359C" w:rsidRPr="008B446F" w:rsidRDefault="005D359C" w:rsidP="006552B6">
      <w:pPr>
        <w:rPr>
          <w:rFonts w:ascii="Arial" w:hAnsi="Arial" w:cs="Arial"/>
          <w:sz w:val="26"/>
          <w:szCs w:val="26"/>
        </w:rPr>
      </w:pPr>
    </w:p>
    <w:p w14:paraId="315AB7EC" w14:textId="77777777" w:rsidR="006552B6" w:rsidRPr="008B446F" w:rsidRDefault="006552B6" w:rsidP="006552B6">
      <w:pPr>
        <w:pStyle w:val="NormalWeb"/>
        <w:shd w:val="clear" w:color="auto" w:fill="FFFFFF"/>
        <w:spacing w:before="360" w:beforeAutospacing="0" w:after="120" w:afterAutospacing="0" w:line="276" w:lineRule="auto"/>
        <w:ind w:left="142" w:right="306"/>
        <w:rPr>
          <w:rFonts w:ascii="Arial" w:hAnsi="Arial" w:cs="Arial"/>
        </w:rPr>
      </w:pPr>
    </w:p>
    <w:p w14:paraId="004EAA43" w14:textId="77777777" w:rsidR="006552B6" w:rsidRPr="008B446F" w:rsidRDefault="006552B6" w:rsidP="006552B6">
      <w:pPr>
        <w:pStyle w:val="NormalWeb"/>
        <w:shd w:val="clear" w:color="auto" w:fill="FFFFFF"/>
        <w:spacing w:before="360" w:beforeAutospacing="0" w:after="120" w:afterAutospacing="0" w:line="276" w:lineRule="auto"/>
        <w:ind w:left="142" w:right="306"/>
        <w:rPr>
          <w:rFonts w:ascii="Arial" w:hAnsi="Arial" w:cs="Arial"/>
        </w:rPr>
      </w:pPr>
    </w:p>
    <w:p w14:paraId="64E6716D" w14:textId="77777777" w:rsidR="006552B6" w:rsidRPr="008B446F" w:rsidRDefault="006552B6" w:rsidP="006552B6">
      <w:pPr>
        <w:pStyle w:val="NormalWeb"/>
        <w:shd w:val="clear" w:color="auto" w:fill="FFFFFF"/>
        <w:spacing w:before="360" w:beforeAutospacing="0" w:after="120" w:afterAutospacing="0" w:line="276" w:lineRule="auto"/>
        <w:ind w:left="142" w:right="306"/>
        <w:jc w:val="center"/>
        <w:rPr>
          <w:rFonts w:ascii="Arial" w:hAnsi="Arial" w:cs="Arial"/>
          <w:color w:val="002060"/>
          <w:sz w:val="36"/>
          <w:szCs w:val="32"/>
        </w:rPr>
      </w:pPr>
      <w:r w:rsidRPr="008B446F">
        <w:rPr>
          <w:rFonts w:ascii="Arial" w:hAnsi="Arial" w:cs="Arial"/>
          <w:color w:val="002060"/>
          <w:sz w:val="36"/>
          <w:szCs w:val="32"/>
        </w:rPr>
        <w:t xml:space="preserve">Disabled Persons Assembly NZ Inc. </w:t>
      </w:r>
    </w:p>
    <w:p w14:paraId="779A5F6D" w14:textId="77777777" w:rsidR="006552B6" w:rsidRPr="008B446F" w:rsidRDefault="006552B6" w:rsidP="006552B6">
      <w:pPr>
        <w:pStyle w:val="NormalWeb"/>
        <w:shd w:val="clear" w:color="auto" w:fill="FFFFFF"/>
        <w:spacing w:before="120" w:beforeAutospacing="0" w:after="120" w:afterAutospacing="0" w:line="276" w:lineRule="auto"/>
        <w:ind w:left="142" w:right="304"/>
        <w:rPr>
          <w:rFonts w:ascii="Arial" w:hAnsi="Arial" w:cs="Arial"/>
        </w:rPr>
      </w:pPr>
    </w:p>
    <w:p w14:paraId="784BD859" w14:textId="77777777" w:rsidR="006552B6" w:rsidRPr="008B446F" w:rsidRDefault="006552B6" w:rsidP="006552B6">
      <w:pPr>
        <w:pStyle w:val="NormalWeb"/>
        <w:shd w:val="clear" w:color="auto" w:fill="FFFFFF"/>
        <w:spacing w:before="120" w:beforeAutospacing="0" w:after="120" w:afterAutospacing="0" w:line="276" w:lineRule="auto"/>
        <w:ind w:left="142" w:right="304"/>
        <w:rPr>
          <w:rFonts w:ascii="Arial" w:hAnsi="Arial" w:cs="Arial"/>
        </w:rPr>
      </w:pPr>
    </w:p>
    <w:p w14:paraId="74C0836E" w14:textId="77777777" w:rsidR="006552B6" w:rsidRPr="008B446F" w:rsidRDefault="006552B6" w:rsidP="006552B6">
      <w:pPr>
        <w:pStyle w:val="NormalWeb"/>
        <w:shd w:val="clear" w:color="auto" w:fill="FFFFFF"/>
        <w:spacing w:before="120" w:beforeAutospacing="0" w:after="120" w:afterAutospacing="0" w:line="276" w:lineRule="auto"/>
        <w:ind w:left="142" w:right="304"/>
        <w:rPr>
          <w:rFonts w:ascii="Arial" w:hAnsi="Arial" w:cs="Arial"/>
        </w:rPr>
      </w:pPr>
    </w:p>
    <w:p w14:paraId="766D5D9C" w14:textId="77777777" w:rsidR="006552B6" w:rsidRPr="008B446F" w:rsidRDefault="006552B6" w:rsidP="00886C5B">
      <w:pPr>
        <w:pStyle w:val="NormalWeb"/>
        <w:shd w:val="clear" w:color="auto" w:fill="FFFFFF"/>
        <w:spacing w:before="360" w:beforeAutospacing="0" w:after="120" w:afterAutospacing="0" w:line="276" w:lineRule="auto"/>
        <w:ind w:right="304"/>
        <w:rPr>
          <w:rFonts w:ascii="Arial" w:hAnsi="Arial" w:cs="Arial"/>
          <w:color w:val="002060"/>
          <w:sz w:val="32"/>
        </w:rPr>
      </w:pPr>
      <w:r w:rsidRPr="008B446F">
        <w:rPr>
          <w:rFonts w:ascii="Arial" w:hAnsi="Arial" w:cs="Arial"/>
          <w:color w:val="002060"/>
          <w:sz w:val="32"/>
        </w:rPr>
        <w:t>Contact:</w:t>
      </w:r>
    </w:p>
    <w:p w14:paraId="7C32FD9D" w14:textId="77777777" w:rsidR="00886C5B" w:rsidRPr="008B446F" w:rsidRDefault="00886C5B" w:rsidP="00886C5B">
      <w:pPr>
        <w:rPr>
          <w:rFonts w:ascii="Arial" w:eastAsia="Times New Roman" w:hAnsi="Arial" w:cs="Arial"/>
          <w:color w:val="002060"/>
          <w:sz w:val="32"/>
          <w:lang w:eastAsia="en-NZ"/>
        </w:rPr>
      </w:pPr>
      <w:r w:rsidRPr="008B446F">
        <w:rPr>
          <w:rFonts w:ascii="Arial" w:eastAsia="Times New Roman" w:hAnsi="Arial" w:cs="Arial"/>
          <w:b/>
          <w:bCs/>
          <w:color w:val="002060"/>
          <w:sz w:val="32"/>
          <w:lang w:eastAsia="en-NZ"/>
        </w:rPr>
        <w:t>Prudence Walker</w:t>
      </w:r>
    </w:p>
    <w:p w14:paraId="4B385B7B" w14:textId="77777777" w:rsidR="00886C5B" w:rsidRPr="008B446F" w:rsidRDefault="00886C5B" w:rsidP="00886C5B">
      <w:pPr>
        <w:rPr>
          <w:rFonts w:ascii="Arial" w:eastAsia="Times New Roman" w:hAnsi="Arial" w:cs="Arial"/>
          <w:color w:val="002060"/>
          <w:sz w:val="32"/>
          <w:lang w:eastAsia="en-NZ"/>
        </w:rPr>
      </w:pPr>
      <w:r w:rsidRPr="008B446F">
        <w:rPr>
          <w:rFonts w:ascii="Arial" w:eastAsia="Times New Roman" w:hAnsi="Arial" w:cs="Arial"/>
          <w:color w:val="002060"/>
          <w:sz w:val="32"/>
          <w:lang w:eastAsia="en-NZ"/>
        </w:rPr>
        <w:t>Chief Executive</w:t>
      </w:r>
    </w:p>
    <w:p w14:paraId="2C59E1CC" w14:textId="0A105B0A" w:rsidR="00886C5B" w:rsidRPr="008B446F" w:rsidRDefault="00886C5B" w:rsidP="00886C5B">
      <w:pPr>
        <w:rPr>
          <w:rFonts w:ascii="Arial" w:eastAsia="Times New Roman" w:hAnsi="Arial" w:cs="Arial"/>
          <w:color w:val="002060"/>
          <w:sz w:val="32"/>
          <w:lang w:eastAsia="en-NZ"/>
        </w:rPr>
      </w:pPr>
      <w:r w:rsidRPr="008B446F">
        <w:rPr>
          <w:rFonts w:ascii="Arial" w:eastAsia="Times New Roman" w:hAnsi="Arial" w:cs="Arial"/>
          <w:color w:val="002060"/>
          <w:sz w:val="32"/>
          <w:lang w:eastAsia="en-NZ"/>
        </w:rPr>
        <w:t> </w:t>
      </w:r>
    </w:p>
    <w:p w14:paraId="7019F321" w14:textId="77777777" w:rsidR="00886C5B" w:rsidRPr="008B446F" w:rsidRDefault="00886C5B" w:rsidP="00886C5B">
      <w:pPr>
        <w:rPr>
          <w:rFonts w:ascii="Arial" w:eastAsia="Times New Roman" w:hAnsi="Arial" w:cs="Arial"/>
          <w:color w:val="002060"/>
          <w:sz w:val="32"/>
          <w:lang w:eastAsia="en-NZ"/>
        </w:rPr>
      </w:pPr>
      <w:r w:rsidRPr="008B446F">
        <w:rPr>
          <w:rFonts w:ascii="Arial" w:eastAsia="Times New Roman" w:hAnsi="Arial" w:cs="Arial"/>
          <w:b/>
          <w:bCs/>
          <w:color w:val="002060"/>
          <w:sz w:val="32"/>
          <w:lang w:eastAsia="en-NZ"/>
        </w:rPr>
        <w:t>Phone</w:t>
      </w:r>
      <w:r w:rsidRPr="008B446F">
        <w:rPr>
          <w:rFonts w:ascii="Arial" w:eastAsia="Times New Roman" w:hAnsi="Arial" w:cs="Arial"/>
          <w:color w:val="002060"/>
          <w:sz w:val="32"/>
          <w:lang w:eastAsia="en-NZ"/>
        </w:rPr>
        <w:t> +64 4 801 9100</w:t>
      </w:r>
    </w:p>
    <w:p w14:paraId="2E91294F" w14:textId="67740795" w:rsidR="00886C5B" w:rsidRPr="008B446F" w:rsidRDefault="00886C5B" w:rsidP="00886C5B">
      <w:pPr>
        <w:rPr>
          <w:rFonts w:ascii="Arial" w:eastAsia="Times New Roman" w:hAnsi="Arial" w:cs="Arial"/>
          <w:color w:val="002060"/>
          <w:sz w:val="32"/>
          <w:lang w:eastAsia="en-NZ"/>
        </w:rPr>
      </w:pPr>
      <w:r w:rsidRPr="008B446F">
        <w:rPr>
          <w:rFonts w:ascii="Arial" w:eastAsia="Times New Roman" w:hAnsi="Arial" w:cs="Arial"/>
          <w:b/>
          <w:bCs/>
          <w:color w:val="002060"/>
          <w:sz w:val="32"/>
          <w:lang w:eastAsia="en-NZ"/>
        </w:rPr>
        <w:t>Mobile</w:t>
      </w:r>
      <w:r w:rsidRPr="008B446F">
        <w:rPr>
          <w:rFonts w:ascii="Arial" w:eastAsia="Times New Roman" w:hAnsi="Arial" w:cs="Arial"/>
          <w:color w:val="002060"/>
          <w:sz w:val="32"/>
          <w:lang w:eastAsia="en-NZ"/>
        </w:rPr>
        <w:t> +64 21 546 006</w:t>
      </w:r>
    </w:p>
    <w:p w14:paraId="6953CC86" w14:textId="1CFF39A9" w:rsidR="00CC55E2" w:rsidRPr="008B446F" w:rsidRDefault="00CC55E2" w:rsidP="00886C5B">
      <w:pPr>
        <w:rPr>
          <w:rFonts w:ascii="Arial" w:eastAsia="Times New Roman" w:hAnsi="Arial" w:cs="Arial"/>
          <w:color w:val="002060"/>
          <w:sz w:val="32"/>
          <w:lang w:eastAsia="en-NZ"/>
        </w:rPr>
      </w:pPr>
      <w:r w:rsidRPr="008B446F">
        <w:rPr>
          <w:rFonts w:ascii="Arial" w:eastAsia="Times New Roman" w:hAnsi="Arial" w:cs="Arial"/>
          <w:b/>
          <w:bCs/>
          <w:color w:val="002060"/>
          <w:sz w:val="32"/>
          <w:lang w:eastAsia="en-NZ"/>
        </w:rPr>
        <w:t>Email</w:t>
      </w:r>
      <w:r w:rsidR="00171FA7" w:rsidRPr="008B446F">
        <w:rPr>
          <w:rFonts w:ascii="Arial" w:eastAsia="Times New Roman" w:hAnsi="Arial" w:cs="Arial"/>
          <w:b/>
          <w:bCs/>
          <w:color w:val="002060"/>
          <w:sz w:val="32"/>
          <w:lang w:eastAsia="en-NZ"/>
        </w:rPr>
        <w:t xml:space="preserve"> </w:t>
      </w:r>
      <w:hyperlink r:id="rId12" w:history="1">
        <w:r w:rsidR="009A04FD" w:rsidRPr="00D04CDF">
          <w:rPr>
            <w:rStyle w:val="Hyperlink"/>
            <w:rFonts w:ascii="Arial" w:eastAsia="Times New Roman" w:hAnsi="Arial" w:cs="Arial"/>
            <w:sz w:val="32"/>
            <w:lang w:eastAsia="en-NZ"/>
          </w:rPr>
          <w:t>policy@dpa.org.nz</w:t>
        </w:r>
      </w:hyperlink>
    </w:p>
    <w:p w14:paraId="48466A4E" w14:textId="77777777" w:rsidR="007719E7" w:rsidRPr="008B446F" w:rsidRDefault="007719E7" w:rsidP="00B3088F">
      <w:pPr>
        <w:rPr>
          <w:rFonts w:ascii="Arial" w:hAnsi="Arial" w:cs="Arial"/>
          <w:b/>
          <w:sz w:val="28"/>
          <w:szCs w:val="28"/>
        </w:rPr>
      </w:pPr>
    </w:p>
    <w:p w14:paraId="50690D4C" w14:textId="77777777" w:rsidR="006552B6" w:rsidRPr="008B446F" w:rsidRDefault="006552B6" w:rsidP="008C18A5">
      <w:pPr>
        <w:pBdr>
          <w:bottom w:val="single" w:sz="4" w:space="6" w:color="002060"/>
        </w:pBdr>
        <w:shd w:val="clear" w:color="auto" w:fill="FFFFFF"/>
        <w:spacing w:before="600" w:after="120"/>
        <w:ind w:right="306"/>
        <w:rPr>
          <w:rFonts w:ascii="Arial" w:eastAsia="Times New Roman" w:hAnsi="Arial" w:cs="Arial"/>
          <w:sz w:val="24"/>
          <w:szCs w:val="24"/>
          <w:lang w:eastAsia="en-NZ"/>
        </w:rPr>
      </w:pPr>
      <w:r w:rsidRPr="008B446F">
        <w:rPr>
          <w:rFonts w:ascii="Arial" w:eastAsia="Times New Roman" w:hAnsi="Arial" w:cs="Arial"/>
          <w:b/>
          <w:bCs/>
          <w:color w:val="002060"/>
          <w:sz w:val="36"/>
          <w:szCs w:val="36"/>
          <w:lang w:eastAsia="en-NZ"/>
        </w:rPr>
        <w:lastRenderedPageBreak/>
        <w:t>Introducing Disabled Persons Assembly NZ</w:t>
      </w:r>
    </w:p>
    <w:p w14:paraId="69300A14" w14:textId="77777777" w:rsidR="006552B6" w:rsidRPr="008B446F" w:rsidRDefault="006552B6" w:rsidP="006552B6">
      <w:pPr>
        <w:rPr>
          <w:rFonts w:ascii="Arial" w:eastAsia="Times New Roman" w:hAnsi="Arial" w:cs="Arial"/>
          <w:sz w:val="24"/>
          <w:szCs w:val="24"/>
          <w:lang w:eastAsia="en-NZ"/>
        </w:rPr>
      </w:pPr>
    </w:p>
    <w:p w14:paraId="72FF8990" w14:textId="77777777" w:rsidR="006552B6" w:rsidRPr="0057628B" w:rsidRDefault="006552B6" w:rsidP="007B6D3E">
      <w:pPr>
        <w:spacing w:after="240" w:line="360" w:lineRule="auto"/>
        <w:rPr>
          <w:rFonts w:ascii="Arial" w:eastAsia="Times New Roman" w:hAnsi="Arial" w:cs="Arial"/>
          <w:sz w:val="28"/>
          <w:szCs w:val="28"/>
          <w:lang w:eastAsia="en-NZ"/>
        </w:rPr>
      </w:pPr>
      <w:r w:rsidRPr="0057628B">
        <w:rPr>
          <w:rFonts w:ascii="Arial" w:eastAsia="Times New Roman" w:hAnsi="Arial" w:cs="Arial"/>
          <w:color w:val="000000"/>
          <w:sz w:val="28"/>
          <w:szCs w:val="28"/>
          <w:lang w:eastAsia="en-NZ"/>
        </w:rPr>
        <w:t>The Disabled Persons Assembly NZ (DPA) is a pan-disability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504D5385" w14:textId="77777777" w:rsidR="006552B6" w:rsidRPr="0057628B" w:rsidRDefault="006552B6" w:rsidP="007B6D3E">
      <w:pPr>
        <w:numPr>
          <w:ilvl w:val="0"/>
          <w:numId w:val="1"/>
        </w:numPr>
        <w:spacing w:after="240" w:line="360" w:lineRule="auto"/>
        <w:ind w:left="360"/>
        <w:textAlignment w:val="baseline"/>
        <w:rPr>
          <w:rFonts w:ascii="Arial" w:eastAsia="Times New Roman" w:hAnsi="Arial" w:cs="Arial"/>
          <w:color w:val="000000"/>
          <w:sz w:val="28"/>
          <w:szCs w:val="28"/>
          <w:lang w:eastAsia="en-NZ"/>
        </w:rPr>
      </w:pPr>
      <w:r w:rsidRPr="0057628B">
        <w:rPr>
          <w:rFonts w:ascii="Arial" w:eastAsia="Times New Roman" w:hAnsi="Arial" w:cs="Arial"/>
          <w:color w:val="000000"/>
          <w:sz w:val="28"/>
          <w:szCs w:val="28"/>
          <w:lang w:eastAsia="en-NZ"/>
        </w:rPr>
        <w:t>telling our stories and identifying systemic barriers</w:t>
      </w:r>
    </w:p>
    <w:p w14:paraId="4189F90C" w14:textId="77777777" w:rsidR="006552B6" w:rsidRPr="0057628B" w:rsidRDefault="006552B6" w:rsidP="007B6D3E">
      <w:pPr>
        <w:numPr>
          <w:ilvl w:val="0"/>
          <w:numId w:val="1"/>
        </w:numPr>
        <w:spacing w:after="240" w:line="360" w:lineRule="auto"/>
        <w:ind w:left="360"/>
        <w:textAlignment w:val="baseline"/>
        <w:rPr>
          <w:rFonts w:ascii="Arial" w:eastAsia="Times New Roman" w:hAnsi="Arial" w:cs="Arial"/>
          <w:color w:val="000000"/>
          <w:sz w:val="28"/>
          <w:szCs w:val="28"/>
          <w:lang w:eastAsia="en-NZ"/>
        </w:rPr>
      </w:pPr>
      <w:r w:rsidRPr="0057628B">
        <w:rPr>
          <w:rFonts w:ascii="Arial" w:eastAsia="Times New Roman" w:hAnsi="Arial" w:cs="Arial"/>
          <w:color w:val="000000"/>
          <w:sz w:val="28"/>
          <w:szCs w:val="28"/>
          <w:lang w:eastAsia="en-NZ"/>
        </w:rPr>
        <w:t>developing and advocating for solutions</w:t>
      </w:r>
    </w:p>
    <w:p w14:paraId="65241221" w14:textId="77777777" w:rsidR="006552B6" w:rsidRPr="0057628B" w:rsidRDefault="006552B6" w:rsidP="007B6D3E">
      <w:pPr>
        <w:numPr>
          <w:ilvl w:val="0"/>
          <w:numId w:val="1"/>
        </w:numPr>
        <w:spacing w:after="240" w:line="360" w:lineRule="auto"/>
        <w:ind w:left="360"/>
        <w:textAlignment w:val="baseline"/>
        <w:rPr>
          <w:rFonts w:ascii="Arial" w:eastAsia="Times New Roman" w:hAnsi="Arial" w:cs="Arial"/>
          <w:color w:val="000000"/>
          <w:sz w:val="28"/>
          <w:szCs w:val="28"/>
          <w:lang w:eastAsia="en-NZ"/>
        </w:rPr>
      </w:pPr>
      <w:r w:rsidRPr="0057628B">
        <w:rPr>
          <w:rFonts w:ascii="Arial" w:eastAsia="Times New Roman" w:hAnsi="Arial" w:cs="Arial"/>
          <w:color w:val="000000"/>
          <w:sz w:val="28"/>
          <w:szCs w:val="28"/>
          <w:lang w:eastAsia="en-NZ"/>
        </w:rPr>
        <w:t>celebrating innovation and good practice</w:t>
      </w:r>
    </w:p>
    <w:p w14:paraId="24607EB4" w14:textId="7F7C6093" w:rsidR="00453900" w:rsidRPr="0057628B" w:rsidRDefault="00595D92" w:rsidP="008529E0">
      <w:pPr>
        <w:pBdr>
          <w:bottom w:val="single" w:sz="4" w:space="1" w:color="002060"/>
        </w:pBdr>
        <w:shd w:val="clear" w:color="auto" w:fill="FFFFFF"/>
        <w:spacing w:before="600" w:after="120"/>
        <w:ind w:right="306"/>
        <w:rPr>
          <w:rFonts w:ascii="Arial" w:eastAsia="Times New Roman" w:hAnsi="Arial" w:cs="Arial"/>
          <w:b/>
          <w:bCs/>
          <w:color w:val="002060"/>
          <w:sz w:val="28"/>
          <w:szCs w:val="28"/>
          <w:lang w:eastAsia="en-NZ"/>
        </w:rPr>
      </w:pPr>
      <w:r w:rsidRPr="0057628B">
        <w:rPr>
          <w:rFonts w:ascii="Arial" w:eastAsia="Times New Roman" w:hAnsi="Arial" w:cs="Arial"/>
          <w:b/>
          <w:bCs/>
          <w:color w:val="002060"/>
          <w:sz w:val="28"/>
          <w:szCs w:val="28"/>
          <w:lang w:eastAsia="en-NZ"/>
        </w:rPr>
        <w:t xml:space="preserve">Submission on the </w:t>
      </w:r>
      <w:r w:rsidR="000B1503" w:rsidRPr="0057628B">
        <w:rPr>
          <w:rFonts w:ascii="Arial" w:eastAsia="Times New Roman" w:hAnsi="Arial" w:cs="Arial"/>
          <w:b/>
          <w:bCs/>
          <w:color w:val="002060"/>
          <w:sz w:val="28"/>
          <w:szCs w:val="28"/>
          <w:lang w:eastAsia="en-NZ"/>
        </w:rPr>
        <w:t>Education and Training Bill</w:t>
      </w:r>
      <w:r w:rsidR="008529E0" w:rsidRPr="0057628B">
        <w:rPr>
          <w:rFonts w:ascii="Arial" w:eastAsia="Times New Roman" w:hAnsi="Arial" w:cs="Arial"/>
          <w:b/>
          <w:bCs/>
          <w:color w:val="002060"/>
          <w:sz w:val="28"/>
          <w:szCs w:val="28"/>
          <w:lang w:eastAsia="en-NZ"/>
        </w:rPr>
        <w:t xml:space="preserve"> </w:t>
      </w:r>
    </w:p>
    <w:p w14:paraId="5F9A3CAF" w14:textId="77777777" w:rsidR="006552B6" w:rsidRPr="0057628B" w:rsidRDefault="006552B6" w:rsidP="00B3088F">
      <w:pPr>
        <w:rPr>
          <w:rFonts w:ascii="Arial" w:hAnsi="Arial" w:cs="Arial"/>
          <w:b/>
          <w:sz w:val="28"/>
          <w:szCs w:val="28"/>
        </w:rPr>
      </w:pPr>
    </w:p>
    <w:p w14:paraId="209CA7BD" w14:textId="45A91F41" w:rsidR="00A3331F" w:rsidRPr="0057628B" w:rsidRDefault="0036702D" w:rsidP="008547C8">
      <w:pPr>
        <w:rPr>
          <w:rFonts w:ascii="Arial" w:hAnsi="Arial" w:cs="Arial"/>
          <w:sz w:val="28"/>
          <w:szCs w:val="28"/>
        </w:rPr>
      </w:pPr>
      <w:r w:rsidRPr="0057628B">
        <w:rPr>
          <w:rFonts w:ascii="Arial" w:hAnsi="Arial" w:cs="Arial"/>
          <w:sz w:val="28"/>
          <w:szCs w:val="28"/>
        </w:rPr>
        <w:t xml:space="preserve">DPA </w:t>
      </w:r>
      <w:r w:rsidR="004C6FA4" w:rsidRPr="0057628B">
        <w:rPr>
          <w:rFonts w:ascii="Arial" w:hAnsi="Arial" w:cs="Arial"/>
          <w:sz w:val="28"/>
          <w:szCs w:val="28"/>
        </w:rPr>
        <w:t xml:space="preserve">would like to make the following comments on the </w:t>
      </w:r>
      <w:r w:rsidR="000B1503" w:rsidRPr="0057628B">
        <w:rPr>
          <w:rFonts w:ascii="Arial" w:hAnsi="Arial" w:cs="Arial"/>
          <w:sz w:val="28"/>
          <w:szCs w:val="28"/>
        </w:rPr>
        <w:t xml:space="preserve">Education and Training bill. </w:t>
      </w:r>
    </w:p>
    <w:p w14:paraId="5658CFBA" w14:textId="4F634E27" w:rsidR="00010B3A" w:rsidRPr="0057628B" w:rsidRDefault="008529E0" w:rsidP="00F736E7">
      <w:pPr>
        <w:pBdr>
          <w:bottom w:val="single" w:sz="4" w:space="6" w:color="002060"/>
        </w:pBdr>
        <w:shd w:val="clear" w:color="auto" w:fill="FFFFFF"/>
        <w:spacing w:before="600" w:after="240" w:line="276" w:lineRule="auto"/>
        <w:ind w:right="306"/>
        <w:outlineLvl w:val="0"/>
        <w:rPr>
          <w:rFonts w:ascii="Arial" w:eastAsia="Times New Roman" w:hAnsi="Arial" w:cs="Arial"/>
          <w:b/>
          <w:bCs/>
          <w:color w:val="002060"/>
          <w:sz w:val="28"/>
          <w:szCs w:val="28"/>
          <w:lang w:eastAsia="en-NZ"/>
        </w:rPr>
      </w:pPr>
      <w:r w:rsidRPr="0057628B">
        <w:rPr>
          <w:rFonts w:ascii="Arial" w:eastAsia="Times New Roman" w:hAnsi="Arial" w:cs="Arial"/>
          <w:b/>
          <w:bCs/>
          <w:color w:val="002060"/>
          <w:sz w:val="28"/>
          <w:szCs w:val="28"/>
          <w:lang w:eastAsia="en-NZ"/>
        </w:rPr>
        <w:t xml:space="preserve">A rights-based approach to </w:t>
      </w:r>
      <w:r w:rsidR="00D744A7" w:rsidRPr="0057628B">
        <w:rPr>
          <w:rFonts w:ascii="Arial" w:eastAsia="Times New Roman" w:hAnsi="Arial" w:cs="Arial"/>
          <w:b/>
          <w:bCs/>
          <w:color w:val="002060"/>
          <w:sz w:val="28"/>
          <w:szCs w:val="28"/>
          <w:lang w:eastAsia="en-NZ"/>
        </w:rPr>
        <w:t>e</w:t>
      </w:r>
      <w:r w:rsidRPr="0057628B">
        <w:rPr>
          <w:rFonts w:ascii="Arial" w:eastAsia="Times New Roman" w:hAnsi="Arial" w:cs="Arial"/>
          <w:b/>
          <w:bCs/>
          <w:color w:val="002060"/>
          <w:sz w:val="28"/>
          <w:szCs w:val="28"/>
          <w:lang w:eastAsia="en-NZ"/>
        </w:rPr>
        <w:t>ducation.</w:t>
      </w:r>
    </w:p>
    <w:p w14:paraId="5292BC27" w14:textId="77777777" w:rsidR="004A28FB" w:rsidRPr="0057628B" w:rsidRDefault="008904B5" w:rsidP="007D5271">
      <w:pPr>
        <w:spacing w:after="200" w:line="360" w:lineRule="auto"/>
        <w:rPr>
          <w:rFonts w:ascii="Arial" w:eastAsia="Times New Roman" w:hAnsi="Arial" w:cs="Arial"/>
          <w:sz w:val="28"/>
          <w:szCs w:val="28"/>
          <w:lang w:eastAsia="en-US"/>
        </w:rPr>
      </w:pPr>
      <w:r w:rsidRPr="0057628B">
        <w:rPr>
          <w:rFonts w:ascii="Arial" w:eastAsia="Times New Roman" w:hAnsi="Arial" w:cs="Arial"/>
          <w:sz w:val="28"/>
          <w:szCs w:val="28"/>
          <w:lang w:eastAsia="en-US"/>
        </w:rPr>
        <w:t xml:space="preserve">DPA </w:t>
      </w:r>
      <w:r w:rsidR="009B4128" w:rsidRPr="0057628B">
        <w:rPr>
          <w:rFonts w:ascii="Arial" w:eastAsia="Times New Roman" w:hAnsi="Arial" w:cs="Arial"/>
          <w:sz w:val="28"/>
          <w:szCs w:val="28"/>
          <w:lang w:eastAsia="en-US"/>
        </w:rPr>
        <w:t>believes that disabled people have equal rights to those of all other people in Aotearoa, including the right to participate in all aspects of economic, social and political life.  These rights must be given effect in accordance with the United Nations Convention on the Rights of Persons with Disabilities, the Human Rights Act, and other rights-based laws</w:t>
      </w:r>
      <w:r w:rsidR="004A28FB" w:rsidRPr="0057628B">
        <w:rPr>
          <w:rFonts w:ascii="Arial" w:eastAsia="Times New Roman" w:hAnsi="Arial" w:cs="Arial"/>
          <w:sz w:val="28"/>
          <w:szCs w:val="28"/>
          <w:lang w:eastAsia="en-US"/>
        </w:rPr>
        <w:t xml:space="preserve">. </w:t>
      </w:r>
    </w:p>
    <w:p w14:paraId="5EC50424" w14:textId="77777777" w:rsidR="009B1B01" w:rsidRPr="0057628B" w:rsidRDefault="00AC0AD8" w:rsidP="007D5271">
      <w:pPr>
        <w:spacing w:after="200" w:line="360" w:lineRule="auto"/>
        <w:rPr>
          <w:rFonts w:ascii="Arial" w:eastAsia="Times New Roman" w:hAnsi="Arial" w:cs="Arial"/>
          <w:sz w:val="28"/>
          <w:szCs w:val="28"/>
          <w:lang w:eastAsia="en-US"/>
        </w:rPr>
      </w:pPr>
      <w:r w:rsidRPr="0057628B">
        <w:rPr>
          <w:rFonts w:ascii="Arial" w:eastAsia="Times New Roman" w:hAnsi="Arial" w:cs="Arial"/>
          <w:sz w:val="28"/>
          <w:szCs w:val="28"/>
          <w:lang w:eastAsia="en-US"/>
        </w:rPr>
        <w:lastRenderedPageBreak/>
        <w:t xml:space="preserve">In </w:t>
      </w:r>
      <w:r w:rsidR="00EA1491" w:rsidRPr="0057628B">
        <w:rPr>
          <w:rFonts w:ascii="Arial" w:eastAsia="Times New Roman" w:hAnsi="Arial" w:cs="Arial"/>
          <w:sz w:val="28"/>
          <w:szCs w:val="28"/>
          <w:lang w:eastAsia="en-US"/>
        </w:rPr>
        <w:t xml:space="preserve">relation to the Education and </w:t>
      </w:r>
      <w:r w:rsidR="003B6224" w:rsidRPr="0057628B">
        <w:rPr>
          <w:rFonts w:ascii="Arial" w:eastAsia="Times New Roman" w:hAnsi="Arial" w:cs="Arial"/>
          <w:sz w:val="28"/>
          <w:szCs w:val="28"/>
          <w:lang w:eastAsia="en-US"/>
        </w:rPr>
        <w:t>T</w:t>
      </w:r>
      <w:r w:rsidR="00EA1491" w:rsidRPr="0057628B">
        <w:rPr>
          <w:rFonts w:ascii="Arial" w:eastAsia="Times New Roman" w:hAnsi="Arial" w:cs="Arial"/>
          <w:sz w:val="28"/>
          <w:szCs w:val="28"/>
          <w:lang w:eastAsia="en-US"/>
        </w:rPr>
        <w:t>raining bill</w:t>
      </w:r>
      <w:r w:rsidRPr="0057628B">
        <w:rPr>
          <w:rFonts w:ascii="Arial" w:eastAsia="Times New Roman" w:hAnsi="Arial" w:cs="Arial"/>
          <w:sz w:val="28"/>
          <w:szCs w:val="28"/>
          <w:lang w:eastAsia="en-US"/>
        </w:rPr>
        <w:t xml:space="preserve">, we would like </w:t>
      </w:r>
      <w:r w:rsidR="00A36AAF" w:rsidRPr="0057628B">
        <w:rPr>
          <w:rFonts w:ascii="Arial" w:eastAsia="Times New Roman" w:hAnsi="Arial" w:cs="Arial"/>
          <w:sz w:val="28"/>
          <w:szCs w:val="28"/>
          <w:lang w:eastAsia="en-US"/>
        </w:rPr>
        <w:t>draw attention</w:t>
      </w:r>
      <w:r w:rsidRPr="0057628B">
        <w:rPr>
          <w:rFonts w:ascii="Arial" w:eastAsia="Times New Roman" w:hAnsi="Arial" w:cs="Arial"/>
          <w:sz w:val="28"/>
          <w:szCs w:val="28"/>
          <w:lang w:eastAsia="en-US"/>
        </w:rPr>
        <w:t xml:space="preserve"> to article</w:t>
      </w:r>
      <w:r w:rsidR="006A44BF" w:rsidRPr="0057628B">
        <w:rPr>
          <w:rFonts w:ascii="Arial" w:eastAsia="Times New Roman" w:hAnsi="Arial" w:cs="Arial"/>
          <w:sz w:val="28"/>
          <w:szCs w:val="28"/>
          <w:lang w:eastAsia="en-US"/>
        </w:rPr>
        <w:t xml:space="preserve"> 24</w:t>
      </w:r>
      <w:r w:rsidRPr="0057628B">
        <w:rPr>
          <w:rFonts w:ascii="Arial" w:eastAsia="Times New Roman" w:hAnsi="Arial" w:cs="Arial"/>
          <w:sz w:val="28"/>
          <w:szCs w:val="28"/>
          <w:lang w:eastAsia="en-US"/>
        </w:rPr>
        <w:t xml:space="preserve"> in the United Nations Convention on the Rights of Persons with Disabilities</w:t>
      </w:r>
      <w:r w:rsidR="00303A8C" w:rsidRPr="0057628B">
        <w:rPr>
          <w:rStyle w:val="FootnoteReference"/>
          <w:rFonts w:ascii="Arial" w:eastAsia="Times New Roman" w:hAnsi="Arial" w:cs="Arial"/>
          <w:sz w:val="28"/>
          <w:szCs w:val="28"/>
          <w:lang w:eastAsia="en-US"/>
        </w:rPr>
        <w:footnoteReference w:id="2"/>
      </w:r>
      <w:r w:rsidR="009A64F0" w:rsidRPr="0057628B">
        <w:rPr>
          <w:rFonts w:ascii="Arial" w:eastAsia="Times New Roman" w:hAnsi="Arial" w:cs="Arial"/>
          <w:sz w:val="28"/>
          <w:szCs w:val="28"/>
          <w:lang w:eastAsia="en-US"/>
        </w:rPr>
        <w:t xml:space="preserve"> (CRPD)</w:t>
      </w:r>
      <w:r w:rsidRPr="0057628B">
        <w:rPr>
          <w:rFonts w:ascii="Arial" w:eastAsia="Times New Roman" w:hAnsi="Arial" w:cs="Arial"/>
          <w:sz w:val="28"/>
          <w:szCs w:val="28"/>
          <w:lang w:eastAsia="en-US"/>
        </w:rPr>
        <w:t>, to which New Zealand is a signatory</w:t>
      </w:r>
      <w:r w:rsidR="00BE5EDA" w:rsidRPr="0057628B">
        <w:rPr>
          <w:rFonts w:ascii="Arial" w:eastAsia="Times New Roman" w:hAnsi="Arial" w:cs="Arial"/>
          <w:sz w:val="28"/>
          <w:szCs w:val="28"/>
          <w:lang w:eastAsia="en-US"/>
        </w:rPr>
        <w:t xml:space="preserve">. </w:t>
      </w:r>
    </w:p>
    <w:p w14:paraId="37F21206" w14:textId="03614D55" w:rsidR="000E50CE" w:rsidRPr="0057628B" w:rsidRDefault="00BE5EDA" w:rsidP="007D5271">
      <w:pPr>
        <w:spacing w:after="200" w:line="360" w:lineRule="auto"/>
        <w:rPr>
          <w:rFonts w:ascii="Arial" w:eastAsia="Times New Roman" w:hAnsi="Arial" w:cs="Arial"/>
          <w:sz w:val="28"/>
          <w:szCs w:val="28"/>
          <w:lang w:eastAsia="en-US"/>
        </w:rPr>
      </w:pPr>
      <w:r w:rsidRPr="0057628B">
        <w:rPr>
          <w:rFonts w:ascii="Arial" w:eastAsia="Times New Roman" w:hAnsi="Arial" w:cs="Arial"/>
          <w:sz w:val="28"/>
          <w:szCs w:val="28"/>
          <w:lang w:eastAsia="en-US"/>
        </w:rPr>
        <w:t xml:space="preserve">In particular we would like to </w:t>
      </w:r>
      <w:r w:rsidR="00FC0F4E" w:rsidRPr="0057628B">
        <w:rPr>
          <w:rFonts w:ascii="Arial" w:eastAsia="Times New Roman" w:hAnsi="Arial" w:cs="Arial"/>
          <w:sz w:val="28"/>
          <w:szCs w:val="28"/>
          <w:lang w:eastAsia="en-US"/>
        </w:rPr>
        <w:t>highlight clause 2</w:t>
      </w:r>
      <w:r w:rsidR="007D5271" w:rsidRPr="0057628B">
        <w:rPr>
          <w:rFonts w:ascii="Arial" w:eastAsia="Times New Roman" w:hAnsi="Arial" w:cs="Arial"/>
          <w:sz w:val="28"/>
          <w:szCs w:val="28"/>
          <w:lang w:eastAsia="en-US"/>
        </w:rPr>
        <w:t xml:space="preserve"> </w:t>
      </w:r>
      <w:r w:rsidR="009B1B01" w:rsidRPr="0057628B">
        <w:rPr>
          <w:rFonts w:ascii="Arial" w:eastAsia="Times New Roman" w:hAnsi="Arial" w:cs="Arial"/>
          <w:sz w:val="28"/>
          <w:szCs w:val="28"/>
          <w:lang w:eastAsia="en-US"/>
        </w:rPr>
        <w:t xml:space="preserve">in article 24 which makes it clear that disabled </w:t>
      </w:r>
      <w:r w:rsidR="00840E78" w:rsidRPr="0057628B">
        <w:rPr>
          <w:rFonts w:ascii="Arial" w:eastAsia="Times New Roman" w:hAnsi="Arial" w:cs="Arial"/>
          <w:sz w:val="28"/>
          <w:szCs w:val="28"/>
          <w:lang w:eastAsia="en-US"/>
        </w:rPr>
        <w:t xml:space="preserve">students are not to be excluded from </w:t>
      </w:r>
      <w:r w:rsidR="0039022F" w:rsidRPr="0057628B">
        <w:rPr>
          <w:rFonts w:ascii="Arial" w:eastAsia="Times New Roman" w:hAnsi="Arial" w:cs="Arial"/>
          <w:sz w:val="28"/>
          <w:szCs w:val="28"/>
          <w:lang w:eastAsia="en-US"/>
        </w:rPr>
        <w:t xml:space="preserve">accessing </w:t>
      </w:r>
      <w:r w:rsidR="00CA3062" w:rsidRPr="0057628B">
        <w:rPr>
          <w:rFonts w:ascii="Arial" w:eastAsia="Times New Roman" w:hAnsi="Arial" w:cs="Arial"/>
          <w:sz w:val="28"/>
          <w:szCs w:val="28"/>
          <w:lang w:eastAsia="en-US"/>
        </w:rPr>
        <w:t>the education system in the community where they live</w:t>
      </w:r>
      <w:r w:rsidR="00A30AA1" w:rsidRPr="0057628B">
        <w:rPr>
          <w:rFonts w:ascii="Arial" w:eastAsia="Times New Roman" w:hAnsi="Arial" w:cs="Arial"/>
          <w:sz w:val="28"/>
          <w:szCs w:val="28"/>
          <w:lang w:eastAsia="en-US"/>
        </w:rPr>
        <w:t xml:space="preserve">. </w:t>
      </w:r>
      <w:r w:rsidR="008A71D9" w:rsidRPr="0057628B">
        <w:rPr>
          <w:rFonts w:ascii="Arial" w:eastAsia="Times New Roman" w:hAnsi="Arial" w:cs="Arial"/>
          <w:sz w:val="28"/>
          <w:szCs w:val="28"/>
          <w:lang w:eastAsia="en-US"/>
        </w:rPr>
        <w:t>We paste</w:t>
      </w:r>
      <w:r w:rsidR="00260C46" w:rsidRPr="0057628B">
        <w:rPr>
          <w:rFonts w:ascii="Arial" w:eastAsia="Times New Roman" w:hAnsi="Arial" w:cs="Arial"/>
          <w:sz w:val="28"/>
          <w:szCs w:val="28"/>
          <w:lang w:eastAsia="en-US"/>
        </w:rPr>
        <w:t xml:space="preserve"> below the </w:t>
      </w:r>
      <w:r w:rsidR="008A71D9" w:rsidRPr="0057628B">
        <w:rPr>
          <w:rFonts w:ascii="Arial" w:eastAsia="Times New Roman" w:hAnsi="Arial" w:cs="Arial"/>
          <w:sz w:val="28"/>
          <w:szCs w:val="28"/>
          <w:lang w:eastAsia="en-US"/>
        </w:rPr>
        <w:t>text of this clause</w:t>
      </w:r>
      <w:r w:rsidR="00696733" w:rsidRPr="0057628B">
        <w:rPr>
          <w:rFonts w:ascii="Arial" w:eastAsia="Times New Roman" w:hAnsi="Arial" w:cs="Arial"/>
          <w:sz w:val="28"/>
          <w:szCs w:val="28"/>
          <w:lang w:eastAsia="en-US"/>
        </w:rPr>
        <w:t xml:space="preserve"> (</w:t>
      </w:r>
      <w:r w:rsidR="006D35D3" w:rsidRPr="0057628B">
        <w:rPr>
          <w:rFonts w:ascii="Arial" w:eastAsia="Times New Roman" w:hAnsi="Arial" w:cs="Arial"/>
          <w:sz w:val="28"/>
          <w:szCs w:val="28"/>
          <w:lang w:eastAsia="en-US"/>
        </w:rPr>
        <w:t>b</w:t>
      </w:r>
      <w:r w:rsidR="00696733" w:rsidRPr="0057628B">
        <w:rPr>
          <w:rFonts w:ascii="Arial" w:eastAsia="Times New Roman" w:hAnsi="Arial" w:cs="Arial"/>
          <w:sz w:val="28"/>
          <w:szCs w:val="28"/>
          <w:lang w:eastAsia="en-US"/>
        </w:rPr>
        <w:t>old text our emphasis</w:t>
      </w:r>
      <w:r w:rsidR="009A04FD" w:rsidRPr="0057628B">
        <w:rPr>
          <w:rFonts w:ascii="Arial" w:eastAsia="Times New Roman" w:hAnsi="Arial" w:cs="Arial"/>
          <w:sz w:val="28"/>
          <w:szCs w:val="28"/>
          <w:lang w:eastAsia="en-US"/>
        </w:rPr>
        <w:t>).</w:t>
      </w:r>
      <w:r w:rsidR="008A71D9" w:rsidRPr="0057628B">
        <w:rPr>
          <w:rFonts w:ascii="Arial" w:eastAsia="Times New Roman" w:hAnsi="Arial" w:cs="Arial"/>
          <w:sz w:val="28"/>
          <w:szCs w:val="28"/>
          <w:lang w:eastAsia="en-US"/>
        </w:rPr>
        <w:t xml:space="preserve"> </w:t>
      </w:r>
    </w:p>
    <w:p w14:paraId="763CCF69" w14:textId="76D73779" w:rsidR="007D5271" w:rsidRPr="0057628B" w:rsidRDefault="007D5271" w:rsidP="007D5271">
      <w:pPr>
        <w:spacing w:after="200" w:line="360" w:lineRule="auto"/>
        <w:rPr>
          <w:rFonts w:ascii="Arial" w:eastAsia="Times New Roman" w:hAnsi="Arial" w:cs="Arial"/>
          <w:i/>
          <w:iCs/>
          <w:sz w:val="28"/>
          <w:szCs w:val="28"/>
          <w:u w:val="single"/>
          <w:lang w:eastAsia="en-US"/>
        </w:rPr>
      </w:pPr>
      <w:r w:rsidRPr="0057628B">
        <w:rPr>
          <w:rFonts w:ascii="Arial" w:eastAsia="Times New Roman" w:hAnsi="Arial" w:cs="Arial"/>
          <w:i/>
          <w:iCs/>
          <w:sz w:val="28"/>
          <w:szCs w:val="28"/>
          <w:u w:val="single"/>
          <w:lang w:eastAsia="en-US"/>
        </w:rPr>
        <w:t>Article 24 – Education</w:t>
      </w:r>
    </w:p>
    <w:p w14:paraId="0DF2B35C" w14:textId="77777777" w:rsidR="007D5271" w:rsidRPr="0057628B" w:rsidRDefault="007D5271" w:rsidP="007D5271">
      <w:pPr>
        <w:spacing w:after="200" w:line="360" w:lineRule="auto"/>
        <w:rPr>
          <w:rFonts w:ascii="Arial" w:eastAsia="Times New Roman" w:hAnsi="Arial" w:cs="Arial"/>
          <w:i/>
          <w:iCs/>
          <w:sz w:val="28"/>
          <w:szCs w:val="28"/>
          <w:lang w:eastAsia="en-US"/>
        </w:rPr>
      </w:pPr>
      <w:r w:rsidRPr="0057628B">
        <w:rPr>
          <w:rFonts w:ascii="Arial" w:eastAsia="Times New Roman" w:hAnsi="Arial" w:cs="Arial"/>
          <w:i/>
          <w:iCs/>
          <w:sz w:val="28"/>
          <w:szCs w:val="28"/>
          <w:lang w:eastAsia="en-US"/>
        </w:rPr>
        <w:t>2. In realizing this right, States Parties shall ensure that:</w:t>
      </w:r>
    </w:p>
    <w:p w14:paraId="32D78134" w14:textId="77777777" w:rsidR="007D5271" w:rsidRPr="0057628B" w:rsidRDefault="007D5271" w:rsidP="007D5271">
      <w:pPr>
        <w:spacing w:after="200" w:line="360" w:lineRule="auto"/>
        <w:rPr>
          <w:rFonts w:ascii="Arial" w:eastAsia="Times New Roman" w:hAnsi="Arial" w:cs="Arial"/>
          <w:i/>
          <w:iCs/>
          <w:sz w:val="28"/>
          <w:szCs w:val="28"/>
          <w:lang w:eastAsia="en-US"/>
        </w:rPr>
      </w:pPr>
      <w:r w:rsidRPr="0057628B">
        <w:rPr>
          <w:rFonts w:ascii="Arial" w:eastAsia="Times New Roman" w:hAnsi="Arial" w:cs="Arial"/>
          <w:i/>
          <w:iCs/>
          <w:sz w:val="28"/>
          <w:szCs w:val="28"/>
          <w:lang w:eastAsia="en-US"/>
        </w:rPr>
        <w:t xml:space="preserve">a) </w:t>
      </w:r>
      <w:r w:rsidRPr="0057628B">
        <w:rPr>
          <w:rFonts w:ascii="Arial" w:eastAsia="Times New Roman" w:hAnsi="Arial" w:cs="Arial"/>
          <w:b/>
          <w:bCs/>
          <w:i/>
          <w:iCs/>
          <w:sz w:val="28"/>
          <w:szCs w:val="28"/>
          <w:lang w:eastAsia="en-US"/>
        </w:rPr>
        <w:t>Persons with disabilities are not excluded from the general education system on the basis of disability</w:t>
      </w:r>
      <w:r w:rsidRPr="0057628B">
        <w:rPr>
          <w:rFonts w:ascii="Arial" w:eastAsia="Times New Roman" w:hAnsi="Arial" w:cs="Arial"/>
          <w:i/>
          <w:iCs/>
          <w:sz w:val="28"/>
          <w:szCs w:val="28"/>
          <w:lang w:eastAsia="en-US"/>
        </w:rPr>
        <w:t>, and that children with disabilities are not excluded from free and compulsory primary education, or from secondary education, on the basis of disability;</w:t>
      </w:r>
    </w:p>
    <w:p w14:paraId="108464E3" w14:textId="77777777" w:rsidR="007D5271" w:rsidRPr="0057628B" w:rsidRDefault="007D5271" w:rsidP="007D5271">
      <w:pPr>
        <w:spacing w:after="200" w:line="360" w:lineRule="auto"/>
        <w:rPr>
          <w:rFonts w:ascii="Arial" w:eastAsia="Times New Roman" w:hAnsi="Arial" w:cs="Arial"/>
          <w:i/>
          <w:iCs/>
          <w:sz w:val="28"/>
          <w:szCs w:val="28"/>
          <w:lang w:eastAsia="en-US"/>
        </w:rPr>
      </w:pPr>
      <w:r w:rsidRPr="0057628B">
        <w:rPr>
          <w:rFonts w:ascii="Arial" w:eastAsia="Times New Roman" w:hAnsi="Arial" w:cs="Arial"/>
          <w:i/>
          <w:iCs/>
          <w:sz w:val="28"/>
          <w:szCs w:val="28"/>
          <w:lang w:eastAsia="en-US"/>
        </w:rPr>
        <w:t xml:space="preserve">b) </w:t>
      </w:r>
      <w:r w:rsidRPr="0057628B">
        <w:rPr>
          <w:rFonts w:ascii="Arial" w:eastAsia="Times New Roman" w:hAnsi="Arial" w:cs="Arial"/>
          <w:b/>
          <w:bCs/>
          <w:i/>
          <w:iCs/>
          <w:sz w:val="28"/>
          <w:szCs w:val="28"/>
          <w:lang w:eastAsia="en-US"/>
        </w:rPr>
        <w:t>Persons with disabilities can access an inclusive, quality and free primary education and secondary education on an equal basis with others in the communities in which they live</w:t>
      </w:r>
      <w:r w:rsidRPr="0057628B">
        <w:rPr>
          <w:rFonts w:ascii="Arial" w:eastAsia="Times New Roman" w:hAnsi="Arial" w:cs="Arial"/>
          <w:i/>
          <w:iCs/>
          <w:sz w:val="28"/>
          <w:szCs w:val="28"/>
          <w:lang w:eastAsia="en-US"/>
        </w:rPr>
        <w:t>;</w:t>
      </w:r>
    </w:p>
    <w:p w14:paraId="421F0665" w14:textId="77777777" w:rsidR="007D5271" w:rsidRPr="0057628B" w:rsidRDefault="007D5271" w:rsidP="007D5271">
      <w:pPr>
        <w:spacing w:after="200" w:line="360" w:lineRule="auto"/>
        <w:rPr>
          <w:rFonts w:ascii="Arial" w:eastAsia="Times New Roman" w:hAnsi="Arial" w:cs="Arial"/>
          <w:i/>
          <w:iCs/>
          <w:sz w:val="28"/>
          <w:szCs w:val="28"/>
          <w:lang w:eastAsia="en-US"/>
        </w:rPr>
      </w:pPr>
      <w:r w:rsidRPr="0057628B">
        <w:rPr>
          <w:rFonts w:ascii="Arial" w:eastAsia="Times New Roman" w:hAnsi="Arial" w:cs="Arial"/>
          <w:i/>
          <w:iCs/>
          <w:sz w:val="28"/>
          <w:szCs w:val="28"/>
          <w:lang w:eastAsia="en-US"/>
        </w:rPr>
        <w:t>c) Reasonable accommodation of the individual’s requirements is provided;</w:t>
      </w:r>
    </w:p>
    <w:p w14:paraId="3B4537CB" w14:textId="77777777" w:rsidR="007D5271" w:rsidRPr="0057628B" w:rsidRDefault="007D5271" w:rsidP="007D5271">
      <w:pPr>
        <w:spacing w:after="200" w:line="360" w:lineRule="auto"/>
        <w:rPr>
          <w:rFonts w:ascii="Arial" w:eastAsia="Times New Roman" w:hAnsi="Arial" w:cs="Arial"/>
          <w:i/>
          <w:iCs/>
          <w:sz w:val="28"/>
          <w:szCs w:val="28"/>
          <w:lang w:eastAsia="en-US"/>
        </w:rPr>
      </w:pPr>
      <w:r w:rsidRPr="0057628B">
        <w:rPr>
          <w:rFonts w:ascii="Arial" w:eastAsia="Times New Roman" w:hAnsi="Arial" w:cs="Arial"/>
          <w:i/>
          <w:iCs/>
          <w:sz w:val="28"/>
          <w:szCs w:val="28"/>
          <w:lang w:eastAsia="en-US"/>
        </w:rPr>
        <w:t>d) Persons with disabilities receive the support required, within the general education system, to facilitate their effective education;</w:t>
      </w:r>
    </w:p>
    <w:p w14:paraId="697A3E2F" w14:textId="77777777" w:rsidR="007D5271" w:rsidRPr="0057628B" w:rsidRDefault="007D5271" w:rsidP="007D5271">
      <w:pPr>
        <w:spacing w:after="200" w:line="360" w:lineRule="auto"/>
        <w:rPr>
          <w:rFonts w:ascii="Arial" w:eastAsia="Times New Roman" w:hAnsi="Arial" w:cs="Arial"/>
          <w:i/>
          <w:iCs/>
          <w:sz w:val="28"/>
          <w:szCs w:val="28"/>
          <w:lang w:eastAsia="en-US"/>
        </w:rPr>
      </w:pPr>
      <w:r w:rsidRPr="0057628B">
        <w:rPr>
          <w:rFonts w:ascii="Arial" w:eastAsia="Times New Roman" w:hAnsi="Arial" w:cs="Arial"/>
          <w:i/>
          <w:iCs/>
          <w:sz w:val="28"/>
          <w:szCs w:val="28"/>
          <w:lang w:eastAsia="en-US"/>
        </w:rPr>
        <w:t>e) Effective individualized support measures are provided in environments that maximize academic and social development, consistent with the goal of full inclusion.</w:t>
      </w:r>
    </w:p>
    <w:p w14:paraId="59610FC2" w14:textId="3AE8E726" w:rsidR="007A5842" w:rsidRPr="003F7BD7" w:rsidRDefault="004C78A1" w:rsidP="003F7BD7">
      <w:pPr>
        <w:spacing w:after="200"/>
        <w:rPr>
          <w:rFonts w:ascii="Arial" w:hAnsi="Arial" w:cs="Arial"/>
          <w:b/>
          <w:bCs/>
          <w:sz w:val="28"/>
          <w:szCs w:val="28"/>
          <w:u w:val="single"/>
        </w:rPr>
      </w:pPr>
      <w:r w:rsidRPr="003F7BD7">
        <w:rPr>
          <w:rFonts w:ascii="Arial" w:hAnsi="Arial" w:cs="Arial"/>
          <w:b/>
          <w:bCs/>
          <w:sz w:val="28"/>
          <w:szCs w:val="28"/>
          <w:u w:val="single"/>
        </w:rPr>
        <w:lastRenderedPageBreak/>
        <w:t>Right to free enrolment and free education at State schools (including entitlement to attend full-time)</w:t>
      </w:r>
      <w:r w:rsidR="007A5842" w:rsidRPr="003F7BD7">
        <w:rPr>
          <w:rFonts w:ascii="Arial" w:hAnsi="Arial" w:cs="Arial"/>
          <w:b/>
          <w:bCs/>
          <w:sz w:val="28"/>
          <w:szCs w:val="28"/>
          <w:u w:val="single"/>
        </w:rPr>
        <w:t xml:space="preserve"> (section 32) </w:t>
      </w:r>
    </w:p>
    <w:p w14:paraId="3BB29692" w14:textId="77777777" w:rsidR="00E94262" w:rsidRDefault="00E94262" w:rsidP="003F7BD7">
      <w:pPr>
        <w:spacing w:after="200"/>
        <w:rPr>
          <w:rFonts w:ascii="Arial" w:hAnsi="Arial" w:cs="Arial"/>
          <w:sz w:val="28"/>
          <w:szCs w:val="28"/>
        </w:rPr>
      </w:pPr>
    </w:p>
    <w:p w14:paraId="32DFF5FA" w14:textId="400284EF" w:rsidR="00A469F9" w:rsidRPr="003F7BD7" w:rsidRDefault="007A5842" w:rsidP="003F7BD7">
      <w:pPr>
        <w:spacing w:after="200"/>
        <w:rPr>
          <w:rFonts w:ascii="Arial" w:hAnsi="Arial" w:cs="Arial"/>
          <w:sz w:val="28"/>
          <w:szCs w:val="28"/>
        </w:rPr>
      </w:pPr>
      <w:r w:rsidRPr="003F7BD7">
        <w:rPr>
          <w:rFonts w:ascii="Arial" w:hAnsi="Arial" w:cs="Arial"/>
          <w:sz w:val="28"/>
          <w:szCs w:val="28"/>
        </w:rPr>
        <w:t xml:space="preserve">DPA supports the amendment affirming the right of children to attend full-time during hours when the school is open. This right is of particular importance for disabled children and their families who may only be supported to attend school part-time, with major and serious impact on the wellbeing of the affected child and their families.  </w:t>
      </w:r>
    </w:p>
    <w:p w14:paraId="75CBC637" w14:textId="2E573231" w:rsidR="00B862A7" w:rsidRPr="003F7BD7" w:rsidRDefault="007A5842" w:rsidP="003F7BD7">
      <w:pPr>
        <w:spacing w:after="200"/>
        <w:rPr>
          <w:rFonts w:ascii="Arial" w:hAnsi="Arial" w:cs="Arial"/>
          <w:sz w:val="28"/>
          <w:szCs w:val="28"/>
        </w:rPr>
      </w:pPr>
      <w:r w:rsidRPr="003F7BD7">
        <w:rPr>
          <w:rFonts w:ascii="Arial" w:hAnsi="Arial" w:cs="Arial"/>
          <w:sz w:val="28"/>
          <w:szCs w:val="28"/>
        </w:rPr>
        <w:t>DPA believes that all children should be fully supported to attend full time and have their learning needs met within an inclusive education system</w:t>
      </w:r>
      <w:r w:rsidR="00E96690" w:rsidRPr="003F7BD7">
        <w:rPr>
          <w:rFonts w:ascii="Arial" w:hAnsi="Arial" w:cs="Arial"/>
          <w:sz w:val="28"/>
          <w:szCs w:val="28"/>
        </w:rPr>
        <w:t xml:space="preserve"> as guaranteed under </w:t>
      </w:r>
      <w:r w:rsidR="003E2A3E" w:rsidRPr="003F7BD7">
        <w:rPr>
          <w:rFonts w:ascii="Arial" w:hAnsi="Arial" w:cs="Arial"/>
          <w:sz w:val="28"/>
          <w:szCs w:val="28"/>
        </w:rPr>
        <w:t xml:space="preserve">article </w:t>
      </w:r>
      <w:r w:rsidR="00382850" w:rsidRPr="003F7BD7">
        <w:rPr>
          <w:rFonts w:ascii="Arial" w:hAnsi="Arial" w:cs="Arial"/>
          <w:sz w:val="28"/>
          <w:szCs w:val="28"/>
        </w:rPr>
        <w:t>24</w:t>
      </w:r>
      <w:r w:rsidR="0057628B" w:rsidRPr="003F7BD7">
        <w:rPr>
          <w:rFonts w:ascii="Arial" w:hAnsi="Arial" w:cs="Arial"/>
          <w:sz w:val="28"/>
          <w:szCs w:val="28"/>
        </w:rPr>
        <w:t xml:space="preserve"> </w:t>
      </w:r>
      <w:r w:rsidR="00382850" w:rsidRPr="003F7BD7">
        <w:rPr>
          <w:rFonts w:ascii="Arial" w:hAnsi="Arial" w:cs="Arial"/>
          <w:sz w:val="28"/>
          <w:szCs w:val="28"/>
        </w:rPr>
        <w:t xml:space="preserve">of </w:t>
      </w:r>
      <w:r w:rsidR="00E96690" w:rsidRPr="003F7BD7">
        <w:rPr>
          <w:rFonts w:ascii="Arial" w:hAnsi="Arial" w:cs="Arial"/>
          <w:sz w:val="28"/>
          <w:szCs w:val="28"/>
        </w:rPr>
        <w:t xml:space="preserve">the </w:t>
      </w:r>
      <w:r w:rsidR="003E2A3E" w:rsidRPr="003F7BD7">
        <w:rPr>
          <w:rFonts w:ascii="Arial" w:hAnsi="Arial" w:cs="Arial"/>
          <w:sz w:val="28"/>
          <w:szCs w:val="28"/>
        </w:rPr>
        <w:t>CRPD</w:t>
      </w:r>
      <w:r w:rsidRPr="003F7BD7">
        <w:rPr>
          <w:rFonts w:ascii="Arial" w:hAnsi="Arial" w:cs="Arial"/>
          <w:sz w:val="28"/>
          <w:szCs w:val="28"/>
        </w:rPr>
        <w:t>.</w:t>
      </w:r>
      <w:r w:rsidR="00582C94" w:rsidRPr="003F7BD7">
        <w:rPr>
          <w:rFonts w:ascii="Arial" w:hAnsi="Arial" w:cs="Arial"/>
          <w:sz w:val="28"/>
          <w:szCs w:val="28"/>
        </w:rPr>
        <w:t xml:space="preserve"> </w:t>
      </w:r>
      <w:r w:rsidRPr="003F7BD7">
        <w:rPr>
          <w:rFonts w:ascii="Arial" w:hAnsi="Arial" w:cs="Arial"/>
          <w:sz w:val="28"/>
          <w:szCs w:val="28"/>
        </w:rPr>
        <w:t xml:space="preserve">We are, however, concerned that this section is not enforceable. We note that the Ministry Impact </w:t>
      </w:r>
      <w:r w:rsidR="00EA0808" w:rsidRPr="003F7BD7">
        <w:rPr>
          <w:rFonts w:ascii="Arial" w:hAnsi="Arial" w:cs="Arial"/>
          <w:sz w:val="28"/>
          <w:szCs w:val="28"/>
        </w:rPr>
        <w:t>S</w:t>
      </w:r>
      <w:r w:rsidRPr="003F7BD7">
        <w:rPr>
          <w:rFonts w:ascii="Arial" w:hAnsi="Arial" w:cs="Arial"/>
          <w:sz w:val="28"/>
          <w:szCs w:val="28"/>
        </w:rPr>
        <w:t>tatement</w:t>
      </w:r>
      <w:r w:rsidRPr="003F7BD7">
        <w:rPr>
          <w:rStyle w:val="FootnoteReference"/>
          <w:rFonts w:ascii="Arial" w:hAnsi="Arial" w:cs="Arial"/>
          <w:sz w:val="28"/>
          <w:szCs w:val="28"/>
        </w:rPr>
        <w:footnoteReference w:id="3"/>
      </w:r>
      <w:r w:rsidRPr="003F7BD7">
        <w:rPr>
          <w:rFonts w:ascii="Arial" w:hAnsi="Arial" w:cs="Arial"/>
          <w:sz w:val="28"/>
          <w:szCs w:val="28"/>
        </w:rPr>
        <w:t xml:space="preserve"> acknowledges that the lack of enforceability means that this amendment fails to meet NZ’s obligations under the CRPD</w:t>
      </w:r>
      <w:r w:rsidR="00085C81" w:rsidRPr="003F7BD7">
        <w:rPr>
          <w:rFonts w:ascii="Arial" w:hAnsi="Arial" w:cs="Arial"/>
          <w:sz w:val="28"/>
          <w:szCs w:val="28"/>
        </w:rPr>
        <w:t xml:space="preserve">. </w:t>
      </w:r>
      <w:r w:rsidR="006E7DF6" w:rsidRPr="003F7BD7">
        <w:rPr>
          <w:rFonts w:ascii="Arial" w:hAnsi="Arial" w:cs="Arial"/>
          <w:sz w:val="28"/>
          <w:szCs w:val="28"/>
        </w:rPr>
        <w:t xml:space="preserve">We note that </w:t>
      </w:r>
      <w:r w:rsidR="00BE4A8F" w:rsidRPr="003F7BD7">
        <w:rPr>
          <w:rFonts w:ascii="Arial" w:hAnsi="Arial" w:cs="Arial"/>
          <w:sz w:val="28"/>
          <w:szCs w:val="28"/>
        </w:rPr>
        <w:t xml:space="preserve">it points out that </w:t>
      </w:r>
      <w:r w:rsidR="00F53F27" w:rsidRPr="003F7BD7">
        <w:rPr>
          <w:rFonts w:ascii="Arial" w:hAnsi="Arial" w:cs="Arial"/>
          <w:sz w:val="28"/>
          <w:szCs w:val="28"/>
        </w:rPr>
        <w:t xml:space="preserve">the UN </w:t>
      </w:r>
      <w:r w:rsidR="001B520C" w:rsidRPr="003F7BD7">
        <w:rPr>
          <w:rFonts w:ascii="Arial" w:hAnsi="Arial" w:cs="Arial"/>
          <w:sz w:val="28"/>
          <w:szCs w:val="28"/>
        </w:rPr>
        <w:t xml:space="preserve">recommended that NZ establish an enforceable right to </w:t>
      </w:r>
      <w:r w:rsidR="005D0911" w:rsidRPr="003F7BD7">
        <w:rPr>
          <w:rFonts w:ascii="Arial" w:hAnsi="Arial" w:cs="Arial"/>
          <w:sz w:val="28"/>
          <w:szCs w:val="28"/>
        </w:rPr>
        <w:t xml:space="preserve">education </w:t>
      </w:r>
      <w:r w:rsidR="004555D2" w:rsidRPr="003F7BD7">
        <w:rPr>
          <w:rFonts w:ascii="Arial" w:hAnsi="Arial" w:cs="Arial"/>
          <w:sz w:val="28"/>
          <w:szCs w:val="28"/>
        </w:rPr>
        <w:t xml:space="preserve">at its last review </w:t>
      </w:r>
      <w:r w:rsidR="00C503A7" w:rsidRPr="003F7BD7">
        <w:rPr>
          <w:rFonts w:ascii="Arial" w:hAnsi="Arial" w:cs="Arial"/>
          <w:sz w:val="28"/>
          <w:szCs w:val="28"/>
        </w:rPr>
        <w:t xml:space="preserve">of the CRPD </w:t>
      </w:r>
      <w:r w:rsidR="004555D2" w:rsidRPr="003F7BD7">
        <w:rPr>
          <w:rFonts w:ascii="Arial" w:hAnsi="Arial" w:cs="Arial"/>
          <w:sz w:val="28"/>
          <w:szCs w:val="28"/>
        </w:rPr>
        <w:t>in 2015</w:t>
      </w:r>
      <w:r w:rsidRPr="003F7BD7">
        <w:rPr>
          <w:rFonts w:ascii="Arial" w:hAnsi="Arial" w:cs="Arial"/>
          <w:sz w:val="28"/>
          <w:szCs w:val="28"/>
        </w:rPr>
        <w:t xml:space="preserve">. </w:t>
      </w:r>
    </w:p>
    <w:p w14:paraId="6468FC4F" w14:textId="258011BC" w:rsidR="007A5842" w:rsidRPr="003F7BD7" w:rsidRDefault="007A5842" w:rsidP="003F7BD7">
      <w:pPr>
        <w:spacing w:after="200"/>
        <w:rPr>
          <w:rFonts w:ascii="Arial" w:hAnsi="Arial" w:cs="Arial"/>
          <w:sz w:val="28"/>
          <w:szCs w:val="28"/>
        </w:rPr>
      </w:pPr>
      <w:r w:rsidRPr="003F7BD7">
        <w:rPr>
          <w:rFonts w:ascii="Arial" w:hAnsi="Arial" w:cs="Arial"/>
          <w:sz w:val="28"/>
          <w:szCs w:val="28"/>
        </w:rPr>
        <w:t xml:space="preserve">Given that successive governments have expressed strong support for meeting our international obligations under the CRPD, it is disappointing to see that the advice from the ministry did not recommend </w:t>
      </w:r>
      <w:r w:rsidR="00975EF9" w:rsidRPr="003F7BD7">
        <w:rPr>
          <w:rFonts w:ascii="Arial" w:hAnsi="Arial" w:cs="Arial"/>
          <w:sz w:val="28"/>
          <w:szCs w:val="28"/>
        </w:rPr>
        <w:t xml:space="preserve">including </w:t>
      </w:r>
      <w:r w:rsidR="00D30D6E" w:rsidRPr="003F7BD7">
        <w:rPr>
          <w:rFonts w:ascii="Arial" w:hAnsi="Arial" w:cs="Arial"/>
          <w:sz w:val="28"/>
          <w:szCs w:val="28"/>
        </w:rPr>
        <w:t>enforceability</w:t>
      </w:r>
      <w:r w:rsidRPr="003F7BD7">
        <w:rPr>
          <w:rFonts w:ascii="Arial" w:hAnsi="Arial" w:cs="Arial"/>
          <w:sz w:val="28"/>
          <w:szCs w:val="28"/>
        </w:rPr>
        <w:t xml:space="preserve"> as the preferred option. </w:t>
      </w:r>
    </w:p>
    <w:p w14:paraId="3B2F1B01" w14:textId="67977A24" w:rsidR="00820B7A" w:rsidRPr="003F7BD7" w:rsidRDefault="00820B7A" w:rsidP="003F7BD7">
      <w:pPr>
        <w:spacing w:after="200"/>
        <w:rPr>
          <w:rFonts w:ascii="Arial" w:hAnsi="Arial" w:cs="Arial"/>
          <w:sz w:val="28"/>
          <w:szCs w:val="28"/>
        </w:rPr>
      </w:pPr>
      <w:r w:rsidRPr="003F7BD7">
        <w:rPr>
          <w:rFonts w:ascii="Arial" w:hAnsi="Arial" w:cs="Arial"/>
          <w:sz w:val="28"/>
          <w:szCs w:val="28"/>
        </w:rPr>
        <w:t xml:space="preserve">We </w:t>
      </w:r>
      <w:r w:rsidR="006226E4" w:rsidRPr="003F7BD7">
        <w:rPr>
          <w:rFonts w:ascii="Arial" w:hAnsi="Arial" w:cs="Arial"/>
          <w:sz w:val="28"/>
          <w:szCs w:val="28"/>
        </w:rPr>
        <w:t>find it very concerning that</w:t>
      </w:r>
      <w:r w:rsidR="006D19E9">
        <w:rPr>
          <w:rFonts w:ascii="Arial" w:hAnsi="Arial" w:cs="Arial"/>
          <w:sz w:val="28"/>
          <w:szCs w:val="28"/>
        </w:rPr>
        <w:t>,</w:t>
      </w:r>
      <w:r w:rsidR="006226E4" w:rsidRPr="003F7BD7">
        <w:rPr>
          <w:rFonts w:ascii="Arial" w:hAnsi="Arial" w:cs="Arial"/>
          <w:sz w:val="28"/>
          <w:szCs w:val="28"/>
        </w:rPr>
        <w:t xml:space="preserve"> </w:t>
      </w:r>
      <w:r w:rsidR="00207CCF" w:rsidRPr="003F7BD7">
        <w:rPr>
          <w:rFonts w:ascii="Arial" w:hAnsi="Arial" w:cs="Arial"/>
          <w:sz w:val="28"/>
          <w:szCs w:val="28"/>
        </w:rPr>
        <w:t>as IHC have recently pointed out</w:t>
      </w:r>
      <w:r w:rsidR="006226E4" w:rsidRPr="003F7BD7">
        <w:rPr>
          <w:rFonts w:ascii="Arial" w:hAnsi="Arial" w:cs="Arial"/>
          <w:sz w:val="28"/>
          <w:szCs w:val="28"/>
        </w:rPr>
        <w:t xml:space="preserve">, there </w:t>
      </w:r>
      <w:r w:rsidR="006D397B" w:rsidRPr="003F7BD7">
        <w:rPr>
          <w:rFonts w:ascii="Arial" w:hAnsi="Arial" w:cs="Arial"/>
          <w:sz w:val="28"/>
          <w:szCs w:val="28"/>
        </w:rPr>
        <w:t>are</w:t>
      </w:r>
      <w:r w:rsidR="006226E4" w:rsidRPr="003F7BD7">
        <w:rPr>
          <w:rFonts w:ascii="Arial" w:hAnsi="Arial" w:cs="Arial"/>
          <w:sz w:val="28"/>
          <w:szCs w:val="28"/>
        </w:rPr>
        <w:t xml:space="preserve"> </w:t>
      </w:r>
      <w:r w:rsidR="00813AB3" w:rsidRPr="003F7BD7">
        <w:rPr>
          <w:rFonts w:ascii="Arial" w:hAnsi="Arial" w:cs="Arial"/>
          <w:sz w:val="28"/>
          <w:szCs w:val="28"/>
        </w:rPr>
        <w:t xml:space="preserve">a high number of disabled children </w:t>
      </w:r>
      <w:r w:rsidR="006226E4" w:rsidRPr="003F7BD7">
        <w:rPr>
          <w:rFonts w:ascii="Arial" w:hAnsi="Arial" w:cs="Arial"/>
          <w:sz w:val="28"/>
          <w:szCs w:val="28"/>
        </w:rPr>
        <w:t xml:space="preserve">who </w:t>
      </w:r>
      <w:r w:rsidR="00813AB3" w:rsidRPr="003F7BD7">
        <w:rPr>
          <w:rFonts w:ascii="Arial" w:hAnsi="Arial" w:cs="Arial"/>
          <w:sz w:val="28"/>
          <w:szCs w:val="28"/>
        </w:rPr>
        <w:t xml:space="preserve">are </w:t>
      </w:r>
      <w:r w:rsidR="006226E4" w:rsidRPr="003F7BD7">
        <w:rPr>
          <w:rFonts w:ascii="Arial" w:hAnsi="Arial" w:cs="Arial"/>
          <w:sz w:val="28"/>
          <w:szCs w:val="28"/>
        </w:rPr>
        <w:t>being unlawfully denied the right to enrol at their local school</w:t>
      </w:r>
      <w:r w:rsidR="006226E4" w:rsidRPr="003F7BD7">
        <w:rPr>
          <w:rStyle w:val="FootnoteReference"/>
          <w:rFonts w:ascii="Arial" w:hAnsi="Arial" w:cs="Arial"/>
          <w:sz w:val="28"/>
          <w:szCs w:val="28"/>
        </w:rPr>
        <w:footnoteReference w:id="4"/>
      </w:r>
      <w:r w:rsidR="006226E4" w:rsidRPr="003F7BD7">
        <w:rPr>
          <w:rFonts w:ascii="Arial" w:hAnsi="Arial" w:cs="Arial"/>
          <w:sz w:val="28"/>
          <w:szCs w:val="28"/>
        </w:rPr>
        <w:t xml:space="preserve">, which indicates that it is not sufficient to have </w:t>
      </w:r>
      <w:r w:rsidR="007871B0" w:rsidRPr="003F7BD7">
        <w:rPr>
          <w:rFonts w:ascii="Arial" w:hAnsi="Arial" w:cs="Arial"/>
          <w:sz w:val="28"/>
          <w:szCs w:val="28"/>
        </w:rPr>
        <w:t>a</w:t>
      </w:r>
      <w:r w:rsidR="006226E4" w:rsidRPr="003F7BD7">
        <w:rPr>
          <w:rFonts w:ascii="Arial" w:hAnsi="Arial" w:cs="Arial"/>
          <w:sz w:val="28"/>
          <w:szCs w:val="28"/>
        </w:rPr>
        <w:t xml:space="preserve"> right in legislation, it must also be enforceable.  </w:t>
      </w:r>
    </w:p>
    <w:p w14:paraId="03AC9930" w14:textId="7ADF413F" w:rsidR="006B37FB" w:rsidRPr="003F7BD7" w:rsidRDefault="007A5842" w:rsidP="003F7BD7">
      <w:pPr>
        <w:spacing w:after="200"/>
        <w:rPr>
          <w:rFonts w:ascii="Arial" w:hAnsi="Arial" w:cs="Arial"/>
          <w:sz w:val="28"/>
          <w:szCs w:val="28"/>
        </w:rPr>
      </w:pPr>
      <w:r w:rsidRPr="003F7BD7">
        <w:rPr>
          <w:rFonts w:ascii="Arial" w:hAnsi="Arial" w:cs="Arial"/>
          <w:sz w:val="28"/>
          <w:szCs w:val="28"/>
        </w:rPr>
        <w:t xml:space="preserve">We would like to see option 3 in the impact statement </w:t>
      </w:r>
      <w:r w:rsidR="005E6C97" w:rsidRPr="003F7BD7">
        <w:rPr>
          <w:rFonts w:ascii="Arial" w:hAnsi="Arial" w:cs="Arial"/>
          <w:sz w:val="28"/>
          <w:szCs w:val="28"/>
        </w:rPr>
        <w:t>adopted</w:t>
      </w:r>
      <w:r w:rsidRPr="003F7BD7">
        <w:rPr>
          <w:rFonts w:ascii="Arial" w:hAnsi="Arial" w:cs="Arial"/>
          <w:sz w:val="28"/>
          <w:szCs w:val="28"/>
        </w:rPr>
        <w:t xml:space="preserve"> so that this section include</w:t>
      </w:r>
      <w:r w:rsidR="00187DB7" w:rsidRPr="003F7BD7">
        <w:rPr>
          <w:rFonts w:ascii="Arial" w:hAnsi="Arial" w:cs="Arial"/>
          <w:sz w:val="28"/>
          <w:szCs w:val="28"/>
        </w:rPr>
        <w:t>s</w:t>
      </w:r>
      <w:r w:rsidRPr="003F7BD7">
        <w:rPr>
          <w:rFonts w:ascii="Arial" w:hAnsi="Arial" w:cs="Arial"/>
          <w:sz w:val="28"/>
          <w:szCs w:val="28"/>
        </w:rPr>
        <w:t xml:space="preserve"> the power to enforce </w:t>
      </w:r>
      <w:r w:rsidR="00187DB7" w:rsidRPr="003F7BD7">
        <w:rPr>
          <w:rFonts w:ascii="Arial" w:hAnsi="Arial" w:cs="Arial"/>
          <w:sz w:val="28"/>
          <w:szCs w:val="28"/>
        </w:rPr>
        <w:t>the</w:t>
      </w:r>
      <w:r w:rsidRPr="003F7BD7">
        <w:rPr>
          <w:rFonts w:ascii="Arial" w:hAnsi="Arial" w:cs="Arial"/>
          <w:sz w:val="28"/>
          <w:szCs w:val="28"/>
        </w:rPr>
        <w:t xml:space="preserve"> right of child to </w:t>
      </w:r>
      <w:r w:rsidR="00820B7A" w:rsidRPr="003F7BD7">
        <w:rPr>
          <w:rFonts w:ascii="Arial" w:hAnsi="Arial" w:cs="Arial"/>
          <w:sz w:val="28"/>
          <w:szCs w:val="28"/>
        </w:rPr>
        <w:t xml:space="preserve">both </w:t>
      </w:r>
      <w:r w:rsidR="004542D9" w:rsidRPr="003F7BD7">
        <w:rPr>
          <w:rFonts w:ascii="Arial" w:hAnsi="Arial" w:cs="Arial"/>
          <w:sz w:val="28"/>
          <w:szCs w:val="28"/>
        </w:rPr>
        <w:t xml:space="preserve">to </w:t>
      </w:r>
      <w:r w:rsidR="00820B7A" w:rsidRPr="003F7BD7">
        <w:rPr>
          <w:rFonts w:ascii="Arial" w:hAnsi="Arial" w:cs="Arial"/>
          <w:sz w:val="28"/>
          <w:szCs w:val="28"/>
        </w:rPr>
        <w:t xml:space="preserve">be enrolled </w:t>
      </w:r>
      <w:r w:rsidR="00DE1AAB" w:rsidRPr="003F7BD7">
        <w:rPr>
          <w:rFonts w:ascii="Arial" w:hAnsi="Arial" w:cs="Arial"/>
          <w:sz w:val="28"/>
          <w:szCs w:val="28"/>
        </w:rPr>
        <w:t xml:space="preserve">at their local school </w:t>
      </w:r>
      <w:r w:rsidR="000A0C90" w:rsidRPr="003F7BD7">
        <w:rPr>
          <w:rFonts w:ascii="Arial" w:hAnsi="Arial" w:cs="Arial"/>
          <w:sz w:val="28"/>
          <w:szCs w:val="28"/>
        </w:rPr>
        <w:t xml:space="preserve">and </w:t>
      </w:r>
      <w:r w:rsidR="00DE1AAB" w:rsidRPr="003F7BD7">
        <w:rPr>
          <w:rFonts w:ascii="Arial" w:hAnsi="Arial" w:cs="Arial"/>
          <w:sz w:val="28"/>
          <w:szCs w:val="28"/>
        </w:rPr>
        <w:t>to</w:t>
      </w:r>
      <w:r w:rsidR="004542D9" w:rsidRPr="003F7BD7">
        <w:rPr>
          <w:rFonts w:ascii="Arial" w:hAnsi="Arial" w:cs="Arial"/>
          <w:sz w:val="28"/>
          <w:szCs w:val="28"/>
        </w:rPr>
        <w:t xml:space="preserve"> be able to</w:t>
      </w:r>
      <w:r w:rsidR="00DE1AAB" w:rsidRPr="003F7BD7">
        <w:rPr>
          <w:rFonts w:ascii="Arial" w:hAnsi="Arial" w:cs="Arial"/>
          <w:sz w:val="28"/>
          <w:szCs w:val="28"/>
        </w:rPr>
        <w:t xml:space="preserve"> </w:t>
      </w:r>
      <w:r w:rsidRPr="003F7BD7">
        <w:rPr>
          <w:rFonts w:ascii="Arial" w:hAnsi="Arial" w:cs="Arial"/>
          <w:sz w:val="28"/>
          <w:szCs w:val="28"/>
        </w:rPr>
        <w:t xml:space="preserve">attend fulltime. Utilising this power can be a last resort measure, but </w:t>
      </w:r>
      <w:r w:rsidR="00054777" w:rsidRPr="003F7BD7">
        <w:rPr>
          <w:rFonts w:ascii="Arial" w:hAnsi="Arial" w:cs="Arial"/>
          <w:sz w:val="28"/>
          <w:szCs w:val="28"/>
        </w:rPr>
        <w:t xml:space="preserve">it is essential that </w:t>
      </w:r>
      <w:r w:rsidRPr="003F7BD7">
        <w:rPr>
          <w:rFonts w:ascii="Arial" w:hAnsi="Arial" w:cs="Arial"/>
          <w:sz w:val="28"/>
          <w:szCs w:val="28"/>
        </w:rPr>
        <w:t xml:space="preserve">the </w:t>
      </w:r>
      <w:r w:rsidR="005D2098" w:rsidRPr="003F7BD7">
        <w:rPr>
          <w:rFonts w:ascii="Arial" w:hAnsi="Arial" w:cs="Arial"/>
          <w:sz w:val="28"/>
          <w:szCs w:val="28"/>
        </w:rPr>
        <w:t>ability</w:t>
      </w:r>
      <w:r w:rsidRPr="003F7BD7">
        <w:rPr>
          <w:rFonts w:ascii="Arial" w:hAnsi="Arial" w:cs="Arial"/>
          <w:sz w:val="28"/>
          <w:szCs w:val="28"/>
        </w:rPr>
        <w:t xml:space="preserve"> to follow through with enforcement </w:t>
      </w:r>
      <w:r w:rsidR="00261033" w:rsidRPr="003F7BD7">
        <w:rPr>
          <w:rFonts w:ascii="Arial" w:hAnsi="Arial" w:cs="Arial"/>
          <w:sz w:val="28"/>
          <w:szCs w:val="28"/>
        </w:rPr>
        <w:t xml:space="preserve">when voluntary </w:t>
      </w:r>
      <w:r w:rsidR="00507EDC" w:rsidRPr="003F7BD7">
        <w:rPr>
          <w:rFonts w:ascii="Arial" w:hAnsi="Arial" w:cs="Arial"/>
          <w:sz w:val="28"/>
          <w:szCs w:val="28"/>
        </w:rPr>
        <w:t>approaches do not work</w:t>
      </w:r>
      <w:r w:rsidR="00B433F1" w:rsidRPr="003F7BD7">
        <w:rPr>
          <w:rFonts w:ascii="Arial" w:hAnsi="Arial" w:cs="Arial"/>
          <w:sz w:val="28"/>
          <w:szCs w:val="28"/>
        </w:rPr>
        <w:t xml:space="preserve"> is </w:t>
      </w:r>
      <w:r w:rsidR="003444F2" w:rsidRPr="003F7BD7">
        <w:rPr>
          <w:rFonts w:ascii="Arial" w:hAnsi="Arial" w:cs="Arial"/>
          <w:sz w:val="28"/>
          <w:szCs w:val="28"/>
        </w:rPr>
        <w:t>included</w:t>
      </w:r>
      <w:r w:rsidRPr="003F7BD7">
        <w:rPr>
          <w:rFonts w:ascii="Arial" w:hAnsi="Arial" w:cs="Arial"/>
          <w:sz w:val="28"/>
          <w:szCs w:val="28"/>
        </w:rPr>
        <w:t xml:space="preserve">. </w:t>
      </w:r>
    </w:p>
    <w:p w14:paraId="7CF4E64C" w14:textId="61D70638" w:rsidR="007A5842" w:rsidRPr="003F7BD7" w:rsidRDefault="007A5842" w:rsidP="003F7BD7">
      <w:pPr>
        <w:spacing w:after="200"/>
        <w:rPr>
          <w:rFonts w:ascii="Arial" w:hAnsi="Arial" w:cs="Arial"/>
          <w:sz w:val="28"/>
          <w:szCs w:val="28"/>
        </w:rPr>
      </w:pPr>
      <w:r w:rsidRPr="003F7BD7">
        <w:rPr>
          <w:rFonts w:ascii="Arial" w:hAnsi="Arial" w:cs="Arial"/>
          <w:sz w:val="28"/>
          <w:szCs w:val="28"/>
        </w:rPr>
        <w:t xml:space="preserve">The fact that the act can be amended at a later date (which is the case for any legislation) is a </w:t>
      </w:r>
      <w:r w:rsidR="008A3DA7" w:rsidRPr="003F7BD7">
        <w:rPr>
          <w:rFonts w:ascii="Arial" w:hAnsi="Arial" w:cs="Arial"/>
          <w:sz w:val="28"/>
          <w:szCs w:val="28"/>
        </w:rPr>
        <w:t>superficial</w:t>
      </w:r>
      <w:r w:rsidRPr="003F7BD7">
        <w:rPr>
          <w:rFonts w:ascii="Arial" w:hAnsi="Arial" w:cs="Arial"/>
          <w:sz w:val="28"/>
          <w:szCs w:val="28"/>
        </w:rPr>
        <w:t xml:space="preserve"> rationale that does not justify its omission now given the importance to disabled children and their </w:t>
      </w:r>
      <w:r w:rsidRPr="003F7BD7">
        <w:rPr>
          <w:rFonts w:ascii="Arial" w:hAnsi="Arial" w:cs="Arial"/>
          <w:sz w:val="28"/>
          <w:szCs w:val="28"/>
        </w:rPr>
        <w:lastRenderedPageBreak/>
        <w:t xml:space="preserve">families of being able to exercise </w:t>
      </w:r>
      <w:r w:rsidR="007B2944" w:rsidRPr="003F7BD7">
        <w:rPr>
          <w:rFonts w:ascii="Arial" w:hAnsi="Arial" w:cs="Arial"/>
          <w:sz w:val="28"/>
          <w:szCs w:val="28"/>
        </w:rPr>
        <w:t>their</w:t>
      </w:r>
      <w:r w:rsidRPr="003F7BD7">
        <w:rPr>
          <w:rFonts w:ascii="Arial" w:hAnsi="Arial" w:cs="Arial"/>
          <w:sz w:val="28"/>
          <w:szCs w:val="28"/>
        </w:rPr>
        <w:t xml:space="preserve"> right</w:t>
      </w:r>
      <w:r w:rsidR="0077585D" w:rsidRPr="003F7BD7">
        <w:rPr>
          <w:rFonts w:ascii="Arial" w:hAnsi="Arial" w:cs="Arial"/>
          <w:sz w:val="28"/>
          <w:szCs w:val="28"/>
        </w:rPr>
        <w:t xml:space="preserve"> </w:t>
      </w:r>
      <w:r w:rsidR="00B2319D" w:rsidRPr="003F7BD7">
        <w:rPr>
          <w:rFonts w:ascii="Arial" w:hAnsi="Arial" w:cs="Arial"/>
          <w:sz w:val="28"/>
          <w:szCs w:val="28"/>
        </w:rPr>
        <w:t xml:space="preserve">to attend </w:t>
      </w:r>
      <w:r w:rsidR="0077585D" w:rsidRPr="003F7BD7">
        <w:rPr>
          <w:rFonts w:ascii="Arial" w:hAnsi="Arial" w:cs="Arial"/>
          <w:sz w:val="28"/>
          <w:szCs w:val="28"/>
        </w:rPr>
        <w:t xml:space="preserve">and have that right </w:t>
      </w:r>
      <w:r w:rsidR="00745F35" w:rsidRPr="003F7BD7">
        <w:rPr>
          <w:rFonts w:ascii="Arial" w:hAnsi="Arial" w:cs="Arial"/>
          <w:sz w:val="28"/>
          <w:szCs w:val="28"/>
        </w:rPr>
        <w:t>upheld</w:t>
      </w:r>
      <w:r w:rsidRPr="003F7BD7">
        <w:rPr>
          <w:rFonts w:ascii="Arial" w:hAnsi="Arial" w:cs="Arial"/>
          <w:sz w:val="28"/>
          <w:szCs w:val="28"/>
        </w:rPr>
        <w:t xml:space="preserve">.  </w:t>
      </w:r>
    </w:p>
    <w:p w14:paraId="14DF152D" w14:textId="77777777" w:rsidR="007A5842" w:rsidRPr="003F7BD7" w:rsidRDefault="007A5842" w:rsidP="003F7BD7">
      <w:pPr>
        <w:spacing w:after="200"/>
        <w:rPr>
          <w:rFonts w:ascii="Arial" w:hAnsi="Arial" w:cs="Arial"/>
          <w:sz w:val="28"/>
          <w:szCs w:val="28"/>
        </w:rPr>
      </w:pPr>
      <w:r w:rsidRPr="003F7BD7">
        <w:rPr>
          <w:rFonts w:ascii="Arial" w:hAnsi="Arial" w:cs="Arial"/>
          <w:sz w:val="28"/>
          <w:szCs w:val="28"/>
        </w:rPr>
        <w:t xml:space="preserve">We would also like to make it clear that while we support parents and the school being able to negotiate mutually agreed reduction in hours of attendance during transition periods when this is clearly in the child’s best interests to do, it is vital that this is not allowed to become a means of coercion towards families. We note that protracted transition periods can have significant impact on the financial and emotional well-being of families.    </w:t>
      </w:r>
    </w:p>
    <w:p w14:paraId="15C78D86" w14:textId="254AD97D" w:rsidR="007A5842" w:rsidRPr="003F7BD7" w:rsidRDefault="00BE0DC9" w:rsidP="003F7BD7">
      <w:pPr>
        <w:spacing w:after="200"/>
        <w:rPr>
          <w:rFonts w:ascii="Arial" w:hAnsi="Arial" w:cs="Arial"/>
          <w:b/>
          <w:bCs/>
          <w:sz w:val="28"/>
          <w:szCs w:val="28"/>
          <w:u w:val="single"/>
        </w:rPr>
      </w:pPr>
      <w:r w:rsidRPr="003F7BD7">
        <w:rPr>
          <w:rFonts w:ascii="Arial" w:hAnsi="Arial" w:cs="Arial"/>
          <w:b/>
          <w:bCs/>
          <w:sz w:val="28"/>
          <w:szCs w:val="28"/>
          <w:u w:val="single"/>
        </w:rPr>
        <w:t>Special education enrolment (</w:t>
      </w:r>
      <w:r w:rsidR="007A5842" w:rsidRPr="003F7BD7">
        <w:rPr>
          <w:rFonts w:ascii="Arial" w:hAnsi="Arial" w:cs="Arial"/>
          <w:b/>
          <w:bCs/>
          <w:sz w:val="28"/>
          <w:szCs w:val="28"/>
          <w:u w:val="single"/>
        </w:rPr>
        <w:t>Section 36</w:t>
      </w:r>
      <w:r w:rsidRPr="003F7BD7">
        <w:rPr>
          <w:rFonts w:ascii="Arial" w:hAnsi="Arial" w:cs="Arial"/>
          <w:b/>
          <w:bCs/>
          <w:sz w:val="28"/>
          <w:szCs w:val="28"/>
          <w:u w:val="single"/>
        </w:rPr>
        <w:t>)</w:t>
      </w:r>
      <w:r w:rsidR="007A5842" w:rsidRPr="003F7BD7">
        <w:rPr>
          <w:rFonts w:ascii="Arial" w:hAnsi="Arial" w:cs="Arial"/>
          <w:b/>
          <w:bCs/>
          <w:sz w:val="28"/>
          <w:szCs w:val="28"/>
          <w:u w:val="single"/>
        </w:rPr>
        <w:t xml:space="preserve"> </w:t>
      </w:r>
    </w:p>
    <w:p w14:paraId="4157F629" w14:textId="3D2F9918" w:rsidR="00E94262" w:rsidRDefault="00473429" w:rsidP="003F7BD7">
      <w:pPr>
        <w:spacing w:after="200"/>
        <w:rPr>
          <w:rFonts w:ascii="Arial" w:hAnsi="Arial" w:cs="Arial"/>
          <w:sz w:val="28"/>
          <w:szCs w:val="28"/>
        </w:rPr>
      </w:pPr>
      <w:r w:rsidRPr="003F7BD7">
        <w:rPr>
          <w:rFonts w:ascii="Arial" w:hAnsi="Arial" w:cs="Arial"/>
          <w:sz w:val="28"/>
          <w:szCs w:val="28"/>
        </w:rPr>
        <w:t>DPA is</w:t>
      </w:r>
      <w:r w:rsidR="00F35116" w:rsidRPr="003F7BD7">
        <w:rPr>
          <w:rFonts w:ascii="Arial" w:hAnsi="Arial" w:cs="Arial"/>
          <w:sz w:val="28"/>
          <w:szCs w:val="28"/>
        </w:rPr>
        <w:t xml:space="preserve"> </w:t>
      </w:r>
      <w:r w:rsidR="00DB1C46" w:rsidRPr="003F7BD7">
        <w:rPr>
          <w:rFonts w:ascii="Arial" w:hAnsi="Arial" w:cs="Arial"/>
          <w:sz w:val="28"/>
          <w:szCs w:val="28"/>
        </w:rPr>
        <w:t>particularly</w:t>
      </w:r>
      <w:r w:rsidRPr="003F7BD7">
        <w:rPr>
          <w:rFonts w:ascii="Arial" w:hAnsi="Arial" w:cs="Arial"/>
          <w:sz w:val="28"/>
          <w:szCs w:val="28"/>
        </w:rPr>
        <w:t xml:space="preserve"> concerned</w:t>
      </w:r>
      <w:r w:rsidR="00AF166F" w:rsidRPr="003F7BD7">
        <w:rPr>
          <w:rFonts w:ascii="Arial" w:hAnsi="Arial" w:cs="Arial"/>
          <w:sz w:val="28"/>
          <w:szCs w:val="28"/>
        </w:rPr>
        <w:t xml:space="preserve"> that </w:t>
      </w:r>
      <w:r w:rsidR="00C44BBD" w:rsidRPr="003F7BD7">
        <w:rPr>
          <w:rFonts w:ascii="Arial" w:hAnsi="Arial" w:cs="Arial"/>
          <w:sz w:val="28"/>
          <w:szCs w:val="28"/>
        </w:rPr>
        <w:t>s</w:t>
      </w:r>
      <w:r w:rsidRPr="003F7BD7">
        <w:rPr>
          <w:rFonts w:ascii="Arial" w:hAnsi="Arial" w:cs="Arial"/>
          <w:sz w:val="28"/>
          <w:szCs w:val="28"/>
        </w:rPr>
        <w:t xml:space="preserve">ection </w:t>
      </w:r>
      <w:r w:rsidR="00BE14D3" w:rsidRPr="003F7BD7">
        <w:rPr>
          <w:rFonts w:ascii="Arial" w:hAnsi="Arial" w:cs="Arial"/>
          <w:sz w:val="28"/>
          <w:szCs w:val="28"/>
        </w:rPr>
        <w:t>36</w:t>
      </w:r>
      <w:r w:rsidR="004B6DDA" w:rsidRPr="003F7BD7">
        <w:rPr>
          <w:rFonts w:ascii="Arial" w:hAnsi="Arial" w:cs="Arial"/>
          <w:sz w:val="28"/>
          <w:szCs w:val="28"/>
        </w:rPr>
        <w:t xml:space="preserve">, clause 1, </w:t>
      </w:r>
      <w:r w:rsidR="00C44BBD" w:rsidRPr="003F7BD7">
        <w:rPr>
          <w:rFonts w:ascii="Arial" w:hAnsi="Arial" w:cs="Arial"/>
          <w:sz w:val="28"/>
          <w:szCs w:val="28"/>
        </w:rPr>
        <w:t xml:space="preserve">includes </w:t>
      </w:r>
      <w:r w:rsidR="000C3A95" w:rsidRPr="003F7BD7">
        <w:rPr>
          <w:rFonts w:ascii="Arial" w:hAnsi="Arial" w:cs="Arial"/>
          <w:sz w:val="28"/>
          <w:szCs w:val="28"/>
        </w:rPr>
        <w:t xml:space="preserve">the </w:t>
      </w:r>
      <w:r w:rsidR="00C44BBD" w:rsidRPr="003F7BD7">
        <w:rPr>
          <w:rFonts w:ascii="Arial" w:hAnsi="Arial" w:cs="Arial"/>
          <w:sz w:val="28"/>
          <w:szCs w:val="28"/>
        </w:rPr>
        <w:t xml:space="preserve">power </w:t>
      </w:r>
      <w:r w:rsidR="00BE14D3" w:rsidRPr="003F7BD7">
        <w:rPr>
          <w:rFonts w:ascii="Arial" w:hAnsi="Arial" w:cs="Arial"/>
          <w:sz w:val="28"/>
          <w:szCs w:val="28"/>
        </w:rPr>
        <w:t xml:space="preserve">to direct </w:t>
      </w:r>
      <w:r w:rsidR="00491714" w:rsidRPr="003F7BD7">
        <w:rPr>
          <w:rFonts w:ascii="Arial" w:hAnsi="Arial" w:cs="Arial"/>
          <w:sz w:val="28"/>
          <w:szCs w:val="28"/>
        </w:rPr>
        <w:t xml:space="preserve">a </w:t>
      </w:r>
      <w:r w:rsidR="00121803" w:rsidRPr="003F7BD7">
        <w:rPr>
          <w:rFonts w:ascii="Arial" w:hAnsi="Arial" w:cs="Arial"/>
          <w:sz w:val="28"/>
          <w:szCs w:val="28"/>
        </w:rPr>
        <w:t xml:space="preserve">parent to enrol </w:t>
      </w:r>
      <w:r w:rsidR="00DE2098" w:rsidRPr="003F7BD7">
        <w:rPr>
          <w:rFonts w:ascii="Arial" w:hAnsi="Arial" w:cs="Arial"/>
          <w:sz w:val="28"/>
          <w:szCs w:val="28"/>
        </w:rPr>
        <w:t>the</w:t>
      </w:r>
      <w:r w:rsidR="00B97F59" w:rsidRPr="003F7BD7">
        <w:rPr>
          <w:rFonts w:ascii="Arial" w:hAnsi="Arial" w:cs="Arial"/>
          <w:sz w:val="28"/>
          <w:szCs w:val="28"/>
        </w:rPr>
        <w:t>ir</w:t>
      </w:r>
      <w:r w:rsidR="00DE2098" w:rsidRPr="003F7BD7">
        <w:rPr>
          <w:rFonts w:ascii="Arial" w:hAnsi="Arial" w:cs="Arial"/>
          <w:sz w:val="28"/>
          <w:szCs w:val="28"/>
        </w:rPr>
        <w:t xml:space="preserve"> </w:t>
      </w:r>
      <w:r w:rsidR="00B97F59" w:rsidRPr="003F7BD7">
        <w:rPr>
          <w:rFonts w:ascii="Arial" w:hAnsi="Arial" w:cs="Arial"/>
          <w:sz w:val="28"/>
          <w:szCs w:val="28"/>
        </w:rPr>
        <w:t>child</w:t>
      </w:r>
      <w:r w:rsidR="00491714" w:rsidRPr="003F7BD7">
        <w:rPr>
          <w:rFonts w:ascii="Arial" w:hAnsi="Arial" w:cs="Arial"/>
          <w:sz w:val="28"/>
          <w:szCs w:val="28"/>
        </w:rPr>
        <w:t xml:space="preserve"> </w:t>
      </w:r>
      <w:r w:rsidR="007D7475" w:rsidRPr="003F7BD7">
        <w:rPr>
          <w:rFonts w:ascii="Arial" w:hAnsi="Arial" w:cs="Arial"/>
          <w:sz w:val="28"/>
          <w:szCs w:val="28"/>
        </w:rPr>
        <w:t>at</w:t>
      </w:r>
      <w:r w:rsidR="00491714" w:rsidRPr="003F7BD7">
        <w:rPr>
          <w:rFonts w:ascii="Arial" w:hAnsi="Arial" w:cs="Arial"/>
          <w:sz w:val="28"/>
          <w:szCs w:val="28"/>
        </w:rPr>
        <w:t xml:space="preserve"> </w:t>
      </w:r>
      <w:r w:rsidR="00AF166F" w:rsidRPr="003F7BD7">
        <w:rPr>
          <w:rFonts w:ascii="Arial" w:hAnsi="Arial" w:cs="Arial"/>
          <w:sz w:val="28"/>
          <w:szCs w:val="28"/>
        </w:rPr>
        <w:t xml:space="preserve">a particular </w:t>
      </w:r>
      <w:r w:rsidR="002A761A" w:rsidRPr="003F7BD7">
        <w:rPr>
          <w:rFonts w:ascii="Arial" w:hAnsi="Arial" w:cs="Arial"/>
          <w:sz w:val="28"/>
          <w:szCs w:val="28"/>
        </w:rPr>
        <w:t xml:space="preserve">state </w:t>
      </w:r>
      <w:r w:rsidR="00AF166F" w:rsidRPr="003F7BD7">
        <w:rPr>
          <w:rFonts w:ascii="Arial" w:hAnsi="Arial" w:cs="Arial"/>
          <w:sz w:val="28"/>
          <w:szCs w:val="28"/>
        </w:rPr>
        <w:t xml:space="preserve">school </w:t>
      </w:r>
      <w:r w:rsidR="000E44C5" w:rsidRPr="003F7BD7">
        <w:rPr>
          <w:rFonts w:ascii="Arial" w:hAnsi="Arial" w:cs="Arial"/>
          <w:sz w:val="28"/>
          <w:szCs w:val="28"/>
        </w:rPr>
        <w:t>or specialist school</w:t>
      </w:r>
      <w:r w:rsidR="00C22140" w:rsidRPr="003F7BD7">
        <w:rPr>
          <w:rFonts w:ascii="Arial" w:hAnsi="Arial" w:cs="Arial"/>
          <w:sz w:val="28"/>
          <w:szCs w:val="28"/>
        </w:rPr>
        <w:t xml:space="preserve"> </w:t>
      </w:r>
      <w:r w:rsidR="00AF166F" w:rsidRPr="003F7BD7">
        <w:rPr>
          <w:rFonts w:ascii="Arial" w:hAnsi="Arial" w:cs="Arial"/>
          <w:sz w:val="28"/>
          <w:szCs w:val="28"/>
        </w:rPr>
        <w:t>rather than their local school</w:t>
      </w:r>
      <w:r w:rsidR="006C0B80" w:rsidRPr="003F7BD7">
        <w:rPr>
          <w:rFonts w:ascii="Arial" w:hAnsi="Arial" w:cs="Arial"/>
          <w:sz w:val="28"/>
          <w:szCs w:val="28"/>
        </w:rPr>
        <w:t>.</w:t>
      </w:r>
      <w:r w:rsidR="007A5842" w:rsidRPr="003F7BD7">
        <w:rPr>
          <w:rFonts w:ascii="Arial" w:hAnsi="Arial" w:cs="Arial"/>
          <w:sz w:val="28"/>
          <w:szCs w:val="28"/>
        </w:rPr>
        <w:t xml:space="preserve"> </w:t>
      </w:r>
      <w:r w:rsidR="00A2520D" w:rsidRPr="003F7BD7">
        <w:rPr>
          <w:rFonts w:ascii="Arial" w:hAnsi="Arial" w:cs="Arial"/>
          <w:sz w:val="28"/>
          <w:szCs w:val="28"/>
        </w:rPr>
        <w:t>N</w:t>
      </w:r>
      <w:r w:rsidR="007A5842" w:rsidRPr="003F7BD7">
        <w:rPr>
          <w:rFonts w:ascii="Arial" w:hAnsi="Arial" w:cs="Arial"/>
          <w:sz w:val="28"/>
          <w:szCs w:val="28"/>
        </w:rPr>
        <w:t xml:space="preserve">o </w:t>
      </w:r>
      <w:r w:rsidR="000E67D0">
        <w:rPr>
          <w:rFonts w:ascii="Arial" w:hAnsi="Arial" w:cs="Arial"/>
          <w:sz w:val="28"/>
          <w:szCs w:val="28"/>
        </w:rPr>
        <w:t>child</w:t>
      </w:r>
      <w:r w:rsidR="007A5842" w:rsidRPr="003F7BD7">
        <w:rPr>
          <w:rFonts w:ascii="Arial" w:hAnsi="Arial" w:cs="Arial"/>
          <w:sz w:val="28"/>
          <w:szCs w:val="28"/>
        </w:rPr>
        <w:t xml:space="preserve"> should be forced to attend a specialist school</w:t>
      </w:r>
      <w:r w:rsidR="00290EE9" w:rsidRPr="003F7BD7">
        <w:rPr>
          <w:rFonts w:ascii="Arial" w:hAnsi="Arial" w:cs="Arial"/>
          <w:sz w:val="28"/>
          <w:szCs w:val="28"/>
        </w:rPr>
        <w:t xml:space="preserve"> </w:t>
      </w:r>
      <w:r w:rsidR="007A5842" w:rsidRPr="003F7BD7">
        <w:rPr>
          <w:rFonts w:ascii="Arial" w:hAnsi="Arial" w:cs="Arial"/>
          <w:sz w:val="28"/>
          <w:szCs w:val="28"/>
        </w:rPr>
        <w:t>against their wishes</w:t>
      </w:r>
      <w:r w:rsidR="002206B6" w:rsidRPr="003F7BD7">
        <w:rPr>
          <w:rFonts w:ascii="Arial" w:hAnsi="Arial" w:cs="Arial"/>
          <w:sz w:val="28"/>
          <w:szCs w:val="28"/>
        </w:rPr>
        <w:t xml:space="preserve"> </w:t>
      </w:r>
      <w:r w:rsidR="00A16496" w:rsidRPr="003F7BD7">
        <w:rPr>
          <w:rFonts w:ascii="Arial" w:hAnsi="Arial" w:cs="Arial"/>
          <w:sz w:val="28"/>
          <w:szCs w:val="28"/>
        </w:rPr>
        <w:t xml:space="preserve">or denied entry to their local school </w:t>
      </w:r>
      <w:r w:rsidR="00F84AEC">
        <w:rPr>
          <w:rFonts w:ascii="Arial" w:hAnsi="Arial" w:cs="Arial"/>
          <w:sz w:val="28"/>
          <w:szCs w:val="28"/>
        </w:rPr>
        <w:t>on the basis of their</w:t>
      </w:r>
      <w:r w:rsidR="002206B6" w:rsidRPr="003F7BD7">
        <w:rPr>
          <w:rFonts w:ascii="Arial" w:hAnsi="Arial" w:cs="Arial"/>
          <w:sz w:val="28"/>
          <w:szCs w:val="28"/>
        </w:rPr>
        <w:t xml:space="preserve"> disability</w:t>
      </w:r>
      <w:r w:rsidR="007A5842" w:rsidRPr="003F7BD7">
        <w:rPr>
          <w:rFonts w:ascii="Arial" w:hAnsi="Arial" w:cs="Arial"/>
          <w:sz w:val="28"/>
          <w:szCs w:val="28"/>
        </w:rPr>
        <w:t xml:space="preserve">. </w:t>
      </w:r>
    </w:p>
    <w:p w14:paraId="6987CE64" w14:textId="4D473F65" w:rsidR="007715F3" w:rsidRPr="003F7BD7" w:rsidRDefault="007A5842" w:rsidP="003F7BD7">
      <w:pPr>
        <w:spacing w:after="200"/>
        <w:rPr>
          <w:rFonts w:ascii="Arial" w:hAnsi="Arial" w:cs="Arial"/>
          <w:sz w:val="28"/>
          <w:szCs w:val="28"/>
        </w:rPr>
      </w:pPr>
      <w:r w:rsidRPr="003F7BD7">
        <w:rPr>
          <w:rFonts w:ascii="Arial" w:hAnsi="Arial" w:cs="Arial"/>
          <w:sz w:val="28"/>
          <w:szCs w:val="28"/>
        </w:rPr>
        <w:t xml:space="preserve">Disabled students and their families have the same rights </w:t>
      </w:r>
      <w:r w:rsidR="000F391D" w:rsidRPr="003F7BD7">
        <w:rPr>
          <w:rFonts w:ascii="Arial" w:hAnsi="Arial" w:cs="Arial"/>
          <w:sz w:val="28"/>
          <w:szCs w:val="28"/>
        </w:rPr>
        <w:t>as</w:t>
      </w:r>
      <w:r w:rsidRPr="003F7BD7">
        <w:rPr>
          <w:rFonts w:ascii="Arial" w:hAnsi="Arial" w:cs="Arial"/>
          <w:sz w:val="28"/>
          <w:szCs w:val="28"/>
        </w:rPr>
        <w:t xml:space="preserve"> other students and their families in terms of </w:t>
      </w:r>
      <w:r w:rsidR="0050489E" w:rsidRPr="003F7BD7">
        <w:rPr>
          <w:rFonts w:ascii="Arial" w:hAnsi="Arial" w:cs="Arial"/>
          <w:sz w:val="28"/>
          <w:szCs w:val="28"/>
        </w:rPr>
        <w:t xml:space="preserve">access to the </w:t>
      </w:r>
      <w:r w:rsidR="00BE0A1E" w:rsidRPr="003F7BD7">
        <w:rPr>
          <w:rFonts w:ascii="Arial" w:hAnsi="Arial" w:cs="Arial"/>
          <w:sz w:val="28"/>
          <w:szCs w:val="28"/>
        </w:rPr>
        <w:t>general education system</w:t>
      </w:r>
      <w:r w:rsidR="000C4DA6" w:rsidRPr="003F7BD7">
        <w:rPr>
          <w:rFonts w:ascii="Arial" w:hAnsi="Arial" w:cs="Arial"/>
          <w:sz w:val="28"/>
          <w:szCs w:val="28"/>
        </w:rPr>
        <w:t xml:space="preserve"> and to be supported to do so</w:t>
      </w:r>
      <w:r w:rsidR="00BE0A1E" w:rsidRPr="003F7BD7">
        <w:rPr>
          <w:rFonts w:ascii="Arial" w:hAnsi="Arial" w:cs="Arial"/>
          <w:sz w:val="28"/>
          <w:szCs w:val="28"/>
        </w:rPr>
        <w:t xml:space="preserve">. </w:t>
      </w:r>
      <w:r w:rsidR="00406BF2" w:rsidRPr="003F7BD7">
        <w:rPr>
          <w:rFonts w:ascii="Arial" w:hAnsi="Arial" w:cs="Arial"/>
          <w:sz w:val="28"/>
          <w:szCs w:val="28"/>
        </w:rPr>
        <w:t xml:space="preserve"> </w:t>
      </w:r>
      <w:r w:rsidR="009150EA" w:rsidRPr="003F7BD7">
        <w:rPr>
          <w:rFonts w:ascii="Arial" w:hAnsi="Arial" w:cs="Arial"/>
          <w:sz w:val="28"/>
          <w:szCs w:val="28"/>
        </w:rPr>
        <w:t xml:space="preserve">We note </w:t>
      </w:r>
      <w:r w:rsidR="00DB6697" w:rsidRPr="003F7BD7">
        <w:rPr>
          <w:rFonts w:ascii="Arial" w:hAnsi="Arial" w:cs="Arial"/>
          <w:sz w:val="28"/>
          <w:szCs w:val="28"/>
        </w:rPr>
        <w:t xml:space="preserve">article 24, 2 </w:t>
      </w:r>
      <w:r w:rsidR="004661B3" w:rsidRPr="003F7BD7">
        <w:rPr>
          <w:rFonts w:ascii="Arial" w:hAnsi="Arial" w:cs="Arial"/>
          <w:sz w:val="28"/>
          <w:szCs w:val="28"/>
        </w:rPr>
        <w:t>(</w:t>
      </w:r>
      <w:r w:rsidR="00DB6697" w:rsidRPr="003F7BD7">
        <w:rPr>
          <w:rFonts w:ascii="Arial" w:hAnsi="Arial" w:cs="Arial"/>
          <w:sz w:val="28"/>
          <w:szCs w:val="28"/>
        </w:rPr>
        <w:t>a)</w:t>
      </w:r>
      <w:r w:rsidR="00A11ACB" w:rsidRPr="003F7BD7">
        <w:rPr>
          <w:rFonts w:ascii="Arial" w:hAnsi="Arial" w:cs="Arial"/>
          <w:sz w:val="28"/>
          <w:szCs w:val="28"/>
        </w:rPr>
        <w:t xml:space="preserve"> and (b)</w:t>
      </w:r>
      <w:r w:rsidR="009150EA" w:rsidRPr="003F7BD7">
        <w:rPr>
          <w:rFonts w:ascii="Arial" w:hAnsi="Arial" w:cs="Arial"/>
          <w:sz w:val="28"/>
          <w:szCs w:val="28"/>
        </w:rPr>
        <w:t xml:space="preserve"> of the CRPD </w:t>
      </w:r>
      <w:r w:rsidR="007F765E" w:rsidRPr="003F7BD7">
        <w:rPr>
          <w:rFonts w:ascii="Arial" w:hAnsi="Arial" w:cs="Arial"/>
          <w:sz w:val="28"/>
          <w:szCs w:val="28"/>
        </w:rPr>
        <w:t>makes it very clear that</w:t>
      </w:r>
      <w:r w:rsidR="00243A4F" w:rsidRPr="003F7BD7">
        <w:rPr>
          <w:rFonts w:ascii="Arial" w:hAnsi="Arial" w:cs="Arial"/>
          <w:sz w:val="28"/>
          <w:szCs w:val="28"/>
        </w:rPr>
        <w:t xml:space="preserve"> </w:t>
      </w:r>
      <w:r w:rsidR="007715F3" w:rsidRPr="003F7BD7">
        <w:rPr>
          <w:rFonts w:ascii="Arial" w:hAnsi="Arial" w:cs="Arial"/>
          <w:sz w:val="28"/>
          <w:szCs w:val="28"/>
        </w:rPr>
        <w:t xml:space="preserve">no disabled student </w:t>
      </w:r>
      <w:r w:rsidR="00AE0FFC" w:rsidRPr="003F7BD7">
        <w:rPr>
          <w:rFonts w:ascii="Arial" w:hAnsi="Arial" w:cs="Arial"/>
          <w:sz w:val="28"/>
          <w:szCs w:val="28"/>
        </w:rPr>
        <w:t>should</w:t>
      </w:r>
      <w:r w:rsidR="007715F3" w:rsidRPr="003F7BD7">
        <w:rPr>
          <w:rFonts w:ascii="Arial" w:hAnsi="Arial" w:cs="Arial"/>
          <w:sz w:val="28"/>
          <w:szCs w:val="28"/>
        </w:rPr>
        <w:t xml:space="preserve"> be excluded from the general education system </w:t>
      </w:r>
      <w:r w:rsidR="008814D7" w:rsidRPr="003F7BD7">
        <w:rPr>
          <w:rFonts w:ascii="Arial" w:hAnsi="Arial" w:cs="Arial"/>
          <w:sz w:val="28"/>
          <w:szCs w:val="28"/>
        </w:rPr>
        <w:t xml:space="preserve">in the community where they live </w:t>
      </w:r>
      <w:r w:rsidR="007715F3" w:rsidRPr="003F7BD7">
        <w:rPr>
          <w:rFonts w:ascii="Arial" w:hAnsi="Arial" w:cs="Arial"/>
          <w:sz w:val="28"/>
          <w:szCs w:val="28"/>
        </w:rPr>
        <w:t>on the basis of disability.</w:t>
      </w:r>
      <w:r w:rsidR="00437C6E" w:rsidRPr="003F7BD7">
        <w:rPr>
          <w:rFonts w:ascii="Arial" w:hAnsi="Arial" w:cs="Arial"/>
          <w:sz w:val="28"/>
          <w:szCs w:val="28"/>
        </w:rPr>
        <w:t xml:space="preserve"> This clause cuts right across that. </w:t>
      </w:r>
      <w:r w:rsidR="007715F3" w:rsidRPr="003F7BD7">
        <w:rPr>
          <w:rFonts w:ascii="Arial" w:hAnsi="Arial" w:cs="Arial"/>
          <w:sz w:val="28"/>
          <w:szCs w:val="28"/>
        </w:rPr>
        <w:t xml:space="preserve"> </w:t>
      </w:r>
      <w:r w:rsidR="000C4DA6" w:rsidRPr="003F7BD7">
        <w:rPr>
          <w:rFonts w:ascii="Arial" w:hAnsi="Arial" w:cs="Arial"/>
          <w:sz w:val="28"/>
          <w:szCs w:val="28"/>
        </w:rPr>
        <w:t xml:space="preserve">We support the comments made by CCS Disability Action </w:t>
      </w:r>
      <w:r w:rsidR="008A492B" w:rsidRPr="003F7BD7">
        <w:rPr>
          <w:rFonts w:ascii="Arial" w:hAnsi="Arial" w:cs="Arial"/>
          <w:sz w:val="28"/>
          <w:szCs w:val="28"/>
        </w:rPr>
        <w:t xml:space="preserve">on this section </w:t>
      </w:r>
      <w:r w:rsidR="000C4DA6" w:rsidRPr="003F7BD7">
        <w:rPr>
          <w:rFonts w:ascii="Arial" w:hAnsi="Arial" w:cs="Arial"/>
          <w:sz w:val="28"/>
          <w:szCs w:val="28"/>
        </w:rPr>
        <w:t>in their submission on this bill</w:t>
      </w:r>
    </w:p>
    <w:p w14:paraId="32FFF8E5" w14:textId="25109E28" w:rsidR="00251955" w:rsidRPr="003F7BD7" w:rsidRDefault="00E838F7" w:rsidP="003F7BD7">
      <w:pPr>
        <w:spacing w:after="200"/>
        <w:rPr>
          <w:rFonts w:ascii="Arial" w:hAnsi="Arial" w:cs="Arial"/>
          <w:b/>
          <w:bCs/>
          <w:sz w:val="28"/>
          <w:szCs w:val="28"/>
          <w:u w:val="single"/>
        </w:rPr>
      </w:pPr>
      <w:r w:rsidRPr="003F7BD7">
        <w:rPr>
          <w:rFonts w:ascii="Arial" w:hAnsi="Arial" w:cs="Arial"/>
          <w:b/>
          <w:bCs/>
          <w:sz w:val="28"/>
          <w:szCs w:val="28"/>
          <w:u w:val="single"/>
        </w:rPr>
        <w:t>Limits on use of physical force at registered schools (</w:t>
      </w:r>
      <w:r w:rsidR="002A7CF6" w:rsidRPr="003F7BD7">
        <w:rPr>
          <w:rFonts w:ascii="Arial" w:hAnsi="Arial" w:cs="Arial"/>
          <w:b/>
          <w:bCs/>
          <w:sz w:val="28"/>
          <w:szCs w:val="28"/>
          <w:u w:val="single"/>
        </w:rPr>
        <w:t>section 95)</w:t>
      </w:r>
    </w:p>
    <w:p w14:paraId="20FC359F" w14:textId="1769EF13" w:rsidR="00251955" w:rsidRPr="003F7BD7" w:rsidRDefault="00251955" w:rsidP="003F7BD7">
      <w:pPr>
        <w:spacing w:after="200"/>
        <w:rPr>
          <w:rFonts w:ascii="Arial" w:hAnsi="Arial" w:cs="Arial"/>
          <w:sz w:val="28"/>
          <w:szCs w:val="28"/>
        </w:rPr>
      </w:pPr>
      <w:r w:rsidRPr="003F7BD7">
        <w:rPr>
          <w:rFonts w:ascii="Arial" w:hAnsi="Arial" w:cs="Arial"/>
          <w:sz w:val="28"/>
          <w:szCs w:val="28"/>
        </w:rPr>
        <w:t>DPA opposes the proposed changes to the</w:t>
      </w:r>
      <w:r w:rsidR="002A7CF6" w:rsidRPr="003F7BD7">
        <w:rPr>
          <w:rFonts w:ascii="Arial" w:hAnsi="Arial" w:cs="Arial"/>
          <w:sz w:val="28"/>
          <w:szCs w:val="28"/>
        </w:rPr>
        <w:t xml:space="preserve"> current</w:t>
      </w:r>
      <w:r w:rsidRPr="003F7BD7">
        <w:rPr>
          <w:rFonts w:ascii="Arial" w:hAnsi="Arial" w:cs="Arial"/>
          <w:sz w:val="28"/>
          <w:szCs w:val="28"/>
        </w:rPr>
        <w:t xml:space="preserve"> physical restraint framework. We do not believe that these changes are necessary or that they address the core issues around the use of physical restraint in schools. We are very concerned that the proposed changes </w:t>
      </w:r>
      <w:r w:rsidR="00276CA3" w:rsidRPr="003F7BD7">
        <w:rPr>
          <w:rFonts w:ascii="Arial" w:hAnsi="Arial" w:cs="Arial"/>
          <w:sz w:val="28"/>
          <w:szCs w:val="28"/>
        </w:rPr>
        <w:t>could</w:t>
      </w:r>
      <w:r w:rsidRPr="003F7BD7">
        <w:rPr>
          <w:rFonts w:ascii="Arial" w:hAnsi="Arial" w:cs="Arial"/>
          <w:sz w:val="28"/>
          <w:szCs w:val="28"/>
        </w:rPr>
        <w:t xml:space="preserve"> increase the extent that physical force is used in schools and that this will</w:t>
      </w:r>
      <w:r w:rsidR="00CB2A14" w:rsidRPr="003F7BD7">
        <w:rPr>
          <w:rFonts w:ascii="Arial" w:hAnsi="Arial" w:cs="Arial"/>
          <w:sz w:val="28"/>
          <w:szCs w:val="28"/>
        </w:rPr>
        <w:t xml:space="preserve"> </w:t>
      </w:r>
      <w:r w:rsidRPr="003F7BD7">
        <w:rPr>
          <w:rFonts w:ascii="Arial" w:hAnsi="Arial" w:cs="Arial"/>
          <w:sz w:val="28"/>
          <w:szCs w:val="28"/>
        </w:rPr>
        <w:t xml:space="preserve">result in increased harm (both emotional and physical) for some children, including disabled children.  </w:t>
      </w:r>
    </w:p>
    <w:p w14:paraId="091E0BBB" w14:textId="77777777" w:rsidR="00251955" w:rsidRPr="003F7BD7" w:rsidRDefault="00251955" w:rsidP="003F7BD7">
      <w:pPr>
        <w:spacing w:after="200"/>
        <w:rPr>
          <w:rFonts w:ascii="Arial" w:hAnsi="Arial" w:cs="Arial"/>
          <w:sz w:val="28"/>
          <w:szCs w:val="28"/>
        </w:rPr>
      </w:pPr>
      <w:r w:rsidRPr="003F7BD7">
        <w:rPr>
          <w:rFonts w:ascii="Arial" w:hAnsi="Arial" w:cs="Arial"/>
          <w:sz w:val="28"/>
          <w:szCs w:val="28"/>
        </w:rPr>
        <w:t xml:space="preserve">In particular, we do not support the change from “physical restraint” to “physical force”, we do not support the change in framing from restrictive (“must not, unless…”) to permissive (“may use, only if….”) , and we do not support expanding the scope to allow it to be used to prevent emotional distress.  </w:t>
      </w:r>
    </w:p>
    <w:p w14:paraId="0FC8A92F" w14:textId="4BDA2E21" w:rsidR="00251955" w:rsidRPr="003F7BD7" w:rsidRDefault="00251955" w:rsidP="003F7BD7">
      <w:pPr>
        <w:spacing w:after="200"/>
        <w:rPr>
          <w:rFonts w:ascii="Arial" w:hAnsi="Arial" w:cs="Arial"/>
          <w:sz w:val="28"/>
          <w:szCs w:val="28"/>
        </w:rPr>
      </w:pPr>
      <w:r w:rsidRPr="003F7BD7">
        <w:rPr>
          <w:rFonts w:ascii="Arial" w:hAnsi="Arial" w:cs="Arial"/>
          <w:sz w:val="28"/>
          <w:szCs w:val="28"/>
        </w:rPr>
        <w:t xml:space="preserve">DPA is concerned that at present disabled children already experience higher levels of restraint than other children and that specialist schools </w:t>
      </w:r>
      <w:r w:rsidRPr="003F7BD7">
        <w:rPr>
          <w:rFonts w:ascii="Arial" w:hAnsi="Arial" w:cs="Arial"/>
          <w:sz w:val="28"/>
          <w:szCs w:val="28"/>
        </w:rPr>
        <w:lastRenderedPageBreak/>
        <w:t xml:space="preserve">use restraint at higher levels than other schools. We know from </w:t>
      </w:r>
      <w:r w:rsidR="00587E1D" w:rsidRPr="003F7BD7">
        <w:rPr>
          <w:rFonts w:ascii="Arial" w:hAnsi="Arial" w:cs="Arial"/>
          <w:sz w:val="28"/>
          <w:szCs w:val="28"/>
        </w:rPr>
        <w:t>a recent</w:t>
      </w:r>
      <w:r w:rsidRPr="003F7BD7">
        <w:rPr>
          <w:rFonts w:ascii="Arial" w:hAnsi="Arial" w:cs="Arial"/>
          <w:sz w:val="28"/>
          <w:szCs w:val="28"/>
        </w:rPr>
        <w:t xml:space="preserve"> report by the Children’s Commissioner</w:t>
      </w:r>
      <w:r w:rsidR="00587E1D" w:rsidRPr="003F7BD7">
        <w:rPr>
          <w:rStyle w:val="FootnoteReference"/>
          <w:rFonts w:ascii="Arial" w:hAnsi="Arial" w:cs="Arial"/>
          <w:sz w:val="28"/>
          <w:szCs w:val="28"/>
        </w:rPr>
        <w:footnoteReference w:id="5"/>
      </w:r>
      <w:r w:rsidR="00C309F0" w:rsidRPr="003F7BD7">
        <w:rPr>
          <w:rFonts w:ascii="Arial" w:hAnsi="Arial" w:cs="Arial"/>
          <w:sz w:val="28"/>
          <w:szCs w:val="28"/>
        </w:rPr>
        <w:t xml:space="preserve"> </w:t>
      </w:r>
      <w:r w:rsidRPr="003F7BD7">
        <w:rPr>
          <w:rFonts w:ascii="Arial" w:hAnsi="Arial" w:cs="Arial"/>
          <w:sz w:val="28"/>
          <w:szCs w:val="28"/>
        </w:rPr>
        <w:t>that physical restraint measures can cause harm, including emotional harm, to children subjected to restraint</w:t>
      </w:r>
      <w:r w:rsidR="001E67A0" w:rsidRPr="003F7BD7">
        <w:rPr>
          <w:rFonts w:ascii="Arial" w:hAnsi="Arial" w:cs="Arial"/>
          <w:sz w:val="28"/>
          <w:szCs w:val="28"/>
        </w:rPr>
        <w:t xml:space="preserve">, </w:t>
      </w:r>
      <w:r w:rsidRPr="003F7BD7">
        <w:rPr>
          <w:rFonts w:ascii="Arial" w:hAnsi="Arial" w:cs="Arial"/>
          <w:sz w:val="28"/>
          <w:szCs w:val="28"/>
        </w:rPr>
        <w:t>to children witnessing restraint being used on other children, as well as to the person doing the restraining.</w:t>
      </w:r>
      <w:r w:rsidR="003012D0" w:rsidRPr="003F7BD7">
        <w:rPr>
          <w:rFonts w:ascii="Arial" w:hAnsi="Arial" w:cs="Arial"/>
          <w:sz w:val="28"/>
          <w:szCs w:val="28"/>
        </w:rPr>
        <w:t xml:space="preserve"> </w:t>
      </w:r>
      <w:r w:rsidRPr="003F7BD7">
        <w:rPr>
          <w:rFonts w:ascii="Arial" w:hAnsi="Arial" w:cs="Arial"/>
          <w:sz w:val="28"/>
          <w:szCs w:val="28"/>
        </w:rPr>
        <w:t xml:space="preserve"> </w:t>
      </w:r>
    </w:p>
    <w:p w14:paraId="7E91B860" w14:textId="1333D354" w:rsidR="00251955" w:rsidRPr="003F7BD7" w:rsidRDefault="00251955" w:rsidP="003F7BD7">
      <w:pPr>
        <w:spacing w:after="200"/>
        <w:rPr>
          <w:rFonts w:ascii="Arial" w:hAnsi="Arial" w:cs="Arial"/>
          <w:sz w:val="28"/>
          <w:szCs w:val="28"/>
        </w:rPr>
      </w:pPr>
      <w:r w:rsidRPr="003F7BD7">
        <w:rPr>
          <w:rFonts w:ascii="Arial" w:hAnsi="Arial" w:cs="Arial"/>
          <w:sz w:val="28"/>
          <w:szCs w:val="28"/>
        </w:rPr>
        <w:t>The</w:t>
      </w:r>
      <w:r w:rsidR="00B17360" w:rsidRPr="003F7BD7">
        <w:rPr>
          <w:rFonts w:ascii="Arial" w:hAnsi="Arial" w:cs="Arial"/>
          <w:sz w:val="28"/>
          <w:szCs w:val="28"/>
        </w:rPr>
        <w:t xml:space="preserve"> </w:t>
      </w:r>
      <w:r w:rsidR="00556980" w:rsidRPr="003F7BD7">
        <w:rPr>
          <w:rFonts w:ascii="Arial" w:hAnsi="Arial" w:cs="Arial"/>
          <w:sz w:val="28"/>
          <w:szCs w:val="28"/>
        </w:rPr>
        <w:t>Ministry of Education</w:t>
      </w:r>
      <w:r w:rsidRPr="003F7BD7">
        <w:rPr>
          <w:rFonts w:ascii="Arial" w:hAnsi="Arial" w:cs="Arial"/>
          <w:sz w:val="28"/>
          <w:szCs w:val="28"/>
        </w:rPr>
        <w:t xml:space="preserve"> Impact Summary</w:t>
      </w:r>
      <w:r w:rsidR="00C3213E" w:rsidRPr="003F7BD7">
        <w:rPr>
          <w:rStyle w:val="FootnoteReference"/>
          <w:rFonts w:ascii="Arial" w:hAnsi="Arial" w:cs="Arial"/>
          <w:sz w:val="28"/>
          <w:szCs w:val="28"/>
        </w:rPr>
        <w:footnoteReference w:id="6"/>
      </w:r>
      <w:r w:rsidR="00B17360" w:rsidRPr="003F7BD7">
        <w:rPr>
          <w:rFonts w:ascii="Arial" w:hAnsi="Arial" w:cs="Arial"/>
          <w:sz w:val="28"/>
          <w:szCs w:val="28"/>
        </w:rPr>
        <w:t xml:space="preserve"> </w:t>
      </w:r>
      <w:r w:rsidRPr="003F7BD7">
        <w:rPr>
          <w:rFonts w:ascii="Arial" w:hAnsi="Arial" w:cs="Arial"/>
          <w:sz w:val="28"/>
          <w:szCs w:val="28"/>
        </w:rPr>
        <w:t>also acknowledges that physical restraint is a high-risk action that can physically and emotionally harm the person restrained as well as others.</w:t>
      </w:r>
      <w:r w:rsidR="00BC68C3" w:rsidRPr="003F7BD7">
        <w:rPr>
          <w:rFonts w:ascii="Arial" w:hAnsi="Arial" w:cs="Arial"/>
          <w:sz w:val="28"/>
          <w:szCs w:val="28"/>
        </w:rPr>
        <w:t xml:space="preserve"> </w:t>
      </w:r>
      <w:r w:rsidR="00B72C70" w:rsidRPr="003F7BD7">
        <w:rPr>
          <w:rFonts w:ascii="Arial" w:hAnsi="Arial" w:cs="Arial"/>
          <w:sz w:val="28"/>
          <w:szCs w:val="28"/>
        </w:rPr>
        <w:t xml:space="preserve">Despite this, we know that </w:t>
      </w:r>
      <w:r w:rsidR="00E525BE" w:rsidRPr="003F7BD7">
        <w:rPr>
          <w:rFonts w:ascii="Arial" w:hAnsi="Arial" w:cs="Arial"/>
          <w:sz w:val="28"/>
          <w:szCs w:val="28"/>
        </w:rPr>
        <w:t xml:space="preserve">use of </w:t>
      </w:r>
      <w:r w:rsidR="00B72C70" w:rsidRPr="003F7BD7">
        <w:rPr>
          <w:rFonts w:ascii="Arial" w:hAnsi="Arial" w:cs="Arial"/>
          <w:sz w:val="28"/>
          <w:szCs w:val="28"/>
        </w:rPr>
        <w:t>physical restr</w:t>
      </w:r>
      <w:r w:rsidR="00E525BE" w:rsidRPr="003F7BD7">
        <w:rPr>
          <w:rFonts w:ascii="Arial" w:hAnsi="Arial" w:cs="Arial"/>
          <w:sz w:val="28"/>
          <w:szCs w:val="28"/>
        </w:rPr>
        <w:t xml:space="preserve">aint in schools </w:t>
      </w:r>
      <w:r w:rsidR="00605E6A" w:rsidRPr="003F7BD7">
        <w:rPr>
          <w:rFonts w:ascii="Arial" w:hAnsi="Arial" w:cs="Arial"/>
          <w:sz w:val="28"/>
          <w:szCs w:val="28"/>
        </w:rPr>
        <w:t>is</w:t>
      </w:r>
      <w:r w:rsidR="005E02DB" w:rsidRPr="003F7BD7">
        <w:rPr>
          <w:rFonts w:ascii="Arial" w:hAnsi="Arial" w:cs="Arial"/>
          <w:sz w:val="28"/>
          <w:szCs w:val="28"/>
        </w:rPr>
        <w:t xml:space="preserve"> high</w:t>
      </w:r>
      <w:r w:rsidR="001C2BE8" w:rsidRPr="003F7BD7">
        <w:rPr>
          <w:rFonts w:ascii="Arial" w:hAnsi="Arial" w:cs="Arial"/>
          <w:sz w:val="28"/>
          <w:szCs w:val="28"/>
        </w:rPr>
        <w:t>.</w:t>
      </w:r>
      <w:r w:rsidRPr="003F7BD7">
        <w:rPr>
          <w:rFonts w:ascii="Arial" w:hAnsi="Arial" w:cs="Arial"/>
          <w:sz w:val="28"/>
          <w:szCs w:val="28"/>
        </w:rPr>
        <w:t xml:space="preserve"> Given the </w:t>
      </w:r>
      <w:r w:rsidR="00816DFB" w:rsidRPr="003F7BD7">
        <w:rPr>
          <w:rFonts w:ascii="Arial" w:hAnsi="Arial" w:cs="Arial"/>
          <w:sz w:val="28"/>
          <w:szCs w:val="28"/>
        </w:rPr>
        <w:t>existing</w:t>
      </w:r>
      <w:r w:rsidRPr="003F7BD7">
        <w:rPr>
          <w:rFonts w:ascii="Arial" w:hAnsi="Arial" w:cs="Arial"/>
          <w:sz w:val="28"/>
          <w:szCs w:val="28"/>
        </w:rPr>
        <w:t xml:space="preserve"> risk of harm within the current framework, it is extremely concerning to see a</w:t>
      </w:r>
      <w:r w:rsidR="005C2F46" w:rsidRPr="003F7BD7">
        <w:rPr>
          <w:rFonts w:ascii="Arial" w:hAnsi="Arial" w:cs="Arial"/>
          <w:sz w:val="28"/>
          <w:szCs w:val="28"/>
        </w:rPr>
        <w:t xml:space="preserve"> </w:t>
      </w:r>
      <w:r w:rsidRPr="003F7BD7">
        <w:rPr>
          <w:rFonts w:ascii="Arial" w:hAnsi="Arial" w:cs="Arial"/>
          <w:sz w:val="28"/>
          <w:szCs w:val="28"/>
        </w:rPr>
        <w:t>signal to a</w:t>
      </w:r>
      <w:r w:rsidR="005C2F46" w:rsidRPr="003F7BD7">
        <w:rPr>
          <w:rFonts w:ascii="Arial" w:hAnsi="Arial" w:cs="Arial"/>
          <w:sz w:val="28"/>
          <w:szCs w:val="28"/>
        </w:rPr>
        <w:t>n</w:t>
      </w:r>
      <w:r w:rsidR="00B66095" w:rsidRPr="003F7BD7">
        <w:rPr>
          <w:rFonts w:ascii="Arial" w:hAnsi="Arial" w:cs="Arial"/>
          <w:sz w:val="28"/>
          <w:szCs w:val="28"/>
        </w:rPr>
        <w:t xml:space="preserve"> even</w:t>
      </w:r>
      <w:r w:rsidR="005C2F46" w:rsidRPr="003F7BD7">
        <w:rPr>
          <w:rFonts w:ascii="Arial" w:hAnsi="Arial" w:cs="Arial"/>
          <w:sz w:val="28"/>
          <w:szCs w:val="28"/>
        </w:rPr>
        <w:t xml:space="preserve"> </w:t>
      </w:r>
      <w:r w:rsidRPr="003F7BD7">
        <w:rPr>
          <w:rFonts w:ascii="Arial" w:hAnsi="Arial" w:cs="Arial"/>
          <w:sz w:val="28"/>
          <w:szCs w:val="28"/>
        </w:rPr>
        <w:t xml:space="preserve">more permissive scope in the bill.   </w:t>
      </w:r>
    </w:p>
    <w:p w14:paraId="4212FEB8" w14:textId="39621A03" w:rsidR="00251955" w:rsidRPr="003F7BD7" w:rsidRDefault="00B66095" w:rsidP="003F7BD7">
      <w:pPr>
        <w:spacing w:after="200"/>
        <w:rPr>
          <w:rFonts w:ascii="Arial" w:hAnsi="Arial" w:cs="Arial"/>
          <w:sz w:val="28"/>
          <w:szCs w:val="28"/>
        </w:rPr>
      </w:pPr>
      <w:r w:rsidRPr="003F7BD7">
        <w:rPr>
          <w:rFonts w:ascii="Arial" w:hAnsi="Arial" w:cs="Arial"/>
          <w:sz w:val="28"/>
          <w:szCs w:val="28"/>
        </w:rPr>
        <w:t>W</w:t>
      </w:r>
      <w:r w:rsidR="00251955" w:rsidRPr="003F7BD7">
        <w:rPr>
          <w:rFonts w:ascii="Arial" w:hAnsi="Arial" w:cs="Arial"/>
          <w:sz w:val="28"/>
          <w:szCs w:val="28"/>
        </w:rPr>
        <w:t xml:space="preserve">hile the aim of creating a high trust model in schools sounds admirable in theory, </w:t>
      </w:r>
      <w:r w:rsidR="008A5180" w:rsidRPr="003F7BD7">
        <w:rPr>
          <w:rFonts w:ascii="Arial" w:hAnsi="Arial" w:cs="Arial"/>
          <w:sz w:val="28"/>
          <w:szCs w:val="28"/>
        </w:rPr>
        <w:t xml:space="preserve">it is important to realise that </w:t>
      </w:r>
      <w:r w:rsidR="00251955" w:rsidRPr="003F7BD7">
        <w:rPr>
          <w:rFonts w:ascii="Arial" w:hAnsi="Arial" w:cs="Arial"/>
          <w:sz w:val="28"/>
          <w:szCs w:val="28"/>
        </w:rPr>
        <w:t xml:space="preserve">it is a model that has failed disabled children and their parents time and time again, as happened </w:t>
      </w:r>
      <w:r w:rsidR="00C91B0D" w:rsidRPr="003F7BD7">
        <w:rPr>
          <w:rFonts w:ascii="Arial" w:hAnsi="Arial" w:cs="Arial"/>
          <w:sz w:val="28"/>
          <w:szCs w:val="28"/>
        </w:rPr>
        <w:t>when</w:t>
      </w:r>
      <w:r w:rsidR="00251955" w:rsidRPr="003F7BD7">
        <w:rPr>
          <w:rFonts w:ascii="Arial" w:hAnsi="Arial" w:cs="Arial"/>
          <w:sz w:val="28"/>
          <w:szCs w:val="28"/>
        </w:rPr>
        <w:t xml:space="preserve"> the illegal use of seclusion rooms at </w:t>
      </w:r>
      <w:r w:rsidR="00702FCC" w:rsidRPr="003F7BD7">
        <w:rPr>
          <w:rFonts w:ascii="Arial" w:hAnsi="Arial" w:cs="Arial"/>
          <w:sz w:val="28"/>
          <w:szCs w:val="28"/>
        </w:rPr>
        <w:t>many</w:t>
      </w:r>
      <w:r w:rsidR="00251955" w:rsidRPr="003F7BD7">
        <w:rPr>
          <w:rFonts w:ascii="Arial" w:hAnsi="Arial" w:cs="Arial"/>
          <w:sz w:val="28"/>
          <w:szCs w:val="28"/>
        </w:rPr>
        <w:t xml:space="preserve"> schools</w:t>
      </w:r>
      <w:r w:rsidR="00C91B0D" w:rsidRPr="003F7BD7">
        <w:rPr>
          <w:rFonts w:ascii="Arial" w:hAnsi="Arial" w:cs="Arial"/>
          <w:sz w:val="28"/>
          <w:szCs w:val="28"/>
        </w:rPr>
        <w:t xml:space="preserve"> was uncovered</w:t>
      </w:r>
      <w:r w:rsidR="00F82284" w:rsidRPr="003F7BD7">
        <w:rPr>
          <w:rFonts w:ascii="Arial" w:hAnsi="Arial" w:cs="Arial"/>
          <w:sz w:val="28"/>
          <w:szCs w:val="28"/>
        </w:rPr>
        <w:t>.</w:t>
      </w:r>
      <w:r w:rsidR="00372A95" w:rsidRPr="003F7BD7">
        <w:rPr>
          <w:rStyle w:val="FootnoteReference"/>
          <w:rFonts w:ascii="Arial" w:hAnsi="Arial" w:cs="Arial"/>
          <w:sz w:val="28"/>
          <w:szCs w:val="28"/>
        </w:rPr>
        <w:footnoteReference w:id="7"/>
      </w:r>
      <w:r w:rsidR="00987006" w:rsidRPr="003F7BD7">
        <w:rPr>
          <w:rFonts w:ascii="Arial" w:hAnsi="Arial" w:cs="Arial"/>
          <w:sz w:val="28"/>
          <w:szCs w:val="28"/>
        </w:rPr>
        <w:t xml:space="preserve"> </w:t>
      </w:r>
      <w:r w:rsidR="00543687" w:rsidRPr="003F7BD7">
        <w:rPr>
          <w:rStyle w:val="FootnoteReference"/>
          <w:rFonts w:ascii="Arial" w:hAnsi="Arial" w:cs="Arial"/>
          <w:sz w:val="28"/>
          <w:szCs w:val="28"/>
        </w:rPr>
        <w:footnoteReference w:id="8"/>
      </w:r>
      <w:r w:rsidR="00251955" w:rsidRPr="003F7BD7">
        <w:rPr>
          <w:rFonts w:ascii="Arial" w:hAnsi="Arial" w:cs="Arial"/>
          <w:sz w:val="28"/>
          <w:szCs w:val="28"/>
        </w:rPr>
        <w:t xml:space="preserve"> </w:t>
      </w:r>
    </w:p>
    <w:p w14:paraId="61DA8EE8" w14:textId="6A0B92D0" w:rsidR="00251955" w:rsidRPr="003F7BD7" w:rsidRDefault="00251955" w:rsidP="003F7BD7">
      <w:pPr>
        <w:spacing w:after="200"/>
        <w:rPr>
          <w:rFonts w:ascii="Arial" w:hAnsi="Arial" w:cs="Arial"/>
          <w:sz w:val="28"/>
          <w:szCs w:val="28"/>
        </w:rPr>
      </w:pPr>
      <w:r w:rsidRPr="003F7BD7">
        <w:rPr>
          <w:rFonts w:ascii="Arial" w:hAnsi="Arial" w:cs="Arial"/>
          <w:sz w:val="28"/>
          <w:szCs w:val="28"/>
        </w:rPr>
        <w:t xml:space="preserve">Given these factors, DPA </w:t>
      </w:r>
      <w:r w:rsidR="00846789" w:rsidRPr="003F7BD7">
        <w:rPr>
          <w:rFonts w:ascii="Arial" w:hAnsi="Arial" w:cs="Arial"/>
          <w:sz w:val="28"/>
          <w:szCs w:val="28"/>
        </w:rPr>
        <w:t>does not</w:t>
      </w:r>
      <w:r w:rsidRPr="003F7BD7">
        <w:rPr>
          <w:rFonts w:ascii="Arial" w:hAnsi="Arial" w:cs="Arial"/>
          <w:sz w:val="28"/>
          <w:szCs w:val="28"/>
        </w:rPr>
        <w:t xml:space="preserve"> support legislative changes that </w:t>
      </w:r>
      <w:r w:rsidR="00DC3A53" w:rsidRPr="003F7BD7">
        <w:rPr>
          <w:rFonts w:ascii="Arial" w:hAnsi="Arial" w:cs="Arial"/>
          <w:sz w:val="28"/>
          <w:szCs w:val="28"/>
        </w:rPr>
        <w:t xml:space="preserve">could be interpreted as </w:t>
      </w:r>
      <w:r w:rsidR="000F33E0" w:rsidRPr="003F7BD7">
        <w:rPr>
          <w:rFonts w:ascii="Arial" w:hAnsi="Arial" w:cs="Arial"/>
          <w:sz w:val="28"/>
          <w:szCs w:val="28"/>
        </w:rPr>
        <w:t>signalling</w:t>
      </w:r>
      <w:r w:rsidRPr="003F7BD7">
        <w:rPr>
          <w:rFonts w:ascii="Arial" w:hAnsi="Arial" w:cs="Arial"/>
          <w:sz w:val="28"/>
          <w:szCs w:val="28"/>
        </w:rPr>
        <w:t xml:space="preserve"> a</w:t>
      </w:r>
      <w:r w:rsidR="00DC3A53" w:rsidRPr="003F7BD7">
        <w:rPr>
          <w:rFonts w:ascii="Arial" w:hAnsi="Arial" w:cs="Arial"/>
          <w:sz w:val="28"/>
          <w:szCs w:val="28"/>
        </w:rPr>
        <w:t xml:space="preserve"> </w:t>
      </w:r>
      <w:r w:rsidRPr="003F7BD7">
        <w:rPr>
          <w:rFonts w:ascii="Arial" w:hAnsi="Arial" w:cs="Arial"/>
          <w:sz w:val="28"/>
          <w:szCs w:val="28"/>
        </w:rPr>
        <w:t xml:space="preserve">greater acceptance of the use of force in schools than currently happens. </w:t>
      </w:r>
    </w:p>
    <w:p w14:paraId="6155E0C5" w14:textId="77777777" w:rsidR="007E1AD5" w:rsidRPr="003F7BD7" w:rsidRDefault="00D86485" w:rsidP="003F7BD7">
      <w:pPr>
        <w:spacing w:after="200"/>
        <w:rPr>
          <w:rFonts w:ascii="Arial" w:hAnsi="Arial" w:cs="Arial"/>
          <w:sz w:val="28"/>
          <w:szCs w:val="28"/>
        </w:rPr>
      </w:pPr>
      <w:r w:rsidRPr="003F7BD7">
        <w:rPr>
          <w:rFonts w:ascii="Arial" w:hAnsi="Arial" w:cs="Arial"/>
          <w:sz w:val="28"/>
          <w:szCs w:val="28"/>
        </w:rPr>
        <w:t>The proposed change from “physical restraint” to “physical force” is of particular concern to DPA. The term “physical restraint” covers a narrow set of actions that can be taken to prevent a child from doing something or moving somewhere. The term “physical force” potentially covers a much broader set of actions than physical restraint.</w:t>
      </w:r>
    </w:p>
    <w:p w14:paraId="3039CE32" w14:textId="7FE7271B" w:rsidR="00D86485" w:rsidRPr="003F7BD7" w:rsidRDefault="00D86485" w:rsidP="003F7BD7">
      <w:pPr>
        <w:spacing w:after="200"/>
        <w:rPr>
          <w:rFonts w:ascii="Arial" w:hAnsi="Arial" w:cs="Arial"/>
          <w:sz w:val="28"/>
          <w:szCs w:val="28"/>
        </w:rPr>
      </w:pPr>
      <w:r w:rsidRPr="003F7BD7">
        <w:rPr>
          <w:rFonts w:ascii="Arial" w:hAnsi="Arial" w:cs="Arial"/>
          <w:sz w:val="28"/>
          <w:szCs w:val="28"/>
        </w:rPr>
        <w:t>Instead of expanding the scope of the physical restraint framework to a more permissive one, we recommend making a simple clarification to the definition of physical restraint to cover it being used to take the child to a safe place</w:t>
      </w:r>
      <w:r w:rsidR="00DE0047" w:rsidRPr="003F7BD7">
        <w:rPr>
          <w:rFonts w:ascii="Arial" w:hAnsi="Arial" w:cs="Arial"/>
          <w:sz w:val="28"/>
          <w:szCs w:val="28"/>
        </w:rPr>
        <w:t xml:space="preserve"> and ensuring that the guidelines themselves are well communicated to all staff, including non-teaching staff. </w:t>
      </w:r>
    </w:p>
    <w:p w14:paraId="326EAAD3" w14:textId="2545087D" w:rsidR="00251955" w:rsidRPr="003F7BD7" w:rsidRDefault="00251955" w:rsidP="003F7BD7">
      <w:pPr>
        <w:spacing w:after="200"/>
        <w:rPr>
          <w:rFonts w:ascii="Arial" w:hAnsi="Arial" w:cs="Arial"/>
          <w:sz w:val="28"/>
          <w:szCs w:val="28"/>
        </w:rPr>
      </w:pPr>
      <w:r w:rsidRPr="003F7BD7">
        <w:rPr>
          <w:rFonts w:ascii="Arial" w:hAnsi="Arial" w:cs="Arial"/>
          <w:sz w:val="28"/>
          <w:szCs w:val="28"/>
        </w:rPr>
        <w:t xml:space="preserve">We understand that there has been a lack of clarity around the use of physical restraint in schools and confusion about what is appropriate </w:t>
      </w:r>
      <w:r w:rsidRPr="003F7BD7">
        <w:rPr>
          <w:rFonts w:ascii="Arial" w:hAnsi="Arial" w:cs="Arial"/>
          <w:sz w:val="28"/>
          <w:szCs w:val="28"/>
        </w:rPr>
        <w:lastRenderedPageBreak/>
        <w:t>physical contact. We believe that the solution to this problem does not require changing legislation,</w:t>
      </w:r>
      <w:r w:rsidR="00A9517A" w:rsidRPr="003F7BD7">
        <w:rPr>
          <w:rFonts w:ascii="Arial" w:hAnsi="Arial" w:cs="Arial"/>
          <w:sz w:val="28"/>
          <w:szCs w:val="28"/>
        </w:rPr>
        <w:t xml:space="preserve"> but</w:t>
      </w:r>
      <w:r w:rsidRPr="003F7BD7">
        <w:rPr>
          <w:rFonts w:ascii="Arial" w:hAnsi="Arial" w:cs="Arial"/>
          <w:sz w:val="28"/>
          <w:szCs w:val="28"/>
        </w:rPr>
        <w:t xml:space="preserve"> instead </w:t>
      </w:r>
      <w:r w:rsidR="00E34F67" w:rsidRPr="003F7BD7">
        <w:rPr>
          <w:rFonts w:ascii="Arial" w:hAnsi="Arial" w:cs="Arial"/>
          <w:sz w:val="28"/>
          <w:szCs w:val="28"/>
        </w:rPr>
        <w:t>in</w:t>
      </w:r>
      <w:r w:rsidRPr="003F7BD7">
        <w:rPr>
          <w:rFonts w:ascii="Arial" w:hAnsi="Arial" w:cs="Arial"/>
          <w:sz w:val="28"/>
          <w:szCs w:val="28"/>
        </w:rPr>
        <w:t xml:space="preserve"> ensuring that the guidelines</w:t>
      </w:r>
      <w:r w:rsidR="00540400" w:rsidRPr="003F7BD7">
        <w:rPr>
          <w:rFonts w:ascii="Arial" w:hAnsi="Arial" w:cs="Arial"/>
          <w:sz w:val="28"/>
          <w:szCs w:val="28"/>
        </w:rPr>
        <w:t xml:space="preserve"> </w:t>
      </w:r>
      <w:r w:rsidR="00482276" w:rsidRPr="003F7BD7">
        <w:rPr>
          <w:rFonts w:ascii="Arial" w:hAnsi="Arial" w:cs="Arial"/>
          <w:sz w:val="28"/>
          <w:szCs w:val="28"/>
        </w:rPr>
        <w:t xml:space="preserve">are </w:t>
      </w:r>
      <w:r w:rsidR="00177422" w:rsidRPr="003F7BD7">
        <w:rPr>
          <w:rFonts w:ascii="Arial" w:hAnsi="Arial" w:cs="Arial"/>
          <w:sz w:val="28"/>
          <w:szCs w:val="28"/>
        </w:rPr>
        <w:t>clear</w:t>
      </w:r>
      <w:r w:rsidR="00482276" w:rsidRPr="003F7BD7">
        <w:rPr>
          <w:rFonts w:ascii="Arial" w:hAnsi="Arial" w:cs="Arial"/>
          <w:sz w:val="28"/>
          <w:szCs w:val="28"/>
        </w:rPr>
        <w:t xml:space="preserve"> and </w:t>
      </w:r>
      <w:r w:rsidR="00E34F67" w:rsidRPr="003F7BD7">
        <w:rPr>
          <w:rFonts w:ascii="Arial" w:hAnsi="Arial" w:cs="Arial"/>
          <w:sz w:val="28"/>
          <w:szCs w:val="28"/>
        </w:rPr>
        <w:t xml:space="preserve">as stated above, </w:t>
      </w:r>
      <w:r w:rsidR="00540400" w:rsidRPr="003F7BD7">
        <w:rPr>
          <w:rFonts w:ascii="Arial" w:hAnsi="Arial" w:cs="Arial"/>
          <w:sz w:val="28"/>
          <w:szCs w:val="28"/>
        </w:rPr>
        <w:t xml:space="preserve">well </w:t>
      </w:r>
      <w:r w:rsidRPr="003F7BD7">
        <w:rPr>
          <w:rFonts w:ascii="Arial" w:hAnsi="Arial" w:cs="Arial"/>
          <w:sz w:val="28"/>
          <w:szCs w:val="28"/>
        </w:rPr>
        <w:t>communicated</w:t>
      </w:r>
      <w:r w:rsidR="009B6D05" w:rsidRPr="003F7BD7">
        <w:rPr>
          <w:rFonts w:ascii="Arial" w:hAnsi="Arial" w:cs="Arial"/>
          <w:sz w:val="28"/>
          <w:szCs w:val="28"/>
        </w:rPr>
        <w:t xml:space="preserve">. We </w:t>
      </w:r>
      <w:r w:rsidR="00BD3D38" w:rsidRPr="003F7BD7">
        <w:rPr>
          <w:rFonts w:ascii="Arial" w:hAnsi="Arial" w:cs="Arial"/>
          <w:sz w:val="28"/>
          <w:szCs w:val="28"/>
        </w:rPr>
        <w:t xml:space="preserve">note that teachers have also called for </w:t>
      </w:r>
      <w:r w:rsidR="008D24CB" w:rsidRPr="003F7BD7">
        <w:rPr>
          <w:rFonts w:ascii="Arial" w:hAnsi="Arial" w:cs="Arial"/>
          <w:sz w:val="28"/>
          <w:szCs w:val="28"/>
        </w:rPr>
        <w:t xml:space="preserve">greater clarity and </w:t>
      </w:r>
      <w:r w:rsidR="00BD3D38" w:rsidRPr="003F7BD7">
        <w:rPr>
          <w:rFonts w:ascii="Arial" w:hAnsi="Arial" w:cs="Arial"/>
          <w:sz w:val="28"/>
          <w:szCs w:val="28"/>
        </w:rPr>
        <w:t>more training</w:t>
      </w:r>
      <w:r w:rsidR="00742E03" w:rsidRPr="003F7BD7">
        <w:rPr>
          <w:rFonts w:ascii="Arial" w:hAnsi="Arial" w:cs="Arial"/>
          <w:sz w:val="28"/>
          <w:szCs w:val="28"/>
        </w:rPr>
        <w:t xml:space="preserve"> to be provided</w:t>
      </w:r>
      <w:r w:rsidR="00BD3D38" w:rsidRPr="003F7BD7">
        <w:rPr>
          <w:rStyle w:val="FootnoteReference"/>
          <w:rFonts w:ascii="Arial" w:hAnsi="Arial" w:cs="Arial"/>
          <w:sz w:val="28"/>
          <w:szCs w:val="28"/>
        </w:rPr>
        <w:footnoteReference w:id="9"/>
      </w:r>
      <w:r w:rsidRPr="003F7BD7">
        <w:rPr>
          <w:rFonts w:ascii="Arial" w:hAnsi="Arial" w:cs="Arial"/>
          <w:sz w:val="28"/>
          <w:szCs w:val="28"/>
        </w:rPr>
        <w:t xml:space="preserve">. We believe that there is </w:t>
      </w:r>
      <w:r w:rsidR="00C840D9" w:rsidRPr="003F7BD7">
        <w:rPr>
          <w:rFonts w:ascii="Arial" w:hAnsi="Arial" w:cs="Arial"/>
          <w:sz w:val="28"/>
          <w:szCs w:val="28"/>
        </w:rPr>
        <w:t xml:space="preserve">also </w:t>
      </w:r>
      <w:r w:rsidRPr="003F7BD7">
        <w:rPr>
          <w:rFonts w:ascii="Arial" w:hAnsi="Arial" w:cs="Arial"/>
          <w:sz w:val="28"/>
          <w:szCs w:val="28"/>
        </w:rPr>
        <w:t>a real need for ongoing training to be provided to all school staff in behaviour management and conflict resolution</w:t>
      </w:r>
      <w:r w:rsidR="00C73D44" w:rsidRPr="003F7BD7">
        <w:rPr>
          <w:rFonts w:ascii="Arial" w:hAnsi="Arial" w:cs="Arial"/>
          <w:sz w:val="28"/>
          <w:szCs w:val="28"/>
        </w:rPr>
        <w:t xml:space="preserve"> as well in disability awareness</w:t>
      </w:r>
      <w:r w:rsidR="007547EC" w:rsidRPr="003F7BD7">
        <w:rPr>
          <w:rFonts w:ascii="Arial" w:hAnsi="Arial" w:cs="Arial"/>
          <w:sz w:val="28"/>
          <w:szCs w:val="28"/>
        </w:rPr>
        <w:t xml:space="preserve">. </w:t>
      </w:r>
    </w:p>
    <w:p w14:paraId="36A503A3" w14:textId="2F947A09" w:rsidR="00251955" w:rsidRPr="003F7BD7" w:rsidRDefault="00251955" w:rsidP="003F7BD7">
      <w:pPr>
        <w:spacing w:after="200"/>
        <w:rPr>
          <w:rFonts w:ascii="Arial" w:hAnsi="Arial" w:cs="Arial"/>
          <w:sz w:val="28"/>
          <w:szCs w:val="28"/>
        </w:rPr>
      </w:pPr>
      <w:r w:rsidRPr="003F7BD7">
        <w:rPr>
          <w:rFonts w:ascii="Arial" w:hAnsi="Arial" w:cs="Arial"/>
          <w:sz w:val="28"/>
          <w:szCs w:val="28"/>
        </w:rPr>
        <w:t xml:space="preserve">DPA is </w:t>
      </w:r>
      <w:r w:rsidR="00E605C7" w:rsidRPr="003F7BD7">
        <w:rPr>
          <w:rFonts w:ascii="Arial" w:hAnsi="Arial" w:cs="Arial"/>
          <w:sz w:val="28"/>
          <w:szCs w:val="28"/>
        </w:rPr>
        <w:t>also</w:t>
      </w:r>
      <w:r w:rsidRPr="003F7BD7">
        <w:rPr>
          <w:rFonts w:ascii="Arial" w:hAnsi="Arial" w:cs="Arial"/>
          <w:sz w:val="28"/>
          <w:szCs w:val="28"/>
        </w:rPr>
        <w:t xml:space="preserve"> concerned </w:t>
      </w:r>
      <w:r w:rsidR="00957025" w:rsidRPr="003F7BD7">
        <w:rPr>
          <w:rFonts w:ascii="Arial" w:hAnsi="Arial" w:cs="Arial"/>
          <w:sz w:val="28"/>
          <w:szCs w:val="28"/>
        </w:rPr>
        <w:t>by the proposal to</w:t>
      </w:r>
      <w:r w:rsidRPr="003F7BD7">
        <w:rPr>
          <w:rFonts w:ascii="Arial" w:hAnsi="Arial" w:cs="Arial"/>
          <w:sz w:val="28"/>
          <w:szCs w:val="28"/>
        </w:rPr>
        <w:t xml:space="preserve"> permit physical force to prevent harm to a person’s wellbeing, including emotional distress. Determining emotional distress is highly subjective and very variable. Allowing emotional distress to be used as a justification for the use of physical force potentially exposes children who struggle with emotional regulation, including autistic children, to significant risk of harm, as often the use of physical force in these situations only compounds their distress. DPA believes that only reason for physical restraint should be to prevent harm to a person’s physical safety. </w:t>
      </w:r>
    </w:p>
    <w:p w14:paraId="729DAD9E" w14:textId="4D2EF56A" w:rsidR="0016166C" w:rsidRPr="003F7BD7" w:rsidRDefault="0016166C" w:rsidP="003F7BD7">
      <w:pPr>
        <w:spacing w:after="200"/>
        <w:rPr>
          <w:rFonts w:ascii="Arial" w:hAnsi="Arial" w:cs="Arial"/>
          <w:b/>
          <w:bCs/>
          <w:sz w:val="28"/>
          <w:szCs w:val="28"/>
          <w:u w:val="single"/>
        </w:rPr>
      </w:pPr>
      <w:r w:rsidRPr="003F7BD7">
        <w:rPr>
          <w:rFonts w:ascii="Arial" w:hAnsi="Arial" w:cs="Arial"/>
          <w:b/>
          <w:bCs/>
          <w:sz w:val="28"/>
          <w:szCs w:val="28"/>
          <w:u w:val="single"/>
        </w:rPr>
        <w:t xml:space="preserve">Disputes resolution processes </w:t>
      </w:r>
    </w:p>
    <w:p w14:paraId="7A9878CB" w14:textId="123FC60C" w:rsidR="00DB5080" w:rsidRPr="003F7BD7" w:rsidRDefault="001C5F58" w:rsidP="003F7BD7">
      <w:pPr>
        <w:spacing w:after="200"/>
        <w:rPr>
          <w:rFonts w:ascii="Arial" w:hAnsi="Arial" w:cs="Arial"/>
          <w:sz w:val="28"/>
          <w:szCs w:val="28"/>
        </w:rPr>
      </w:pPr>
      <w:r w:rsidRPr="003F7BD7">
        <w:rPr>
          <w:rFonts w:ascii="Arial" w:hAnsi="Arial" w:cs="Arial"/>
          <w:sz w:val="28"/>
          <w:szCs w:val="28"/>
        </w:rPr>
        <w:t xml:space="preserve">DPA </w:t>
      </w:r>
      <w:r w:rsidR="006D7B38" w:rsidRPr="003F7BD7">
        <w:rPr>
          <w:rFonts w:ascii="Arial" w:hAnsi="Arial" w:cs="Arial"/>
          <w:sz w:val="28"/>
          <w:szCs w:val="28"/>
        </w:rPr>
        <w:t xml:space="preserve">supports the underlying </w:t>
      </w:r>
      <w:r w:rsidR="00D93824" w:rsidRPr="003F7BD7">
        <w:rPr>
          <w:rFonts w:ascii="Arial" w:hAnsi="Arial" w:cs="Arial"/>
          <w:sz w:val="28"/>
          <w:szCs w:val="28"/>
        </w:rPr>
        <w:t>intent</w:t>
      </w:r>
      <w:r w:rsidR="006D7B38" w:rsidRPr="003F7BD7">
        <w:rPr>
          <w:rFonts w:ascii="Arial" w:hAnsi="Arial" w:cs="Arial"/>
          <w:sz w:val="28"/>
          <w:szCs w:val="28"/>
        </w:rPr>
        <w:t xml:space="preserve"> behind </w:t>
      </w:r>
      <w:r w:rsidR="008B791E" w:rsidRPr="003F7BD7">
        <w:rPr>
          <w:rFonts w:ascii="Arial" w:hAnsi="Arial" w:cs="Arial"/>
          <w:sz w:val="28"/>
          <w:szCs w:val="28"/>
        </w:rPr>
        <w:t>establish</w:t>
      </w:r>
      <w:r w:rsidR="00D93824" w:rsidRPr="003F7BD7">
        <w:rPr>
          <w:rFonts w:ascii="Arial" w:hAnsi="Arial" w:cs="Arial"/>
          <w:sz w:val="28"/>
          <w:szCs w:val="28"/>
        </w:rPr>
        <w:t>ing</w:t>
      </w:r>
      <w:r w:rsidR="008A5CDC" w:rsidRPr="003F7BD7">
        <w:rPr>
          <w:rFonts w:ascii="Arial" w:hAnsi="Arial" w:cs="Arial"/>
          <w:sz w:val="28"/>
          <w:szCs w:val="28"/>
        </w:rPr>
        <w:t xml:space="preserve"> </w:t>
      </w:r>
      <w:r w:rsidR="00937C49" w:rsidRPr="003F7BD7">
        <w:rPr>
          <w:rFonts w:ascii="Arial" w:hAnsi="Arial" w:cs="Arial"/>
          <w:sz w:val="28"/>
          <w:szCs w:val="28"/>
        </w:rPr>
        <w:t>disputes</w:t>
      </w:r>
      <w:r w:rsidR="00B97140" w:rsidRPr="003F7BD7">
        <w:rPr>
          <w:rFonts w:ascii="Arial" w:hAnsi="Arial" w:cs="Arial"/>
          <w:sz w:val="28"/>
          <w:szCs w:val="28"/>
        </w:rPr>
        <w:t xml:space="preserve"> resolution process</w:t>
      </w:r>
      <w:r w:rsidR="00D93824" w:rsidRPr="003F7BD7">
        <w:rPr>
          <w:rFonts w:ascii="Arial" w:hAnsi="Arial" w:cs="Arial"/>
          <w:sz w:val="28"/>
          <w:szCs w:val="28"/>
        </w:rPr>
        <w:t xml:space="preserve">es </w:t>
      </w:r>
      <w:r w:rsidR="008259BE" w:rsidRPr="003F7BD7">
        <w:rPr>
          <w:rFonts w:ascii="Arial" w:hAnsi="Arial" w:cs="Arial"/>
          <w:sz w:val="28"/>
          <w:szCs w:val="28"/>
        </w:rPr>
        <w:t>in the bill</w:t>
      </w:r>
      <w:r w:rsidR="00B97140" w:rsidRPr="003F7BD7">
        <w:rPr>
          <w:rFonts w:ascii="Arial" w:hAnsi="Arial" w:cs="Arial"/>
          <w:sz w:val="28"/>
          <w:szCs w:val="28"/>
        </w:rPr>
        <w:t>.</w:t>
      </w:r>
      <w:r w:rsidR="009D12A3" w:rsidRPr="003F7BD7">
        <w:rPr>
          <w:rFonts w:ascii="Arial" w:hAnsi="Arial" w:cs="Arial"/>
          <w:sz w:val="28"/>
          <w:szCs w:val="28"/>
        </w:rPr>
        <w:t xml:space="preserve"> </w:t>
      </w:r>
      <w:r w:rsidR="008259BE" w:rsidRPr="003F7BD7">
        <w:rPr>
          <w:rFonts w:ascii="Arial" w:hAnsi="Arial" w:cs="Arial"/>
          <w:sz w:val="28"/>
          <w:szCs w:val="28"/>
        </w:rPr>
        <w:t>W</w:t>
      </w:r>
      <w:r w:rsidR="00881010" w:rsidRPr="003F7BD7">
        <w:rPr>
          <w:rFonts w:ascii="Arial" w:hAnsi="Arial" w:cs="Arial"/>
          <w:sz w:val="28"/>
          <w:szCs w:val="28"/>
        </w:rPr>
        <w:t>e know that</w:t>
      </w:r>
      <w:r w:rsidR="008E363C" w:rsidRPr="003F7BD7">
        <w:rPr>
          <w:rFonts w:ascii="Arial" w:hAnsi="Arial" w:cs="Arial"/>
          <w:sz w:val="28"/>
          <w:szCs w:val="28"/>
        </w:rPr>
        <w:t>, when they are resourced to work well,</w:t>
      </w:r>
      <w:r w:rsidR="009D12A3" w:rsidRPr="003F7BD7">
        <w:rPr>
          <w:rFonts w:ascii="Arial" w:hAnsi="Arial" w:cs="Arial"/>
          <w:sz w:val="28"/>
          <w:szCs w:val="28"/>
        </w:rPr>
        <w:t xml:space="preserve"> dispute resolution is usually cheaper, faster, less stressful and more likely to result in </w:t>
      </w:r>
      <w:r w:rsidR="000903EA" w:rsidRPr="003F7BD7">
        <w:rPr>
          <w:rFonts w:ascii="Arial" w:hAnsi="Arial" w:cs="Arial"/>
          <w:sz w:val="28"/>
          <w:szCs w:val="28"/>
        </w:rPr>
        <w:t xml:space="preserve">positive outcomes. </w:t>
      </w:r>
      <w:r w:rsidR="00B97140" w:rsidRPr="003F7BD7">
        <w:rPr>
          <w:rFonts w:ascii="Arial" w:hAnsi="Arial" w:cs="Arial"/>
          <w:sz w:val="28"/>
          <w:szCs w:val="28"/>
        </w:rPr>
        <w:t xml:space="preserve">However, </w:t>
      </w:r>
      <w:r w:rsidR="00A837D6" w:rsidRPr="003F7BD7">
        <w:rPr>
          <w:rFonts w:ascii="Arial" w:hAnsi="Arial" w:cs="Arial"/>
          <w:sz w:val="28"/>
          <w:szCs w:val="28"/>
        </w:rPr>
        <w:t>we do</w:t>
      </w:r>
      <w:r w:rsidR="00B97140" w:rsidRPr="003F7BD7">
        <w:rPr>
          <w:rFonts w:ascii="Arial" w:hAnsi="Arial" w:cs="Arial"/>
          <w:sz w:val="28"/>
          <w:szCs w:val="28"/>
        </w:rPr>
        <w:t xml:space="preserve"> hav</w:t>
      </w:r>
      <w:r w:rsidR="000903EA" w:rsidRPr="003F7BD7">
        <w:rPr>
          <w:rFonts w:ascii="Arial" w:hAnsi="Arial" w:cs="Arial"/>
          <w:sz w:val="28"/>
          <w:szCs w:val="28"/>
        </w:rPr>
        <w:t>e</w:t>
      </w:r>
      <w:r w:rsidR="00255619" w:rsidRPr="003F7BD7">
        <w:rPr>
          <w:rFonts w:ascii="Arial" w:hAnsi="Arial" w:cs="Arial"/>
          <w:sz w:val="28"/>
          <w:szCs w:val="28"/>
        </w:rPr>
        <w:t xml:space="preserve"> a number of concerns about t</w:t>
      </w:r>
      <w:r w:rsidR="002572D6" w:rsidRPr="003F7BD7">
        <w:rPr>
          <w:rFonts w:ascii="Arial" w:hAnsi="Arial" w:cs="Arial"/>
          <w:sz w:val="28"/>
          <w:szCs w:val="28"/>
        </w:rPr>
        <w:t>he disputes resolutions process</w:t>
      </w:r>
      <w:r w:rsidR="008F1B34" w:rsidRPr="003F7BD7">
        <w:rPr>
          <w:rFonts w:ascii="Arial" w:hAnsi="Arial" w:cs="Arial"/>
          <w:sz w:val="28"/>
          <w:szCs w:val="28"/>
        </w:rPr>
        <w:t xml:space="preserve"> as proposed in this bill and would</w:t>
      </w:r>
      <w:r w:rsidR="00E553E8" w:rsidRPr="003F7BD7">
        <w:rPr>
          <w:rFonts w:ascii="Arial" w:hAnsi="Arial" w:cs="Arial"/>
          <w:sz w:val="28"/>
          <w:szCs w:val="28"/>
        </w:rPr>
        <w:t xml:space="preserve"> </w:t>
      </w:r>
      <w:r w:rsidR="008839A8">
        <w:rPr>
          <w:rFonts w:ascii="Arial" w:hAnsi="Arial" w:cs="Arial"/>
          <w:sz w:val="28"/>
          <w:szCs w:val="28"/>
        </w:rPr>
        <w:t xml:space="preserve">like </w:t>
      </w:r>
      <w:r w:rsidR="00E553E8" w:rsidRPr="003F7BD7">
        <w:rPr>
          <w:rFonts w:ascii="Arial" w:hAnsi="Arial" w:cs="Arial"/>
          <w:sz w:val="28"/>
          <w:szCs w:val="28"/>
        </w:rPr>
        <w:t xml:space="preserve">to </w:t>
      </w:r>
      <w:r w:rsidR="00E36D80" w:rsidRPr="003F7BD7">
        <w:rPr>
          <w:rFonts w:ascii="Arial" w:hAnsi="Arial" w:cs="Arial"/>
          <w:sz w:val="28"/>
          <w:szCs w:val="28"/>
        </w:rPr>
        <w:t xml:space="preserve">see </w:t>
      </w:r>
      <w:r w:rsidR="001562B1" w:rsidRPr="003F7BD7">
        <w:rPr>
          <w:rFonts w:ascii="Arial" w:hAnsi="Arial" w:cs="Arial"/>
          <w:sz w:val="28"/>
          <w:szCs w:val="28"/>
        </w:rPr>
        <w:t>these concerns addressed</w:t>
      </w:r>
      <w:r w:rsidR="00255619" w:rsidRPr="003F7BD7">
        <w:rPr>
          <w:rFonts w:ascii="Arial" w:hAnsi="Arial" w:cs="Arial"/>
          <w:sz w:val="28"/>
          <w:szCs w:val="28"/>
        </w:rPr>
        <w:t xml:space="preserve">. </w:t>
      </w:r>
    </w:p>
    <w:p w14:paraId="3D485F49" w14:textId="11BCBF22" w:rsidR="004C7C03" w:rsidRPr="003F7BD7" w:rsidRDefault="004364F9" w:rsidP="003F7BD7">
      <w:pPr>
        <w:spacing w:after="200"/>
        <w:rPr>
          <w:rFonts w:ascii="Arial" w:hAnsi="Arial" w:cs="Arial"/>
          <w:sz w:val="28"/>
          <w:szCs w:val="28"/>
        </w:rPr>
      </w:pPr>
      <w:r w:rsidRPr="003F7BD7">
        <w:rPr>
          <w:rFonts w:ascii="Arial" w:hAnsi="Arial" w:cs="Arial"/>
          <w:sz w:val="28"/>
          <w:szCs w:val="28"/>
        </w:rPr>
        <w:t>Firstly</w:t>
      </w:r>
      <w:r w:rsidR="00C543FA" w:rsidRPr="003F7BD7">
        <w:rPr>
          <w:rFonts w:ascii="Arial" w:hAnsi="Arial" w:cs="Arial"/>
          <w:sz w:val="28"/>
          <w:szCs w:val="28"/>
        </w:rPr>
        <w:t>,</w:t>
      </w:r>
      <w:r w:rsidRPr="003F7BD7">
        <w:rPr>
          <w:rFonts w:ascii="Arial" w:hAnsi="Arial" w:cs="Arial"/>
          <w:sz w:val="28"/>
          <w:szCs w:val="28"/>
        </w:rPr>
        <w:t xml:space="preserve"> we believe that</w:t>
      </w:r>
      <w:r w:rsidR="002572D6" w:rsidRPr="003F7BD7">
        <w:rPr>
          <w:rFonts w:ascii="Arial" w:hAnsi="Arial" w:cs="Arial"/>
          <w:sz w:val="28"/>
          <w:szCs w:val="28"/>
        </w:rPr>
        <w:t xml:space="preserve"> is essential that </w:t>
      </w:r>
      <w:r w:rsidR="00450D66" w:rsidRPr="003F7BD7">
        <w:rPr>
          <w:rFonts w:ascii="Arial" w:hAnsi="Arial" w:cs="Arial"/>
          <w:sz w:val="28"/>
          <w:szCs w:val="28"/>
        </w:rPr>
        <w:t xml:space="preserve">the panels have a good understanding of the </w:t>
      </w:r>
      <w:r w:rsidR="006F799C" w:rsidRPr="003F7BD7">
        <w:rPr>
          <w:rFonts w:ascii="Arial" w:hAnsi="Arial" w:cs="Arial"/>
          <w:sz w:val="28"/>
          <w:szCs w:val="28"/>
        </w:rPr>
        <w:t xml:space="preserve">rights of children and the rights of persons with disabilities under the UNCRPD. </w:t>
      </w:r>
      <w:r w:rsidRPr="003F7BD7">
        <w:rPr>
          <w:rFonts w:ascii="Arial" w:hAnsi="Arial" w:cs="Arial"/>
          <w:sz w:val="28"/>
          <w:szCs w:val="28"/>
        </w:rPr>
        <w:t>Given the large number of dis</w:t>
      </w:r>
      <w:r w:rsidR="00B67BB6" w:rsidRPr="003F7BD7">
        <w:rPr>
          <w:rFonts w:ascii="Arial" w:hAnsi="Arial" w:cs="Arial"/>
          <w:sz w:val="28"/>
          <w:szCs w:val="28"/>
        </w:rPr>
        <w:t xml:space="preserve">putes </w:t>
      </w:r>
      <w:r w:rsidR="007E50BE" w:rsidRPr="003F7BD7">
        <w:rPr>
          <w:rFonts w:ascii="Arial" w:hAnsi="Arial" w:cs="Arial"/>
          <w:sz w:val="28"/>
          <w:szCs w:val="28"/>
        </w:rPr>
        <w:t>that involve</w:t>
      </w:r>
      <w:r w:rsidR="00B67BB6" w:rsidRPr="003F7BD7">
        <w:rPr>
          <w:rFonts w:ascii="Arial" w:hAnsi="Arial" w:cs="Arial"/>
          <w:sz w:val="28"/>
          <w:szCs w:val="28"/>
        </w:rPr>
        <w:t xml:space="preserve"> disabled </w:t>
      </w:r>
      <w:r w:rsidR="004D563C" w:rsidRPr="003F7BD7">
        <w:rPr>
          <w:rFonts w:ascii="Arial" w:hAnsi="Arial" w:cs="Arial"/>
          <w:sz w:val="28"/>
          <w:szCs w:val="28"/>
        </w:rPr>
        <w:t>students</w:t>
      </w:r>
      <w:r w:rsidR="00B67BB6" w:rsidRPr="003F7BD7">
        <w:rPr>
          <w:rFonts w:ascii="Arial" w:hAnsi="Arial" w:cs="Arial"/>
          <w:sz w:val="28"/>
          <w:szCs w:val="28"/>
        </w:rPr>
        <w:t xml:space="preserve">, including autistic </w:t>
      </w:r>
      <w:r w:rsidR="004D563C" w:rsidRPr="003F7BD7">
        <w:rPr>
          <w:rFonts w:ascii="Arial" w:hAnsi="Arial" w:cs="Arial"/>
          <w:sz w:val="28"/>
          <w:szCs w:val="28"/>
        </w:rPr>
        <w:t>student</w:t>
      </w:r>
      <w:r w:rsidR="003A7E28" w:rsidRPr="003F7BD7">
        <w:rPr>
          <w:rFonts w:ascii="Arial" w:hAnsi="Arial" w:cs="Arial"/>
          <w:sz w:val="28"/>
          <w:szCs w:val="28"/>
        </w:rPr>
        <w:t>s</w:t>
      </w:r>
      <w:r w:rsidR="00B67BB6" w:rsidRPr="003F7BD7">
        <w:rPr>
          <w:rFonts w:ascii="Arial" w:hAnsi="Arial" w:cs="Arial"/>
          <w:sz w:val="28"/>
          <w:szCs w:val="28"/>
        </w:rPr>
        <w:t xml:space="preserve">, </w:t>
      </w:r>
      <w:r w:rsidR="008A0591" w:rsidRPr="003F7BD7">
        <w:rPr>
          <w:rFonts w:ascii="Arial" w:hAnsi="Arial" w:cs="Arial"/>
          <w:sz w:val="28"/>
          <w:szCs w:val="28"/>
        </w:rPr>
        <w:t xml:space="preserve">it is essential that </w:t>
      </w:r>
      <w:r w:rsidR="0008332B" w:rsidRPr="003F7BD7">
        <w:rPr>
          <w:rFonts w:ascii="Arial" w:hAnsi="Arial" w:cs="Arial"/>
          <w:sz w:val="28"/>
          <w:szCs w:val="28"/>
        </w:rPr>
        <w:t>panel members</w:t>
      </w:r>
      <w:r w:rsidR="008A0591" w:rsidRPr="003F7BD7">
        <w:rPr>
          <w:rFonts w:ascii="Arial" w:hAnsi="Arial" w:cs="Arial"/>
          <w:sz w:val="28"/>
          <w:szCs w:val="28"/>
        </w:rPr>
        <w:t xml:space="preserve"> have </w:t>
      </w:r>
      <w:r w:rsidR="005D4259" w:rsidRPr="003F7BD7">
        <w:rPr>
          <w:rFonts w:ascii="Arial" w:hAnsi="Arial" w:cs="Arial"/>
          <w:sz w:val="28"/>
          <w:szCs w:val="28"/>
        </w:rPr>
        <w:t>a</w:t>
      </w:r>
      <w:r w:rsidR="00193C33" w:rsidRPr="003F7BD7">
        <w:rPr>
          <w:rFonts w:ascii="Arial" w:hAnsi="Arial" w:cs="Arial"/>
          <w:sz w:val="28"/>
          <w:szCs w:val="28"/>
        </w:rPr>
        <w:t xml:space="preserve"> good</w:t>
      </w:r>
      <w:r w:rsidR="005D4259" w:rsidRPr="003F7BD7">
        <w:rPr>
          <w:rFonts w:ascii="Arial" w:hAnsi="Arial" w:cs="Arial"/>
          <w:sz w:val="28"/>
          <w:szCs w:val="28"/>
        </w:rPr>
        <w:t xml:space="preserve"> understanding of </w:t>
      </w:r>
      <w:r w:rsidR="006A41AB" w:rsidRPr="003F7BD7">
        <w:rPr>
          <w:rFonts w:ascii="Arial" w:hAnsi="Arial" w:cs="Arial"/>
          <w:sz w:val="28"/>
          <w:szCs w:val="28"/>
        </w:rPr>
        <w:t xml:space="preserve">neurodiversity and </w:t>
      </w:r>
      <w:r w:rsidR="00976CBC" w:rsidRPr="003F7BD7">
        <w:rPr>
          <w:rFonts w:ascii="Arial" w:hAnsi="Arial" w:cs="Arial"/>
          <w:sz w:val="28"/>
          <w:szCs w:val="28"/>
        </w:rPr>
        <w:t xml:space="preserve">other </w:t>
      </w:r>
      <w:r w:rsidR="00F44C4A" w:rsidRPr="003F7BD7">
        <w:rPr>
          <w:rFonts w:ascii="Arial" w:hAnsi="Arial" w:cs="Arial"/>
          <w:sz w:val="28"/>
          <w:szCs w:val="28"/>
        </w:rPr>
        <w:t>impairments</w:t>
      </w:r>
      <w:r w:rsidR="006A41AB" w:rsidRPr="003F7BD7">
        <w:rPr>
          <w:rFonts w:ascii="Arial" w:hAnsi="Arial" w:cs="Arial"/>
          <w:sz w:val="28"/>
          <w:szCs w:val="28"/>
        </w:rPr>
        <w:t xml:space="preserve">. </w:t>
      </w:r>
      <w:r w:rsidR="004C7C03" w:rsidRPr="003F7BD7">
        <w:rPr>
          <w:rFonts w:ascii="Arial" w:hAnsi="Arial" w:cs="Arial"/>
          <w:sz w:val="28"/>
          <w:szCs w:val="28"/>
        </w:rPr>
        <w:t xml:space="preserve"> </w:t>
      </w:r>
      <w:r w:rsidR="006A41AB" w:rsidRPr="003F7BD7">
        <w:rPr>
          <w:rFonts w:ascii="Arial" w:hAnsi="Arial" w:cs="Arial"/>
          <w:sz w:val="28"/>
          <w:szCs w:val="28"/>
        </w:rPr>
        <w:t xml:space="preserve">Currently many </w:t>
      </w:r>
      <w:r w:rsidR="00F32EB5" w:rsidRPr="003F7BD7">
        <w:rPr>
          <w:rFonts w:ascii="Arial" w:hAnsi="Arial" w:cs="Arial"/>
          <w:sz w:val="28"/>
          <w:szCs w:val="28"/>
        </w:rPr>
        <w:t xml:space="preserve">schools are poorly equipped to </w:t>
      </w:r>
      <w:r w:rsidR="001A7D45" w:rsidRPr="003F7BD7">
        <w:rPr>
          <w:rFonts w:ascii="Arial" w:hAnsi="Arial" w:cs="Arial"/>
          <w:sz w:val="28"/>
          <w:szCs w:val="28"/>
        </w:rPr>
        <w:t>understand the needs</w:t>
      </w:r>
      <w:r w:rsidR="007E50BE" w:rsidRPr="003F7BD7">
        <w:rPr>
          <w:rFonts w:ascii="Arial" w:hAnsi="Arial" w:cs="Arial"/>
          <w:sz w:val="28"/>
          <w:szCs w:val="28"/>
        </w:rPr>
        <w:t xml:space="preserve"> and rights</w:t>
      </w:r>
      <w:r w:rsidR="001A7D45" w:rsidRPr="003F7BD7">
        <w:rPr>
          <w:rFonts w:ascii="Arial" w:hAnsi="Arial" w:cs="Arial"/>
          <w:sz w:val="28"/>
          <w:szCs w:val="28"/>
        </w:rPr>
        <w:t xml:space="preserve"> of</w:t>
      </w:r>
      <w:r w:rsidR="004C7C03" w:rsidRPr="003F7BD7">
        <w:rPr>
          <w:rFonts w:ascii="Arial" w:hAnsi="Arial" w:cs="Arial"/>
          <w:sz w:val="28"/>
          <w:szCs w:val="28"/>
        </w:rPr>
        <w:t xml:space="preserve"> </w:t>
      </w:r>
      <w:r w:rsidR="001A7D45" w:rsidRPr="003F7BD7">
        <w:rPr>
          <w:rFonts w:ascii="Arial" w:hAnsi="Arial" w:cs="Arial"/>
          <w:sz w:val="28"/>
          <w:szCs w:val="28"/>
        </w:rPr>
        <w:t>disabled children</w:t>
      </w:r>
      <w:r w:rsidR="007E50BE" w:rsidRPr="003F7BD7">
        <w:rPr>
          <w:rFonts w:ascii="Arial" w:hAnsi="Arial" w:cs="Arial"/>
          <w:sz w:val="28"/>
          <w:szCs w:val="28"/>
        </w:rPr>
        <w:t xml:space="preserve">, </w:t>
      </w:r>
      <w:r w:rsidR="0009134D" w:rsidRPr="003F7BD7">
        <w:rPr>
          <w:rFonts w:ascii="Arial" w:hAnsi="Arial" w:cs="Arial"/>
          <w:sz w:val="28"/>
          <w:szCs w:val="28"/>
        </w:rPr>
        <w:t>who may get</w:t>
      </w:r>
      <w:r w:rsidR="004C7C03" w:rsidRPr="003F7BD7">
        <w:rPr>
          <w:rFonts w:ascii="Arial" w:hAnsi="Arial" w:cs="Arial"/>
          <w:sz w:val="28"/>
          <w:szCs w:val="28"/>
        </w:rPr>
        <w:t xml:space="preserve"> suspended</w:t>
      </w:r>
      <w:r w:rsidR="006564F7" w:rsidRPr="003F7BD7">
        <w:rPr>
          <w:rFonts w:ascii="Arial" w:hAnsi="Arial" w:cs="Arial"/>
          <w:sz w:val="28"/>
          <w:szCs w:val="28"/>
        </w:rPr>
        <w:t xml:space="preserve"> or stood down </w:t>
      </w:r>
      <w:r w:rsidR="004B4223" w:rsidRPr="003F7BD7">
        <w:rPr>
          <w:rFonts w:ascii="Arial" w:hAnsi="Arial" w:cs="Arial"/>
          <w:sz w:val="28"/>
          <w:szCs w:val="28"/>
        </w:rPr>
        <w:t>or</w:t>
      </w:r>
      <w:r w:rsidR="00106266" w:rsidRPr="003F7BD7">
        <w:rPr>
          <w:rFonts w:ascii="Arial" w:hAnsi="Arial" w:cs="Arial"/>
          <w:sz w:val="28"/>
          <w:szCs w:val="28"/>
        </w:rPr>
        <w:t xml:space="preserve"> receive</w:t>
      </w:r>
      <w:r w:rsidR="004B4223" w:rsidRPr="003F7BD7">
        <w:rPr>
          <w:rFonts w:ascii="Arial" w:hAnsi="Arial" w:cs="Arial"/>
          <w:sz w:val="28"/>
          <w:szCs w:val="28"/>
        </w:rPr>
        <w:t xml:space="preserve"> other punishment</w:t>
      </w:r>
      <w:r w:rsidR="00106266" w:rsidRPr="003F7BD7">
        <w:rPr>
          <w:rFonts w:ascii="Arial" w:hAnsi="Arial" w:cs="Arial"/>
          <w:sz w:val="28"/>
          <w:szCs w:val="28"/>
        </w:rPr>
        <w:t>s</w:t>
      </w:r>
      <w:r w:rsidR="004B4223" w:rsidRPr="003F7BD7">
        <w:rPr>
          <w:rFonts w:ascii="Arial" w:hAnsi="Arial" w:cs="Arial"/>
          <w:sz w:val="28"/>
          <w:szCs w:val="28"/>
        </w:rPr>
        <w:t xml:space="preserve"> for behaviours relating to their </w:t>
      </w:r>
      <w:r w:rsidR="00182D2C" w:rsidRPr="003F7BD7">
        <w:rPr>
          <w:rFonts w:ascii="Arial" w:hAnsi="Arial" w:cs="Arial"/>
          <w:sz w:val="28"/>
          <w:szCs w:val="28"/>
        </w:rPr>
        <w:t xml:space="preserve">disability. </w:t>
      </w:r>
    </w:p>
    <w:p w14:paraId="0F76671C" w14:textId="0421686A" w:rsidR="00266BD5" w:rsidRPr="003F7BD7" w:rsidRDefault="00F37FA2" w:rsidP="003F7BD7">
      <w:pPr>
        <w:spacing w:after="200"/>
        <w:rPr>
          <w:rFonts w:ascii="Arial" w:hAnsi="Arial" w:cs="Arial"/>
          <w:sz w:val="28"/>
          <w:szCs w:val="28"/>
        </w:rPr>
      </w:pPr>
      <w:r w:rsidRPr="003F7BD7">
        <w:rPr>
          <w:rFonts w:ascii="Arial" w:hAnsi="Arial" w:cs="Arial"/>
          <w:sz w:val="28"/>
          <w:szCs w:val="28"/>
        </w:rPr>
        <w:t>Secondly</w:t>
      </w:r>
      <w:r w:rsidR="00A479E8" w:rsidRPr="003F7BD7">
        <w:rPr>
          <w:rFonts w:ascii="Arial" w:hAnsi="Arial" w:cs="Arial"/>
          <w:sz w:val="28"/>
          <w:szCs w:val="28"/>
        </w:rPr>
        <w:t xml:space="preserve">, we would like to see it made absolutely clear that that legal rights cannot be "opted out of" by mediated agreement and that any dispute resolution system cannot undermine rights of the student. It is important that any existing provisions for legal redress in situations where rights are breached cannot be amended or changed with via the </w:t>
      </w:r>
      <w:r w:rsidR="00A479E8" w:rsidRPr="003F7BD7">
        <w:rPr>
          <w:rFonts w:ascii="Arial" w:hAnsi="Arial" w:cs="Arial"/>
          <w:sz w:val="28"/>
          <w:szCs w:val="28"/>
        </w:rPr>
        <w:lastRenderedPageBreak/>
        <w:t xml:space="preserve">dispute resolution process.  </w:t>
      </w:r>
      <w:r w:rsidR="008A4231" w:rsidRPr="003F7BD7">
        <w:rPr>
          <w:rFonts w:ascii="Arial" w:hAnsi="Arial" w:cs="Arial"/>
          <w:sz w:val="28"/>
          <w:szCs w:val="28"/>
        </w:rPr>
        <w:t xml:space="preserve">We also </w:t>
      </w:r>
      <w:r w:rsidR="001D1291" w:rsidRPr="003F7BD7">
        <w:rPr>
          <w:rFonts w:ascii="Arial" w:hAnsi="Arial" w:cs="Arial"/>
          <w:sz w:val="28"/>
          <w:szCs w:val="28"/>
        </w:rPr>
        <w:t>have</w:t>
      </w:r>
      <w:r w:rsidR="00E4486F" w:rsidRPr="003F7BD7">
        <w:rPr>
          <w:rFonts w:ascii="Arial" w:hAnsi="Arial" w:cs="Arial"/>
          <w:sz w:val="28"/>
          <w:szCs w:val="28"/>
        </w:rPr>
        <w:t xml:space="preserve"> some</w:t>
      </w:r>
      <w:r w:rsidR="001D1291" w:rsidRPr="003F7BD7">
        <w:rPr>
          <w:rFonts w:ascii="Arial" w:hAnsi="Arial" w:cs="Arial"/>
          <w:sz w:val="28"/>
          <w:szCs w:val="28"/>
        </w:rPr>
        <w:t xml:space="preserve"> concerns about </w:t>
      </w:r>
      <w:r w:rsidR="007438F5" w:rsidRPr="003F7BD7">
        <w:rPr>
          <w:rFonts w:ascii="Arial" w:hAnsi="Arial" w:cs="Arial"/>
          <w:sz w:val="28"/>
          <w:szCs w:val="28"/>
        </w:rPr>
        <w:t>t</w:t>
      </w:r>
      <w:r w:rsidR="00FD6A76" w:rsidRPr="003F7BD7">
        <w:rPr>
          <w:rFonts w:ascii="Arial" w:hAnsi="Arial" w:cs="Arial"/>
          <w:sz w:val="28"/>
          <w:szCs w:val="28"/>
        </w:rPr>
        <w:t xml:space="preserve">he disputes resolution process </w:t>
      </w:r>
      <w:r w:rsidR="00030F97" w:rsidRPr="003F7BD7">
        <w:rPr>
          <w:rFonts w:ascii="Arial" w:hAnsi="Arial" w:cs="Arial"/>
          <w:sz w:val="28"/>
          <w:szCs w:val="28"/>
        </w:rPr>
        <w:t>being</w:t>
      </w:r>
      <w:r w:rsidR="00FD6A76" w:rsidRPr="003F7BD7">
        <w:rPr>
          <w:rFonts w:ascii="Arial" w:hAnsi="Arial" w:cs="Arial"/>
          <w:sz w:val="28"/>
          <w:szCs w:val="28"/>
        </w:rPr>
        <w:t xml:space="preserve"> used </w:t>
      </w:r>
      <w:r w:rsidR="00303853" w:rsidRPr="003F7BD7">
        <w:rPr>
          <w:rFonts w:ascii="Arial" w:hAnsi="Arial" w:cs="Arial"/>
          <w:sz w:val="28"/>
          <w:szCs w:val="28"/>
        </w:rPr>
        <w:t xml:space="preserve">when </w:t>
      </w:r>
      <w:r w:rsidR="0099458F" w:rsidRPr="003F7BD7">
        <w:rPr>
          <w:rFonts w:ascii="Arial" w:hAnsi="Arial" w:cs="Arial"/>
          <w:sz w:val="28"/>
          <w:szCs w:val="28"/>
        </w:rPr>
        <w:t xml:space="preserve">legal requirements </w:t>
      </w:r>
      <w:r w:rsidR="00DC1A8F" w:rsidRPr="003F7BD7">
        <w:rPr>
          <w:rFonts w:ascii="Arial" w:hAnsi="Arial" w:cs="Arial"/>
          <w:sz w:val="28"/>
          <w:szCs w:val="28"/>
        </w:rPr>
        <w:t>are</w:t>
      </w:r>
      <w:r w:rsidR="0099458F" w:rsidRPr="003F7BD7">
        <w:rPr>
          <w:rFonts w:ascii="Arial" w:hAnsi="Arial" w:cs="Arial"/>
          <w:sz w:val="28"/>
          <w:szCs w:val="28"/>
        </w:rPr>
        <w:t xml:space="preserve"> clear such as the right to attend </w:t>
      </w:r>
      <w:r w:rsidR="007C131B" w:rsidRPr="003F7BD7">
        <w:rPr>
          <w:rFonts w:ascii="Arial" w:hAnsi="Arial" w:cs="Arial"/>
          <w:sz w:val="28"/>
          <w:szCs w:val="28"/>
        </w:rPr>
        <w:t>school full time</w:t>
      </w:r>
      <w:r w:rsidR="005C67F3" w:rsidRPr="003F7BD7">
        <w:rPr>
          <w:rFonts w:ascii="Arial" w:hAnsi="Arial" w:cs="Arial"/>
          <w:sz w:val="28"/>
          <w:szCs w:val="28"/>
        </w:rPr>
        <w:t xml:space="preserve">. </w:t>
      </w:r>
      <w:r w:rsidR="007D40F9" w:rsidRPr="003F7BD7">
        <w:rPr>
          <w:rFonts w:ascii="Arial" w:hAnsi="Arial" w:cs="Arial"/>
          <w:sz w:val="28"/>
          <w:szCs w:val="28"/>
        </w:rPr>
        <w:t>In these cases</w:t>
      </w:r>
      <w:r w:rsidR="00AA7D16" w:rsidRPr="003F7BD7">
        <w:rPr>
          <w:rFonts w:ascii="Arial" w:hAnsi="Arial" w:cs="Arial"/>
          <w:sz w:val="28"/>
          <w:szCs w:val="28"/>
        </w:rPr>
        <w:t xml:space="preserve">, we </w:t>
      </w:r>
      <w:r w:rsidR="00420252" w:rsidRPr="003F7BD7">
        <w:rPr>
          <w:rFonts w:ascii="Arial" w:hAnsi="Arial" w:cs="Arial"/>
          <w:sz w:val="28"/>
          <w:szCs w:val="28"/>
        </w:rPr>
        <w:t xml:space="preserve">believe that </w:t>
      </w:r>
      <w:r w:rsidR="007D40F9" w:rsidRPr="003F7BD7">
        <w:rPr>
          <w:rFonts w:ascii="Arial" w:hAnsi="Arial" w:cs="Arial"/>
          <w:sz w:val="28"/>
          <w:szCs w:val="28"/>
        </w:rPr>
        <w:t xml:space="preserve">the Ministry </w:t>
      </w:r>
      <w:r w:rsidR="00060E74" w:rsidRPr="003F7BD7">
        <w:rPr>
          <w:rFonts w:ascii="Arial" w:hAnsi="Arial" w:cs="Arial"/>
          <w:sz w:val="28"/>
          <w:szCs w:val="28"/>
        </w:rPr>
        <w:t>has a responsibility to step in</w:t>
      </w:r>
      <w:r w:rsidR="007D40F9" w:rsidRPr="003F7BD7">
        <w:rPr>
          <w:rFonts w:ascii="Arial" w:hAnsi="Arial" w:cs="Arial"/>
          <w:sz w:val="28"/>
          <w:szCs w:val="28"/>
        </w:rPr>
        <w:t xml:space="preserve"> to ensure the law is upheld</w:t>
      </w:r>
      <w:r w:rsidR="00E60276" w:rsidRPr="003F7BD7">
        <w:rPr>
          <w:rFonts w:ascii="Arial" w:hAnsi="Arial" w:cs="Arial"/>
          <w:sz w:val="28"/>
          <w:szCs w:val="28"/>
        </w:rPr>
        <w:t xml:space="preserve"> and the rights of disabled children upheld</w:t>
      </w:r>
      <w:r w:rsidR="0090724F" w:rsidRPr="003F7BD7">
        <w:rPr>
          <w:rFonts w:ascii="Arial" w:hAnsi="Arial" w:cs="Arial"/>
          <w:sz w:val="28"/>
          <w:szCs w:val="28"/>
        </w:rPr>
        <w:t>.</w:t>
      </w:r>
      <w:r w:rsidR="00794F79" w:rsidRPr="003F7BD7">
        <w:rPr>
          <w:rFonts w:ascii="Arial" w:hAnsi="Arial" w:cs="Arial"/>
          <w:sz w:val="28"/>
          <w:szCs w:val="28"/>
        </w:rPr>
        <w:t xml:space="preserve"> </w:t>
      </w:r>
      <w:r w:rsidR="007D1014" w:rsidRPr="003F7BD7">
        <w:rPr>
          <w:rFonts w:ascii="Arial" w:hAnsi="Arial" w:cs="Arial"/>
          <w:sz w:val="28"/>
          <w:szCs w:val="28"/>
        </w:rPr>
        <w:t xml:space="preserve"> </w:t>
      </w:r>
    </w:p>
    <w:p w14:paraId="4136B317" w14:textId="3A59A631" w:rsidR="00244118" w:rsidRPr="003F7BD7" w:rsidRDefault="00CB0830" w:rsidP="003F7BD7">
      <w:pPr>
        <w:spacing w:after="200"/>
        <w:rPr>
          <w:rFonts w:ascii="Arial" w:hAnsi="Arial" w:cs="Arial"/>
          <w:sz w:val="28"/>
          <w:szCs w:val="28"/>
        </w:rPr>
      </w:pPr>
      <w:r w:rsidRPr="003F7BD7">
        <w:rPr>
          <w:rFonts w:ascii="Arial" w:hAnsi="Arial" w:cs="Arial"/>
          <w:sz w:val="28"/>
          <w:szCs w:val="28"/>
        </w:rPr>
        <w:t>Finally</w:t>
      </w:r>
      <w:r w:rsidR="00D6600F" w:rsidRPr="003F7BD7">
        <w:rPr>
          <w:rFonts w:ascii="Arial" w:hAnsi="Arial" w:cs="Arial"/>
          <w:sz w:val="28"/>
          <w:szCs w:val="28"/>
        </w:rPr>
        <w:t xml:space="preserve">, </w:t>
      </w:r>
      <w:r w:rsidRPr="003F7BD7">
        <w:rPr>
          <w:rFonts w:ascii="Arial" w:hAnsi="Arial" w:cs="Arial"/>
          <w:sz w:val="28"/>
          <w:szCs w:val="28"/>
        </w:rPr>
        <w:t xml:space="preserve">if the </w:t>
      </w:r>
      <w:r w:rsidR="00B60C43" w:rsidRPr="003F7BD7">
        <w:rPr>
          <w:rFonts w:ascii="Arial" w:hAnsi="Arial" w:cs="Arial"/>
          <w:sz w:val="28"/>
          <w:szCs w:val="28"/>
        </w:rPr>
        <w:t>dispute involve</w:t>
      </w:r>
      <w:r w:rsidR="00825773" w:rsidRPr="003F7BD7">
        <w:rPr>
          <w:rFonts w:ascii="Arial" w:hAnsi="Arial" w:cs="Arial"/>
          <w:sz w:val="28"/>
          <w:szCs w:val="28"/>
        </w:rPr>
        <w:t>s</w:t>
      </w:r>
      <w:r w:rsidR="00B60C43" w:rsidRPr="003F7BD7">
        <w:rPr>
          <w:rFonts w:ascii="Arial" w:hAnsi="Arial" w:cs="Arial"/>
          <w:sz w:val="28"/>
          <w:szCs w:val="28"/>
        </w:rPr>
        <w:t xml:space="preserve"> resources </w:t>
      </w:r>
      <w:r w:rsidR="00825773" w:rsidRPr="003F7BD7">
        <w:rPr>
          <w:rFonts w:ascii="Arial" w:hAnsi="Arial" w:cs="Arial"/>
          <w:sz w:val="28"/>
          <w:szCs w:val="28"/>
        </w:rPr>
        <w:t>(</w:t>
      </w:r>
      <w:r w:rsidR="00B60C43" w:rsidRPr="003F7BD7">
        <w:rPr>
          <w:rFonts w:ascii="Arial" w:hAnsi="Arial" w:cs="Arial"/>
          <w:sz w:val="28"/>
          <w:szCs w:val="28"/>
        </w:rPr>
        <w:t xml:space="preserve">including </w:t>
      </w:r>
      <w:r w:rsidR="00670519" w:rsidRPr="003F7BD7">
        <w:rPr>
          <w:rFonts w:ascii="Arial" w:hAnsi="Arial" w:cs="Arial"/>
          <w:sz w:val="28"/>
          <w:szCs w:val="28"/>
        </w:rPr>
        <w:t>services</w:t>
      </w:r>
      <w:r w:rsidR="00825773" w:rsidRPr="003F7BD7">
        <w:rPr>
          <w:rFonts w:ascii="Arial" w:hAnsi="Arial" w:cs="Arial"/>
          <w:sz w:val="28"/>
          <w:szCs w:val="28"/>
        </w:rPr>
        <w:t>)</w:t>
      </w:r>
      <w:r w:rsidR="00670519" w:rsidRPr="003F7BD7">
        <w:rPr>
          <w:rFonts w:ascii="Arial" w:hAnsi="Arial" w:cs="Arial"/>
          <w:sz w:val="28"/>
          <w:szCs w:val="28"/>
        </w:rPr>
        <w:t xml:space="preserve"> </w:t>
      </w:r>
      <w:r w:rsidR="00B60C43" w:rsidRPr="003F7BD7">
        <w:rPr>
          <w:rFonts w:ascii="Arial" w:hAnsi="Arial" w:cs="Arial"/>
          <w:sz w:val="28"/>
          <w:szCs w:val="28"/>
        </w:rPr>
        <w:t xml:space="preserve">provided </w:t>
      </w:r>
      <w:r w:rsidR="00670519" w:rsidRPr="003F7BD7">
        <w:rPr>
          <w:rFonts w:ascii="Arial" w:hAnsi="Arial" w:cs="Arial"/>
          <w:sz w:val="28"/>
          <w:szCs w:val="28"/>
        </w:rPr>
        <w:t xml:space="preserve">by the Ministry of Education, then </w:t>
      </w:r>
      <w:r w:rsidR="0052691C" w:rsidRPr="003F7BD7">
        <w:rPr>
          <w:rFonts w:ascii="Arial" w:hAnsi="Arial" w:cs="Arial"/>
          <w:sz w:val="28"/>
          <w:szCs w:val="28"/>
        </w:rPr>
        <w:t xml:space="preserve">it is simple common sense that </w:t>
      </w:r>
      <w:r w:rsidR="00670519" w:rsidRPr="003F7BD7">
        <w:rPr>
          <w:rFonts w:ascii="Arial" w:hAnsi="Arial" w:cs="Arial"/>
          <w:sz w:val="28"/>
          <w:szCs w:val="28"/>
        </w:rPr>
        <w:t xml:space="preserve">the </w:t>
      </w:r>
      <w:r w:rsidR="009C7876" w:rsidRPr="003F7BD7">
        <w:rPr>
          <w:rFonts w:ascii="Arial" w:hAnsi="Arial" w:cs="Arial"/>
          <w:sz w:val="28"/>
          <w:szCs w:val="28"/>
        </w:rPr>
        <w:t>Ministry must</w:t>
      </w:r>
      <w:r w:rsidR="00266BD5" w:rsidRPr="003F7BD7">
        <w:rPr>
          <w:rFonts w:ascii="Arial" w:hAnsi="Arial" w:cs="Arial"/>
          <w:sz w:val="28"/>
          <w:szCs w:val="28"/>
        </w:rPr>
        <w:t xml:space="preserve"> also</w:t>
      </w:r>
      <w:r w:rsidR="009C7876" w:rsidRPr="003F7BD7">
        <w:rPr>
          <w:rFonts w:ascii="Arial" w:hAnsi="Arial" w:cs="Arial"/>
          <w:sz w:val="28"/>
          <w:szCs w:val="28"/>
        </w:rPr>
        <w:t xml:space="preserve"> be </w:t>
      </w:r>
      <w:r w:rsidR="00266BD5" w:rsidRPr="003F7BD7">
        <w:rPr>
          <w:rFonts w:ascii="Arial" w:hAnsi="Arial" w:cs="Arial"/>
          <w:sz w:val="28"/>
          <w:szCs w:val="28"/>
        </w:rPr>
        <w:t>a party to t</w:t>
      </w:r>
      <w:r w:rsidR="009C7876" w:rsidRPr="003F7BD7">
        <w:rPr>
          <w:rFonts w:ascii="Arial" w:hAnsi="Arial" w:cs="Arial"/>
          <w:sz w:val="28"/>
          <w:szCs w:val="28"/>
        </w:rPr>
        <w:t>he disputes resolution process</w:t>
      </w:r>
      <w:r w:rsidR="00C0712E" w:rsidRPr="003F7BD7">
        <w:rPr>
          <w:rFonts w:ascii="Arial" w:hAnsi="Arial" w:cs="Arial"/>
          <w:sz w:val="28"/>
          <w:szCs w:val="28"/>
        </w:rPr>
        <w:t xml:space="preserve">. </w:t>
      </w:r>
    </w:p>
    <w:p w14:paraId="183A1B3A" w14:textId="76E6048F" w:rsidR="006552B6" w:rsidRPr="003F7BD7" w:rsidRDefault="00E65E57" w:rsidP="003F7BD7">
      <w:pPr>
        <w:pBdr>
          <w:bottom w:val="single" w:sz="4" w:space="1" w:color="002060"/>
        </w:pBdr>
        <w:shd w:val="clear" w:color="auto" w:fill="FFFFFF"/>
        <w:spacing w:before="600" w:after="200"/>
        <w:rPr>
          <w:rFonts w:ascii="Arial" w:eastAsia="Times New Roman" w:hAnsi="Arial" w:cs="Arial"/>
          <w:sz w:val="24"/>
          <w:szCs w:val="24"/>
          <w:lang w:eastAsia="en-NZ"/>
        </w:rPr>
      </w:pPr>
      <w:r w:rsidRPr="003F7BD7">
        <w:rPr>
          <w:rFonts w:ascii="Arial" w:eastAsia="Times New Roman" w:hAnsi="Arial" w:cs="Arial"/>
          <w:b/>
          <w:bCs/>
          <w:color w:val="002060"/>
          <w:sz w:val="36"/>
          <w:szCs w:val="36"/>
          <w:lang w:eastAsia="en-NZ"/>
        </w:rPr>
        <w:t>I</w:t>
      </w:r>
      <w:r w:rsidR="006552B6" w:rsidRPr="003F7BD7">
        <w:rPr>
          <w:rFonts w:ascii="Arial" w:eastAsia="Times New Roman" w:hAnsi="Arial" w:cs="Arial"/>
          <w:b/>
          <w:bCs/>
          <w:color w:val="002060"/>
          <w:sz w:val="36"/>
          <w:szCs w:val="36"/>
          <w:lang w:eastAsia="en-NZ"/>
        </w:rPr>
        <w:t>n Conclusion</w:t>
      </w:r>
    </w:p>
    <w:p w14:paraId="11D3A57C" w14:textId="77777777" w:rsidR="00806EC6" w:rsidRDefault="00806EC6" w:rsidP="003F7BD7">
      <w:pPr>
        <w:spacing w:after="200"/>
        <w:rPr>
          <w:rFonts w:ascii="Arial" w:hAnsi="Arial" w:cs="Arial"/>
          <w:sz w:val="28"/>
          <w:szCs w:val="28"/>
        </w:rPr>
      </w:pPr>
    </w:p>
    <w:p w14:paraId="4A0D972B" w14:textId="55E7D503" w:rsidR="00D126CE" w:rsidRPr="003F7BD7" w:rsidRDefault="00B7114A" w:rsidP="003F7BD7">
      <w:pPr>
        <w:spacing w:after="200"/>
        <w:rPr>
          <w:rFonts w:ascii="Arial" w:hAnsi="Arial" w:cs="Arial"/>
          <w:sz w:val="28"/>
          <w:szCs w:val="28"/>
        </w:rPr>
      </w:pPr>
      <w:r w:rsidRPr="003F7BD7">
        <w:rPr>
          <w:rFonts w:ascii="Arial" w:hAnsi="Arial" w:cs="Arial"/>
          <w:sz w:val="28"/>
          <w:szCs w:val="28"/>
        </w:rPr>
        <w:t xml:space="preserve">The </w:t>
      </w:r>
      <w:r w:rsidR="00F61976" w:rsidRPr="003F7BD7">
        <w:rPr>
          <w:rFonts w:ascii="Arial" w:hAnsi="Arial" w:cs="Arial"/>
          <w:sz w:val="28"/>
          <w:szCs w:val="28"/>
        </w:rPr>
        <w:t xml:space="preserve">Education and Training bill has </w:t>
      </w:r>
      <w:r w:rsidR="00302D77" w:rsidRPr="003F7BD7">
        <w:rPr>
          <w:rFonts w:ascii="Arial" w:hAnsi="Arial" w:cs="Arial"/>
          <w:sz w:val="28"/>
          <w:szCs w:val="28"/>
        </w:rPr>
        <w:t xml:space="preserve">elements that are positive for disabled children, but </w:t>
      </w:r>
      <w:r w:rsidR="00DB0842" w:rsidRPr="003F7BD7">
        <w:rPr>
          <w:rFonts w:ascii="Arial" w:hAnsi="Arial" w:cs="Arial"/>
          <w:sz w:val="28"/>
          <w:szCs w:val="28"/>
        </w:rPr>
        <w:t xml:space="preserve">we are disappointed that it </w:t>
      </w:r>
      <w:r w:rsidR="00857AC3" w:rsidRPr="003F7BD7">
        <w:rPr>
          <w:rFonts w:ascii="Arial" w:hAnsi="Arial" w:cs="Arial"/>
          <w:sz w:val="28"/>
          <w:szCs w:val="28"/>
        </w:rPr>
        <w:t xml:space="preserve">does </w:t>
      </w:r>
      <w:r w:rsidR="006327FB" w:rsidRPr="003F7BD7">
        <w:rPr>
          <w:rFonts w:ascii="Arial" w:hAnsi="Arial" w:cs="Arial"/>
          <w:sz w:val="28"/>
          <w:szCs w:val="28"/>
        </w:rPr>
        <w:t>not do enough</w:t>
      </w:r>
      <w:r w:rsidR="00857AC3" w:rsidRPr="003F7BD7">
        <w:rPr>
          <w:rFonts w:ascii="Arial" w:hAnsi="Arial" w:cs="Arial"/>
          <w:sz w:val="28"/>
          <w:szCs w:val="28"/>
        </w:rPr>
        <w:t xml:space="preserve"> to </w:t>
      </w:r>
      <w:r w:rsidR="00274FE4" w:rsidRPr="003F7BD7">
        <w:rPr>
          <w:rFonts w:ascii="Arial" w:hAnsi="Arial" w:cs="Arial"/>
          <w:sz w:val="28"/>
          <w:szCs w:val="28"/>
        </w:rPr>
        <w:t>uphold</w:t>
      </w:r>
      <w:r w:rsidR="00857AC3" w:rsidRPr="003F7BD7">
        <w:rPr>
          <w:rFonts w:ascii="Arial" w:hAnsi="Arial" w:cs="Arial"/>
          <w:sz w:val="28"/>
          <w:szCs w:val="28"/>
        </w:rPr>
        <w:t xml:space="preserve"> their right </w:t>
      </w:r>
      <w:r w:rsidR="00274FE4" w:rsidRPr="003F7BD7">
        <w:rPr>
          <w:rFonts w:ascii="Arial" w:hAnsi="Arial" w:cs="Arial"/>
          <w:sz w:val="28"/>
          <w:szCs w:val="28"/>
        </w:rPr>
        <w:t xml:space="preserve">to access an inclusive education </w:t>
      </w:r>
      <w:r w:rsidR="004E5F19" w:rsidRPr="003F7BD7">
        <w:rPr>
          <w:rFonts w:ascii="Arial" w:hAnsi="Arial" w:cs="Arial"/>
          <w:sz w:val="28"/>
          <w:szCs w:val="28"/>
        </w:rPr>
        <w:t>at</w:t>
      </w:r>
      <w:r w:rsidR="00274FE4" w:rsidRPr="003F7BD7">
        <w:rPr>
          <w:rFonts w:ascii="Arial" w:hAnsi="Arial" w:cs="Arial"/>
          <w:sz w:val="28"/>
          <w:szCs w:val="28"/>
        </w:rPr>
        <w:t xml:space="preserve"> their local school.</w:t>
      </w:r>
      <w:r w:rsidR="00A07155" w:rsidRPr="003F7BD7">
        <w:rPr>
          <w:rFonts w:ascii="Arial" w:hAnsi="Arial" w:cs="Arial"/>
          <w:sz w:val="28"/>
          <w:szCs w:val="28"/>
        </w:rPr>
        <w:t xml:space="preserve"> </w:t>
      </w:r>
      <w:r w:rsidR="00140CC5">
        <w:rPr>
          <w:rFonts w:ascii="Arial" w:hAnsi="Arial" w:cs="Arial"/>
          <w:sz w:val="28"/>
          <w:szCs w:val="28"/>
        </w:rPr>
        <w:t>The right to be enrolled and to attend school full time</w:t>
      </w:r>
      <w:r w:rsidR="00F2544D" w:rsidRPr="003F7BD7">
        <w:rPr>
          <w:rFonts w:ascii="Arial" w:hAnsi="Arial" w:cs="Arial"/>
          <w:sz w:val="28"/>
          <w:szCs w:val="28"/>
        </w:rPr>
        <w:t xml:space="preserve"> needs to be enforceable</w:t>
      </w:r>
      <w:r w:rsidR="00535019" w:rsidRPr="003F7BD7">
        <w:rPr>
          <w:rFonts w:ascii="Arial" w:hAnsi="Arial" w:cs="Arial"/>
          <w:sz w:val="28"/>
          <w:szCs w:val="28"/>
        </w:rPr>
        <w:t>, and properly resourced.</w:t>
      </w:r>
      <w:r w:rsidR="00932A8E">
        <w:rPr>
          <w:rFonts w:ascii="Arial" w:hAnsi="Arial" w:cs="Arial"/>
          <w:sz w:val="28"/>
          <w:szCs w:val="28"/>
        </w:rPr>
        <w:t xml:space="preserve"> </w:t>
      </w:r>
      <w:r w:rsidR="009E497E">
        <w:rPr>
          <w:rFonts w:ascii="Arial" w:hAnsi="Arial" w:cs="Arial"/>
          <w:sz w:val="28"/>
          <w:szCs w:val="28"/>
        </w:rPr>
        <w:t>The</w:t>
      </w:r>
      <w:r w:rsidR="00932A8E">
        <w:rPr>
          <w:rFonts w:ascii="Arial" w:hAnsi="Arial" w:cs="Arial"/>
          <w:sz w:val="28"/>
          <w:szCs w:val="28"/>
        </w:rPr>
        <w:t xml:space="preserve"> ability to direct</w:t>
      </w:r>
      <w:r w:rsidR="00E90907">
        <w:rPr>
          <w:rFonts w:ascii="Arial" w:hAnsi="Arial" w:cs="Arial"/>
          <w:sz w:val="28"/>
          <w:szCs w:val="28"/>
        </w:rPr>
        <w:t xml:space="preserve"> parents to enrol their child to a</w:t>
      </w:r>
      <w:r w:rsidR="00256056">
        <w:rPr>
          <w:rFonts w:ascii="Arial" w:hAnsi="Arial" w:cs="Arial"/>
          <w:sz w:val="28"/>
          <w:szCs w:val="28"/>
        </w:rPr>
        <w:t>ttend a specialist school</w:t>
      </w:r>
      <w:r w:rsidR="009E497E">
        <w:rPr>
          <w:rFonts w:ascii="Arial" w:hAnsi="Arial" w:cs="Arial"/>
          <w:sz w:val="28"/>
          <w:szCs w:val="28"/>
        </w:rPr>
        <w:t xml:space="preserve"> </w:t>
      </w:r>
      <w:r w:rsidR="00A85F0C">
        <w:rPr>
          <w:rFonts w:ascii="Arial" w:hAnsi="Arial" w:cs="Arial"/>
          <w:sz w:val="28"/>
          <w:szCs w:val="28"/>
        </w:rPr>
        <w:t xml:space="preserve">is discriminatory and </w:t>
      </w:r>
      <w:r w:rsidR="009E497E">
        <w:rPr>
          <w:rFonts w:ascii="Arial" w:hAnsi="Arial" w:cs="Arial"/>
          <w:sz w:val="28"/>
          <w:szCs w:val="28"/>
        </w:rPr>
        <w:t xml:space="preserve">needs to be removed </w:t>
      </w:r>
      <w:r w:rsidR="00C904AC">
        <w:rPr>
          <w:rFonts w:ascii="Arial" w:hAnsi="Arial" w:cs="Arial"/>
          <w:sz w:val="28"/>
          <w:szCs w:val="28"/>
        </w:rPr>
        <w:t xml:space="preserve">from this bill. </w:t>
      </w:r>
      <w:r w:rsidR="00274FE4" w:rsidRPr="003F7BD7">
        <w:rPr>
          <w:rFonts w:ascii="Arial" w:hAnsi="Arial" w:cs="Arial"/>
          <w:sz w:val="28"/>
          <w:szCs w:val="28"/>
        </w:rPr>
        <w:t xml:space="preserve"> </w:t>
      </w:r>
      <w:r w:rsidR="00A07155" w:rsidRPr="003F7BD7">
        <w:rPr>
          <w:rFonts w:ascii="Arial" w:hAnsi="Arial" w:cs="Arial"/>
          <w:sz w:val="28"/>
          <w:szCs w:val="28"/>
        </w:rPr>
        <w:t>We are particu</w:t>
      </w:r>
      <w:r w:rsidR="00535019" w:rsidRPr="003F7BD7">
        <w:rPr>
          <w:rFonts w:ascii="Arial" w:hAnsi="Arial" w:cs="Arial"/>
          <w:sz w:val="28"/>
          <w:szCs w:val="28"/>
        </w:rPr>
        <w:t xml:space="preserve">larly concerned </w:t>
      </w:r>
      <w:r w:rsidR="00A87CB9" w:rsidRPr="003F7BD7">
        <w:rPr>
          <w:rFonts w:ascii="Arial" w:hAnsi="Arial" w:cs="Arial"/>
          <w:sz w:val="28"/>
          <w:szCs w:val="28"/>
        </w:rPr>
        <w:t xml:space="preserve">by the proposed changes to the physical restraint framework which </w:t>
      </w:r>
      <w:r w:rsidR="002D5D81" w:rsidRPr="003F7BD7">
        <w:rPr>
          <w:rFonts w:ascii="Arial" w:hAnsi="Arial" w:cs="Arial"/>
          <w:sz w:val="28"/>
          <w:szCs w:val="28"/>
        </w:rPr>
        <w:t xml:space="preserve">signal </w:t>
      </w:r>
      <w:r w:rsidR="00254DDD" w:rsidRPr="003F7BD7">
        <w:rPr>
          <w:rFonts w:ascii="Arial" w:hAnsi="Arial" w:cs="Arial"/>
          <w:sz w:val="28"/>
          <w:szCs w:val="28"/>
        </w:rPr>
        <w:t>greater</w:t>
      </w:r>
      <w:r w:rsidR="002D5D81" w:rsidRPr="003F7BD7">
        <w:rPr>
          <w:rFonts w:ascii="Arial" w:hAnsi="Arial" w:cs="Arial"/>
          <w:sz w:val="28"/>
          <w:szCs w:val="28"/>
        </w:rPr>
        <w:t xml:space="preserve"> acceptance of the use of force in a school setting and </w:t>
      </w:r>
      <w:r w:rsidR="004B274E" w:rsidRPr="003F7BD7">
        <w:rPr>
          <w:rFonts w:ascii="Arial" w:hAnsi="Arial" w:cs="Arial"/>
          <w:sz w:val="28"/>
          <w:szCs w:val="28"/>
        </w:rPr>
        <w:t>increases risk of harm to disabled children</w:t>
      </w:r>
      <w:r w:rsidR="005A5FE1" w:rsidRPr="003F7BD7">
        <w:rPr>
          <w:rFonts w:ascii="Arial" w:hAnsi="Arial" w:cs="Arial"/>
          <w:sz w:val="28"/>
          <w:szCs w:val="28"/>
        </w:rPr>
        <w:t xml:space="preserve">. </w:t>
      </w:r>
      <w:r w:rsidR="00654682" w:rsidRPr="003F7BD7">
        <w:rPr>
          <w:rFonts w:ascii="Arial" w:hAnsi="Arial" w:cs="Arial"/>
          <w:sz w:val="28"/>
          <w:szCs w:val="28"/>
        </w:rPr>
        <w:t xml:space="preserve"> </w:t>
      </w:r>
    </w:p>
    <w:sectPr w:rsidR="00D126CE" w:rsidRPr="003F7BD7" w:rsidSect="00D744A7">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8B4B2" w14:textId="77777777" w:rsidR="00F543B3" w:rsidRDefault="00F543B3" w:rsidP="00454FCB">
      <w:r>
        <w:separator/>
      </w:r>
    </w:p>
  </w:endnote>
  <w:endnote w:type="continuationSeparator" w:id="0">
    <w:p w14:paraId="58784ABC" w14:textId="77777777" w:rsidR="00F543B3" w:rsidRDefault="00F543B3" w:rsidP="00454FCB">
      <w:r>
        <w:continuationSeparator/>
      </w:r>
    </w:p>
  </w:endnote>
  <w:endnote w:type="continuationNotice" w:id="1">
    <w:p w14:paraId="09E3248C" w14:textId="77777777" w:rsidR="00F543B3" w:rsidRDefault="00F54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EAF5B" w14:textId="77777777" w:rsidR="00B619F4" w:rsidRDefault="00B619F4">
    <w:pPr>
      <w:pStyle w:val="Footer"/>
    </w:pPr>
  </w:p>
  <w:p w14:paraId="294A1479" w14:textId="77777777" w:rsidR="00454FCB" w:rsidRDefault="00454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EC832" w14:textId="77777777" w:rsidR="00F543B3" w:rsidRDefault="00F543B3" w:rsidP="00454FCB">
      <w:r>
        <w:separator/>
      </w:r>
    </w:p>
  </w:footnote>
  <w:footnote w:type="continuationSeparator" w:id="0">
    <w:p w14:paraId="385309AE" w14:textId="77777777" w:rsidR="00F543B3" w:rsidRDefault="00F543B3" w:rsidP="00454FCB">
      <w:r>
        <w:continuationSeparator/>
      </w:r>
    </w:p>
  </w:footnote>
  <w:footnote w:type="continuationNotice" w:id="1">
    <w:p w14:paraId="7D96CA20" w14:textId="77777777" w:rsidR="00F543B3" w:rsidRDefault="00F543B3"/>
  </w:footnote>
  <w:footnote w:id="2">
    <w:p w14:paraId="74B92C3D" w14:textId="75B2972F" w:rsidR="007E5B3E" w:rsidRPr="00303A8C" w:rsidRDefault="00303A8C">
      <w:pPr>
        <w:pStyle w:val="FootnoteText"/>
        <w:rPr>
          <w:lang w:val="en-AU"/>
        </w:rPr>
      </w:pPr>
      <w:r>
        <w:rPr>
          <w:rStyle w:val="FootnoteReference"/>
        </w:rPr>
        <w:footnoteRef/>
      </w:r>
      <w:r>
        <w:t xml:space="preserve"> </w:t>
      </w:r>
      <w:hyperlink r:id="rId1" w:history="1">
        <w:r w:rsidR="007E5B3E" w:rsidRPr="00355A11">
          <w:rPr>
            <w:rStyle w:val="Hyperlink"/>
          </w:rPr>
          <w:t>https://www.un.org/development/desa/disabilities/convention-on-the-rights-of-persons-with-disabilities/article-24-education.html</w:t>
        </w:r>
      </w:hyperlink>
    </w:p>
  </w:footnote>
  <w:footnote w:id="3">
    <w:p w14:paraId="59C2363B" w14:textId="77777777" w:rsidR="007A5842" w:rsidRPr="00BE37D7" w:rsidRDefault="007A5842" w:rsidP="007A5842">
      <w:pPr>
        <w:pStyle w:val="FootnoteText"/>
        <w:rPr>
          <w:u w:val="single"/>
        </w:rPr>
      </w:pPr>
      <w:r>
        <w:rPr>
          <w:rStyle w:val="FootnoteReference"/>
        </w:rPr>
        <w:footnoteRef/>
      </w:r>
      <w:r>
        <w:t xml:space="preserve"> </w:t>
      </w:r>
      <w:hyperlink r:id="rId2" w:history="1">
        <w:r w:rsidRPr="00BE37D7">
          <w:rPr>
            <w:rStyle w:val="Hyperlink"/>
          </w:rPr>
          <w:t>https://education.govt.nz/assets/Documents/Ministry/Legislation/ETB/Strengthening-the-right-to-education-by-confirming-the-right-to-attendan....pdf</w:t>
        </w:r>
      </w:hyperlink>
    </w:p>
    <w:p w14:paraId="0AA75DF6" w14:textId="77777777" w:rsidR="007A5842" w:rsidRPr="00BE37D7" w:rsidRDefault="007A5842" w:rsidP="007A5842">
      <w:pPr>
        <w:pStyle w:val="FootnoteText"/>
        <w:rPr>
          <w:lang w:val="en-AU"/>
        </w:rPr>
      </w:pPr>
    </w:p>
  </w:footnote>
  <w:footnote w:id="4">
    <w:p w14:paraId="2737595A" w14:textId="2EBD955E" w:rsidR="006226E4" w:rsidRDefault="006226E4">
      <w:pPr>
        <w:pStyle w:val="FootnoteText"/>
      </w:pPr>
      <w:r>
        <w:rPr>
          <w:rStyle w:val="FootnoteReference"/>
        </w:rPr>
        <w:footnoteRef/>
      </w:r>
      <w:r>
        <w:t xml:space="preserve"> </w:t>
      </w:r>
      <w:hyperlink r:id="rId3" w:history="1">
        <w:r w:rsidR="000A0C90" w:rsidRPr="00D04CDF">
          <w:rPr>
            <w:rStyle w:val="Hyperlink"/>
          </w:rPr>
          <w:t>https://ihc.org.nz/survey-students-disabilities-face-discrimination-bullying</w:t>
        </w:r>
      </w:hyperlink>
    </w:p>
    <w:p w14:paraId="42A9A29D" w14:textId="77777777" w:rsidR="000A0C90" w:rsidRPr="006226E4" w:rsidRDefault="000A0C90">
      <w:pPr>
        <w:pStyle w:val="FootnoteText"/>
        <w:rPr>
          <w:lang w:val="en-AU"/>
        </w:rPr>
      </w:pPr>
    </w:p>
  </w:footnote>
  <w:footnote w:id="5">
    <w:p w14:paraId="0F67B036" w14:textId="7DAEC46F" w:rsidR="00587E1D" w:rsidRDefault="00587E1D">
      <w:pPr>
        <w:pStyle w:val="FootnoteText"/>
      </w:pPr>
      <w:r>
        <w:rPr>
          <w:rStyle w:val="FootnoteReference"/>
        </w:rPr>
        <w:footnoteRef/>
      </w:r>
      <w:r>
        <w:t xml:space="preserve"> </w:t>
      </w:r>
      <w:hyperlink r:id="rId4" w:history="1">
        <w:r w:rsidRPr="00D04CDF">
          <w:rPr>
            <w:rStyle w:val="Hyperlink"/>
          </w:rPr>
          <w:t>https://www.occ.org.nz/assets/Uploads/HardPlaceToBeHappy-FINAL.pdf</w:t>
        </w:r>
      </w:hyperlink>
    </w:p>
    <w:p w14:paraId="0E64FAFC" w14:textId="77777777" w:rsidR="00587E1D" w:rsidRPr="00587E1D" w:rsidRDefault="00587E1D">
      <w:pPr>
        <w:pStyle w:val="FootnoteText"/>
        <w:rPr>
          <w:lang w:val="en-AU"/>
        </w:rPr>
      </w:pPr>
    </w:p>
  </w:footnote>
  <w:footnote w:id="6">
    <w:p w14:paraId="0914E239" w14:textId="20A3594F" w:rsidR="00C3213E" w:rsidRDefault="00C3213E">
      <w:pPr>
        <w:pStyle w:val="FootnoteText"/>
      </w:pPr>
      <w:r>
        <w:rPr>
          <w:rStyle w:val="FootnoteReference"/>
        </w:rPr>
        <w:footnoteRef/>
      </w:r>
      <w:r>
        <w:t xml:space="preserve"> </w:t>
      </w:r>
      <w:hyperlink r:id="rId5" w:history="1">
        <w:r w:rsidR="00B17360" w:rsidRPr="009F647C">
          <w:rPr>
            <w:rStyle w:val="Hyperlink"/>
          </w:rPr>
          <w:t>https://education.govt.nz/assets/Documents/Ministry/Legislation/ETB/Improving-the-workability-of-the-physical-restraint-legislative-framewor....pdf</w:t>
        </w:r>
      </w:hyperlink>
    </w:p>
    <w:p w14:paraId="53D2E213" w14:textId="77777777" w:rsidR="00B17360" w:rsidRPr="00C3213E" w:rsidRDefault="00B17360">
      <w:pPr>
        <w:pStyle w:val="FootnoteText"/>
        <w:rPr>
          <w:lang w:val="en-AU"/>
        </w:rPr>
      </w:pPr>
    </w:p>
  </w:footnote>
  <w:footnote w:id="7">
    <w:p w14:paraId="0A99E62E" w14:textId="07E8957B" w:rsidR="00372A95" w:rsidRDefault="00372A95">
      <w:pPr>
        <w:pStyle w:val="FootnoteText"/>
      </w:pPr>
      <w:r>
        <w:rPr>
          <w:rStyle w:val="FootnoteReference"/>
        </w:rPr>
        <w:footnoteRef/>
      </w:r>
      <w:r>
        <w:t xml:space="preserve"> </w:t>
      </w:r>
      <w:hyperlink r:id="rId6" w:history="1">
        <w:r w:rsidRPr="009576B6">
          <w:rPr>
            <w:rStyle w:val="Hyperlink"/>
          </w:rPr>
          <w:t>https://www.rnz.co.nz/news/national/343993/school-ministry-criticised-over-use-of-seclusion-room</w:t>
        </w:r>
      </w:hyperlink>
    </w:p>
    <w:p w14:paraId="7A7B3B14" w14:textId="77777777" w:rsidR="00372A95" w:rsidRPr="00372A95" w:rsidRDefault="00372A95">
      <w:pPr>
        <w:pStyle w:val="FootnoteText"/>
        <w:rPr>
          <w:lang w:val="en-AU"/>
        </w:rPr>
      </w:pPr>
    </w:p>
  </w:footnote>
  <w:footnote w:id="8">
    <w:p w14:paraId="23EB86FF" w14:textId="4ECFD2B7" w:rsidR="00543687" w:rsidRDefault="00543687">
      <w:pPr>
        <w:pStyle w:val="FootnoteText"/>
      </w:pPr>
      <w:r>
        <w:rPr>
          <w:rStyle w:val="FootnoteReference"/>
        </w:rPr>
        <w:footnoteRef/>
      </w:r>
      <w:r>
        <w:t xml:space="preserve"> </w:t>
      </w:r>
      <w:hyperlink r:id="rId7" w:history="1">
        <w:r w:rsidR="00702FCC" w:rsidRPr="009576B6">
          <w:rPr>
            <w:rStyle w:val="Hyperlink"/>
          </w:rPr>
          <w:t>https://www.nzherald.co.nz/nz/news/article.cfm?c_id=1&amp;objectid=11732674</w:t>
        </w:r>
      </w:hyperlink>
    </w:p>
    <w:p w14:paraId="1384D972" w14:textId="77777777" w:rsidR="00702FCC" w:rsidRPr="00543687" w:rsidRDefault="00702FCC">
      <w:pPr>
        <w:pStyle w:val="FootnoteText"/>
        <w:rPr>
          <w:lang w:val="en-AU"/>
        </w:rPr>
      </w:pPr>
    </w:p>
  </w:footnote>
  <w:footnote w:id="9">
    <w:p w14:paraId="42FE63F4" w14:textId="5C55B3FF" w:rsidR="00BD3D38" w:rsidRDefault="00BD3D38">
      <w:pPr>
        <w:pStyle w:val="FootnoteText"/>
      </w:pPr>
      <w:r>
        <w:rPr>
          <w:rStyle w:val="FootnoteReference"/>
        </w:rPr>
        <w:footnoteRef/>
      </w:r>
      <w:r>
        <w:t xml:space="preserve"> </w:t>
      </w:r>
      <w:hyperlink r:id="rId8" w:history="1">
        <w:r w:rsidRPr="009576B6">
          <w:rPr>
            <w:rStyle w:val="Hyperlink"/>
          </w:rPr>
          <w:t>https://www.nzherald.co.nz/nz/news/article.cfm?c_id=1&amp;objectid=12073538</w:t>
        </w:r>
      </w:hyperlink>
    </w:p>
    <w:p w14:paraId="1010CF84" w14:textId="77777777" w:rsidR="00BD3D38" w:rsidRPr="00BD3D38" w:rsidRDefault="00BD3D38">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B8A17" w14:textId="77777777" w:rsidR="006552B6" w:rsidRDefault="006552B6">
    <w:pPr>
      <w:pStyle w:val="Header"/>
    </w:pPr>
    <w:r>
      <w:rPr>
        <w:noProof/>
        <w:lang w:eastAsia="en-NZ"/>
      </w:rPr>
      <w:drawing>
        <wp:anchor distT="0" distB="540385" distL="114300" distR="114300" simplePos="0" relativeHeight="251658240" behindDoc="0" locked="1" layoutInCell="1" allowOverlap="0" wp14:anchorId="622DCC95" wp14:editId="120E5B48">
          <wp:simplePos x="0" y="0"/>
          <wp:positionH relativeFrom="margin">
            <wp:posOffset>0</wp:posOffset>
          </wp:positionH>
          <wp:positionV relativeFrom="page">
            <wp:posOffset>620395</wp:posOffset>
          </wp:positionV>
          <wp:extent cx="6289675" cy="19475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424"/>
    <w:multiLevelType w:val="hybridMultilevel"/>
    <w:tmpl w:val="562C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E69AE"/>
    <w:multiLevelType w:val="multilevel"/>
    <w:tmpl w:val="0C66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A701A"/>
    <w:multiLevelType w:val="hybridMultilevel"/>
    <w:tmpl w:val="DF4AC2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1A2C3D25"/>
    <w:multiLevelType w:val="hybridMultilevel"/>
    <w:tmpl w:val="037C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43B87"/>
    <w:multiLevelType w:val="hybridMultilevel"/>
    <w:tmpl w:val="B35A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96D4E"/>
    <w:multiLevelType w:val="multilevel"/>
    <w:tmpl w:val="18B2E92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6">
    <w:nsid w:val="22C528D2"/>
    <w:multiLevelType w:val="hybridMultilevel"/>
    <w:tmpl w:val="587C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A073E"/>
    <w:multiLevelType w:val="hybridMultilevel"/>
    <w:tmpl w:val="59B27B54"/>
    <w:lvl w:ilvl="0" w:tplc="C2747510">
      <w:start w:val="10"/>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29444C13"/>
    <w:multiLevelType w:val="hybridMultilevel"/>
    <w:tmpl w:val="DE586F66"/>
    <w:lvl w:ilvl="0" w:tplc="CFB83FE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870B8"/>
    <w:multiLevelType w:val="hybridMultilevel"/>
    <w:tmpl w:val="4788B640"/>
    <w:lvl w:ilvl="0" w:tplc="CFB83FE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B52B3"/>
    <w:multiLevelType w:val="hybridMultilevel"/>
    <w:tmpl w:val="CBB2E090"/>
    <w:lvl w:ilvl="0" w:tplc="CFB83FE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D6AD8"/>
    <w:multiLevelType w:val="hybridMultilevel"/>
    <w:tmpl w:val="73CC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72E4A"/>
    <w:multiLevelType w:val="multilevel"/>
    <w:tmpl w:val="371C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8E4022"/>
    <w:multiLevelType w:val="hybridMultilevel"/>
    <w:tmpl w:val="18500538"/>
    <w:lvl w:ilvl="0" w:tplc="CFB83FE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2"/>
  </w:num>
  <w:num w:numId="5">
    <w:abstractNumId w:val="6"/>
  </w:num>
  <w:num w:numId="6">
    <w:abstractNumId w:val="1"/>
  </w:num>
  <w:num w:numId="7">
    <w:abstractNumId w:val="11"/>
  </w:num>
  <w:num w:numId="8">
    <w:abstractNumId w:val="3"/>
  </w:num>
  <w:num w:numId="9">
    <w:abstractNumId w:val="4"/>
  </w:num>
  <w:num w:numId="10">
    <w:abstractNumId w:val="0"/>
  </w:num>
  <w:num w:numId="11">
    <w:abstractNumId w:val="10"/>
  </w:num>
  <w:num w:numId="12">
    <w:abstractNumId w:val="9"/>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F9"/>
    <w:rsid w:val="00000A69"/>
    <w:rsid w:val="00002270"/>
    <w:rsid w:val="00002325"/>
    <w:rsid w:val="000031D1"/>
    <w:rsid w:val="00010B3A"/>
    <w:rsid w:val="000112BC"/>
    <w:rsid w:val="000112CC"/>
    <w:rsid w:val="0001181F"/>
    <w:rsid w:val="00011C52"/>
    <w:rsid w:val="00012192"/>
    <w:rsid w:val="000131C4"/>
    <w:rsid w:val="00015595"/>
    <w:rsid w:val="000168D7"/>
    <w:rsid w:val="000169C4"/>
    <w:rsid w:val="0002002E"/>
    <w:rsid w:val="00020830"/>
    <w:rsid w:val="000233FE"/>
    <w:rsid w:val="000250A3"/>
    <w:rsid w:val="0002715B"/>
    <w:rsid w:val="0002737B"/>
    <w:rsid w:val="00027E60"/>
    <w:rsid w:val="00030E1D"/>
    <w:rsid w:val="00030EAF"/>
    <w:rsid w:val="00030F97"/>
    <w:rsid w:val="00044075"/>
    <w:rsid w:val="000452FD"/>
    <w:rsid w:val="000469AB"/>
    <w:rsid w:val="00047318"/>
    <w:rsid w:val="000476BB"/>
    <w:rsid w:val="000505F4"/>
    <w:rsid w:val="0005125A"/>
    <w:rsid w:val="000527E5"/>
    <w:rsid w:val="00053B1F"/>
    <w:rsid w:val="00053B79"/>
    <w:rsid w:val="00054777"/>
    <w:rsid w:val="00054F20"/>
    <w:rsid w:val="00055001"/>
    <w:rsid w:val="000554A2"/>
    <w:rsid w:val="00056669"/>
    <w:rsid w:val="000578AA"/>
    <w:rsid w:val="00060820"/>
    <w:rsid w:val="00060CE6"/>
    <w:rsid w:val="00060E74"/>
    <w:rsid w:val="00060F37"/>
    <w:rsid w:val="000613E7"/>
    <w:rsid w:val="00061CB3"/>
    <w:rsid w:val="0006491A"/>
    <w:rsid w:val="0006552A"/>
    <w:rsid w:val="00066B40"/>
    <w:rsid w:val="00067FDC"/>
    <w:rsid w:val="0007028F"/>
    <w:rsid w:val="00070FA2"/>
    <w:rsid w:val="000716AA"/>
    <w:rsid w:val="00073DD9"/>
    <w:rsid w:val="00074F70"/>
    <w:rsid w:val="000751FF"/>
    <w:rsid w:val="000759A4"/>
    <w:rsid w:val="00075D5C"/>
    <w:rsid w:val="00075EED"/>
    <w:rsid w:val="00076EE5"/>
    <w:rsid w:val="00080312"/>
    <w:rsid w:val="00080D2E"/>
    <w:rsid w:val="0008121C"/>
    <w:rsid w:val="00081B91"/>
    <w:rsid w:val="0008332B"/>
    <w:rsid w:val="00084063"/>
    <w:rsid w:val="000852E3"/>
    <w:rsid w:val="000859AA"/>
    <w:rsid w:val="00085C81"/>
    <w:rsid w:val="00086672"/>
    <w:rsid w:val="0009014E"/>
    <w:rsid w:val="000903EA"/>
    <w:rsid w:val="0009134D"/>
    <w:rsid w:val="00092000"/>
    <w:rsid w:val="00094688"/>
    <w:rsid w:val="00095256"/>
    <w:rsid w:val="00095A97"/>
    <w:rsid w:val="00095C55"/>
    <w:rsid w:val="000960C2"/>
    <w:rsid w:val="000A0C90"/>
    <w:rsid w:val="000A44E2"/>
    <w:rsid w:val="000A6148"/>
    <w:rsid w:val="000A71B6"/>
    <w:rsid w:val="000B0325"/>
    <w:rsid w:val="000B1503"/>
    <w:rsid w:val="000B1E48"/>
    <w:rsid w:val="000B2978"/>
    <w:rsid w:val="000B343C"/>
    <w:rsid w:val="000B394C"/>
    <w:rsid w:val="000B4576"/>
    <w:rsid w:val="000B470B"/>
    <w:rsid w:val="000B5526"/>
    <w:rsid w:val="000B5CBE"/>
    <w:rsid w:val="000C0313"/>
    <w:rsid w:val="000C0333"/>
    <w:rsid w:val="000C047E"/>
    <w:rsid w:val="000C047F"/>
    <w:rsid w:val="000C1964"/>
    <w:rsid w:val="000C2A5D"/>
    <w:rsid w:val="000C380A"/>
    <w:rsid w:val="000C3A95"/>
    <w:rsid w:val="000C4A80"/>
    <w:rsid w:val="000C4DA6"/>
    <w:rsid w:val="000C4DC0"/>
    <w:rsid w:val="000C5792"/>
    <w:rsid w:val="000D1ECF"/>
    <w:rsid w:val="000D3647"/>
    <w:rsid w:val="000D36A4"/>
    <w:rsid w:val="000D507A"/>
    <w:rsid w:val="000D7463"/>
    <w:rsid w:val="000D7C21"/>
    <w:rsid w:val="000E11E8"/>
    <w:rsid w:val="000E1B88"/>
    <w:rsid w:val="000E289F"/>
    <w:rsid w:val="000E44C5"/>
    <w:rsid w:val="000E50CE"/>
    <w:rsid w:val="000E51B0"/>
    <w:rsid w:val="000E663E"/>
    <w:rsid w:val="000E67D0"/>
    <w:rsid w:val="000F2402"/>
    <w:rsid w:val="000F33E0"/>
    <w:rsid w:val="000F391D"/>
    <w:rsid w:val="000F43A4"/>
    <w:rsid w:val="000F690E"/>
    <w:rsid w:val="00100A18"/>
    <w:rsid w:val="0010351A"/>
    <w:rsid w:val="00105662"/>
    <w:rsid w:val="00105D45"/>
    <w:rsid w:val="00105ED9"/>
    <w:rsid w:val="00106266"/>
    <w:rsid w:val="00106782"/>
    <w:rsid w:val="00106B7C"/>
    <w:rsid w:val="00107051"/>
    <w:rsid w:val="00107388"/>
    <w:rsid w:val="00110E39"/>
    <w:rsid w:val="00111A7E"/>
    <w:rsid w:val="00112C4A"/>
    <w:rsid w:val="00116F22"/>
    <w:rsid w:val="00120D45"/>
    <w:rsid w:val="00121772"/>
    <w:rsid w:val="00121803"/>
    <w:rsid w:val="00123201"/>
    <w:rsid w:val="00127A56"/>
    <w:rsid w:val="00130D45"/>
    <w:rsid w:val="00130FEA"/>
    <w:rsid w:val="00131246"/>
    <w:rsid w:val="00132495"/>
    <w:rsid w:val="00133C6F"/>
    <w:rsid w:val="00134149"/>
    <w:rsid w:val="001347E4"/>
    <w:rsid w:val="00136AA0"/>
    <w:rsid w:val="00136E27"/>
    <w:rsid w:val="001405C5"/>
    <w:rsid w:val="00140CC5"/>
    <w:rsid w:val="0014205E"/>
    <w:rsid w:val="00143C77"/>
    <w:rsid w:val="001471CD"/>
    <w:rsid w:val="0014735B"/>
    <w:rsid w:val="00150AB5"/>
    <w:rsid w:val="001518FF"/>
    <w:rsid w:val="00151B89"/>
    <w:rsid w:val="00151FCB"/>
    <w:rsid w:val="001522E6"/>
    <w:rsid w:val="001524FF"/>
    <w:rsid w:val="00154DAF"/>
    <w:rsid w:val="00156210"/>
    <w:rsid w:val="001562B1"/>
    <w:rsid w:val="001567D8"/>
    <w:rsid w:val="0016164A"/>
    <w:rsid w:val="0016166C"/>
    <w:rsid w:val="00161969"/>
    <w:rsid w:val="001622A3"/>
    <w:rsid w:val="00162363"/>
    <w:rsid w:val="001635AA"/>
    <w:rsid w:val="00164420"/>
    <w:rsid w:val="00166F98"/>
    <w:rsid w:val="0016769C"/>
    <w:rsid w:val="0016774F"/>
    <w:rsid w:val="00167F0C"/>
    <w:rsid w:val="0017018E"/>
    <w:rsid w:val="001701AC"/>
    <w:rsid w:val="00171C72"/>
    <w:rsid w:val="00171C85"/>
    <w:rsid w:val="00171FA7"/>
    <w:rsid w:val="00173E26"/>
    <w:rsid w:val="00174DB4"/>
    <w:rsid w:val="00175CB6"/>
    <w:rsid w:val="00176370"/>
    <w:rsid w:val="00176B61"/>
    <w:rsid w:val="00177422"/>
    <w:rsid w:val="001811AB"/>
    <w:rsid w:val="00182D2C"/>
    <w:rsid w:val="0018374B"/>
    <w:rsid w:val="00184C9B"/>
    <w:rsid w:val="00186F48"/>
    <w:rsid w:val="00187D67"/>
    <w:rsid w:val="00187DB7"/>
    <w:rsid w:val="00192268"/>
    <w:rsid w:val="00192E23"/>
    <w:rsid w:val="00193C33"/>
    <w:rsid w:val="00193DC0"/>
    <w:rsid w:val="00193F4E"/>
    <w:rsid w:val="00194ADA"/>
    <w:rsid w:val="00194AE3"/>
    <w:rsid w:val="001971AB"/>
    <w:rsid w:val="001A096A"/>
    <w:rsid w:val="001A17B6"/>
    <w:rsid w:val="001A2DE4"/>
    <w:rsid w:val="001A69FE"/>
    <w:rsid w:val="001A7A41"/>
    <w:rsid w:val="001A7D45"/>
    <w:rsid w:val="001A7E56"/>
    <w:rsid w:val="001B01CC"/>
    <w:rsid w:val="001B127F"/>
    <w:rsid w:val="001B520C"/>
    <w:rsid w:val="001B5A9B"/>
    <w:rsid w:val="001B6570"/>
    <w:rsid w:val="001B6C14"/>
    <w:rsid w:val="001C1715"/>
    <w:rsid w:val="001C224A"/>
    <w:rsid w:val="001C2BE8"/>
    <w:rsid w:val="001C2C81"/>
    <w:rsid w:val="001C303C"/>
    <w:rsid w:val="001C4CFA"/>
    <w:rsid w:val="001C5854"/>
    <w:rsid w:val="001C5B41"/>
    <w:rsid w:val="001C5F58"/>
    <w:rsid w:val="001D1291"/>
    <w:rsid w:val="001D1348"/>
    <w:rsid w:val="001D1CE1"/>
    <w:rsid w:val="001D3A87"/>
    <w:rsid w:val="001D5574"/>
    <w:rsid w:val="001D5901"/>
    <w:rsid w:val="001D6957"/>
    <w:rsid w:val="001D717E"/>
    <w:rsid w:val="001E0066"/>
    <w:rsid w:val="001E2256"/>
    <w:rsid w:val="001E3085"/>
    <w:rsid w:val="001E337A"/>
    <w:rsid w:val="001E3F57"/>
    <w:rsid w:val="001E4BBB"/>
    <w:rsid w:val="001E5F13"/>
    <w:rsid w:val="001E6163"/>
    <w:rsid w:val="001E623A"/>
    <w:rsid w:val="001E67A0"/>
    <w:rsid w:val="001E769C"/>
    <w:rsid w:val="001F0135"/>
    <w:rsid w:val="001F03E3"/>
    <w:rsid w:val="001F050B"/>
    <w:rsid w:val="001F31E6"/>
    <w:rsid w:val="001F52FF"/>
    <w:rsid w:val="001F5D8B"/>
    <w:rsid w:val="001F6007"/>
    <w:rsid w:val="001F62F5"/>
    <w:rsid w:val="001F715A"/>
    <w:rsid w:val="001F77DC"/>
    <w:rsid w:val="0020041C"/>
    <w:rsid w:val="002005F1"/>
    <w:rsid w:val="00202211"/>
    <w:rsid w:val="00202919"/>
    <w:rsid w:val="002050D3"/>
    <w:rsid w:val="00205A38"/>
    <w:rsid w:val="00206489"/>
    <w:rsid w:val="00207CCF"/>
    <w:rsid w:val="00210D34"/>
    <w:rsid w:val="00212868"/>
    <w:rsid w:val="00213481"/>
    <w:rsid w:val="002139DE"/>
    <w:rsid w:val="0021667B"/>
    <w:rsid w:val="00217690"/>
    <w:rsid w:val="002206B6"/>
    <w:rsid w:val="00220DB7"/>
    <w:rsid w:val="0022126B"/>
    <w:rsid w:val="0022191C"/>
    <w:rsid w:val="002225FB"/>
    <w:rsid w:val="00222CA1"/>
    <w:rsid w:val="00225509"/>
    <w:rsid w:val="00225AB8"/>
    <w:rsid w:val="00225BB3"/>
    <w:rsid w:val="00226672"/>
    <w:rsid w:val="00230992"/>
    <w:rsid w:val="002309AF"/>
    <w:rsid w:val="002319D8"/>
    <w:rsid w:val="00235013"/>
    <w:rsid w:val="0023705E"/>
    <w:rsid w:val="002376EB"/>
    <w:rsid w:val="002413C2"/>
    <w:rsid w:val="00243A4F"/>
    <w:rsid w:val="00244118"/>
    <w:rsid w:val="002454C6"/>
    <w:rsid w:val="002463F4"/>
    <w:rsid w:val="00246E6C"/>
    <w:rsid w:val="00247DCA"/>
    <w:rsid w:val="00247EA9"/>
    <w:rsid w:val="00251435"/>
    <w:rsid w:val="00251955"/>
    <w:rsid w:val="00251BEA"/>
    <w:rsid w:val="00252A1E"/>
    <w:rsid w:val="0025355C"/>
    <w:rsid w:val="00253649"/>
    <w:rsid w:val="0025454B"/>
    <w:rsid w:val="00254627"/>
    <w:rsid w:val="002546A7"/>
    <w:rsid w:val="00254DDD"/>
    <w:rsid w:val="00255619"/>
    <w:rsid w:val="002556BB"/>
    <w:rsid w:val="00255A18"/>
    <w:rsid w:val="00256056"/>
    <w:rsid w:val="0025644E"/>
    <w:rsid w:val="002572D6"/>
    <w:rsid w:val="00257410"/>
    <w:rsid w:val="00260C46"/>
    <w:rsid w:val="00261033"/>
    <w:rsid w:val="002615E1"/>
    <w:rsid w:val="002618C1"/>
    <w:rsid w:val="00261F4C"/>
    <w:rsid w:val="00262689"/>
    <w:rsid w:val="00263007"/>
    <w:rsid w:val="0026409D"/>
    <w:rsid w:val="00265D7B"/>
    <w:rsid w:val="00266BD5"/>
    <w:rsid w:val="002672A9"/>
    <w:rsid w:val="00267920"/>
    <w:rsid w:val="00270364"/>
    <w:rsid w:val="00270EB1"/>
    <w:rsid w:val="00272351"/>
    <w:rsid w:val="00273672"/>
    <w:rsid w:val="0027413E"/>
    <w:rsid w:val="00274CB7"/>
    <w:rsid w:val="00274FE4"/>
    <w:rsid w:val="00275349"/>
    <w:rsid w:val="00275493"/>
    <w:rsid w:val="00275C23"/>
    <w:rsid w:val="00276536"/>
    <w:rsid w:val="00276ADE"/>
    <w:rsid w:val="00276CA3"/>
    <w:rsid w:val="00277509"/>
    <w:rsid w:val="00280755"/>
    <w:rsid w:val="00280BB9"/>
    <w:rsid w:val="002824F4"/>
    <w:rsid w:val="00282B83"/>
    <w:rsid w:val="00283633"/>
    <w:rsid w:val="00286C9D"/>
    <w:rsid w:val="00290100"/>
    <w:rsid w:val="00290EC3"/>
    <w:rsid w:val="00290EE9"/>
    <w:rsid w:val="00291710"/>
    <w:rsid w:val="00292609"/>
    <w:rsid w:val="002935DC"/>
    <w:rsid w:val="00293630"/>
    <w:rsid w:val="00294ADA"/>
    <w:rsid w:val="00296863"/>
    <w:rsid w:val="002968B3"/>
    <w:rsid w:val="00296C74"/>
    <w:rsid w:val="002A00E2"/>
    <w:rsid w:val="002A1180"/>
    <w:rsid w:val="002A13BD"/>
    <w:rsid w:val="002A2093"/>
    <w:rsid w:val="002A2D0F"/>
    <w:rsid w:val="002A4337"/>
    <w:rsid w:val="002A4663"/>
    <w:rsid w:val="002A761A"/>
    <w:rsid w:val="002A7CF6"/>
    <w:rsid w:val="002A7F73"/>
    <w:rsid w:val="002B13E6"/>
    <w:rsid w:val="002B4D15"/>
    <w:rsid w:val="002B5EF1"/>
    <w:rsid w:val="002C00E8"/>
    <w:rsid w:val="002C275C"/>
    <w:rsid w:val="002C4798"/>
    <w:rsid w:val="002C4BD5"/>
    <w:rsid w:val="002C4E65"/>
    <w:rsid w:val="002C5254"/>
    <w:rsid w:val="002C57DC"/>
    <w:rsid w:val="002C7D5B"/>
    <w:rsid w:val="002C7F1D"/>
    <w:rsid w:val="002D0C9F"/>
    <w:rsid w:val="002D0DA4"/>
    <w:rsid w:val="002D33D8"/>
    <w:rsid w:val="002D3438"/>
    <w:rsid w:val="002D3939"/>
    <w:rsid w:val="002D4713"/>
    <w:rsid w:val="002D4755"/>
    <w:rsid w:val="002D5D81"/>
    <w:rsid w:val="002D7F25"/>
    <w:rsid w:val="002E1373"/>
    <w:rsid w:val="002E18BC"/>
    <w:rsid w:val="002E1AF1"/>
    <w:rsid w:val="002E25B7"/>
    <w:rsid w:val="002E31B4"/>
    <w:rsid w:val="002E4DE0"/>
    <w:rsid w:val="002E4E0B"/>
    <w:rsid w:val="002E4F6F"/>
    <w:rsid w:val="002E6A0F"/>
    <w:rsid w:val="002E7296"/>
    <w:rsid w:val="002E75D9"/>
    <w:rsid w:val="002E79D7"/>
    <w:rsid w:val="002E7E2A"/>
    <w:rsid w:val="002F00F7"/>
    <w:rsid w:val="002F0D57"/>
    <w:rsid w:val="002F22C5"/>
    <w:rsid w:val="002F2753"/>
    <w:rsid w:val="002F27FC"/>
    <w:rsid w:val="002F2964"/>
    <w:rsid w:val="002F394F"/>
    <w:rsid w:val="002F4D3F"/>
    <w:rsid w:val="002F506A"/>
    <w:rsid w:val="002F536B"/>
    <w:rsid w:val="002F65D8"/>
    <w:rsid w:val="002F6676"/>
    <w:rsid w:val="002F7645"/>
    <w:rsid w:val="00300561"/>
    <w:rsid w:val="003012D0"/>
    <w:rsid w:val="0030265A"/>
    <w:rsid w:val="00302D77"/>
    <w:rsid w:val="00303853"/>
    <w:rsid w:val="00303999"/>
    <w:rsid w:val="00303A8C"/>
    <w:rsid w:val="00303FFA"/>
    <w:rsid w:val="00305054"/>
    <w:rsid w:val="00305CE0"/>
    <w:rsid w:val="00305F79"/>
    <w:rsid w:val="0030700C"/>
    <w:rsid w:val="0030772E"/>
    <w:rsid w:val="00313811"/>
    <w:rsid w:val="0031417E"/>
    <w:rsid w:val="00317C52"/>
    <w:rsid w:val="00317CB1"/>
    <w:rsid w:val="00317F7E"/>
    <w:rsid w:val="00325050"/>
    <w:rsid w:val="0032691C"/>
    <w:rsid w:val="003274B8"/>
    <w:rsid w:val="0033004C"/>
    <w:rsid w:val="00330E97"/>
    <w:rsid w:val="00331444"/>
    <w:rsid w:val="00331578"/>
    <w:rsid w:val="00331C35"/>
    <w:rsid w:val="00332BCE"/>
    <w:rsid w:val="0033580A"/>
    <w:rsid w:val="00335EC7"/>
    <w:rsid w:val="003363BC"/>
    <w:rsid w:val="0033738F"/>
    <w:rsid w:val="003378F4"/>
    <w:rsid w:val="00342E01"/>
    <w:rsid w:val="003444F2"/>
    <w:rsid w:val="00344897"/>
    <w:rsid w:val="00344C05"/>
    <w:rsid w:val="00345DAD"/>
    <w:rsid w:val="00352D89"/>
    <w:rsid w:val="00357032"/>
    <w:rsid w:val="0035712B"/>
    <w:rsid w:val="00357771"/>
    <w:rsid w:val="00361217"/>
    <w:rsid w:val="003612C1"/>
    <w:rsid w:val="003628E5"/>
    <w:rsid w:val="00362B7F"/>
    <w:rsid w:val="00362C35"/>
    <w:rsid w:val="003638AF"/>
    <w:rsid w:val="00363C4B"/>
    <w:rsid w:val="00365255"/>
    <w:rsid w:val="00365B2B"/>
    <w:rsid w:val="00366C3D"/>
    <w:rsid w:val="0036702D"/>
    <w:rsid w:val="00370162"/>
    <w:rsid w:val="003704C8"/>
    <w:rsid w:val="00371468"/>
    <w:rsid w:val="00372A95"/>
    <w:rsid w:val="00373F22"/>
    <w:rsid w:val="0037456C"/>
    <w:rsid w:val="00374CD2"/>
    <w:rsid w:val="003774EE"/>
    <w:rsid w:val="00377D90"/>
    <w:rsid w:val="003806B5"/>
    <w:rsid w:val="003827AB"/>
    <w:rsid w:val="00382850"/>
    <w:rsid w:val="00382B07"/>
    <w:rsid w:val="003838E1"/>
    <w:rsid w:val="00384A6A"/>
    <w:rsid w:val="00386A41"/>
    <w:rsid w:val="0039022F"/>
    <w:rsid w:val="0039085E"/>
    <w:rsid w:val="003920F1"/>
    <w:rsid w:val="0039312D"/>
    <w:rsid w:val="003944D0"/>
    <w:rsid w:val="0039468D"/>
    <w:rsid w:val="0039482D"/>
    <w:rsid w:val="003954E0"/>
    <w:rsid w:val="00397D6C"/>
    <w:rsid w:val="003A111C"/>
    <w:rsid w:val="003A1E5E"/>
    <w:rsid w:val="003A3A94"/>
    <w:rsid w:val="003A478B"/>
    <w:rsid w:val="003A5B59"/>
    <w:rsid w:val="003A7E28"/>
    <w:rsid w:val="003B1024"/>
    <w:rsid w:val="003B1EEF"/>
    <w:rsid w:val="003B4672"/>
    <w:rsid w:val="003B51E0"/>
    <w:rsid w:val="003B56E8"/>
    <w:rsid w:val="003B5EF4"/>
    <w:rsid w:val="003B6224"/>
    <w:rsid w:val="003B7C74"/>
    <w:rsid w:val="003C02F2"/>
    <w:rsid w:val="003C0C71"/>
    <w:rsid w:val="003C2211"/>
    <w:rsid w:val="003C3352"/>
    <w:rsid w:val="003C3B73"/>
    <w:rsid w:val="003C4722"/>
    <w:rsid w:val="003C538B"/>
    <w:rsid w:val="003C54DA"/>
    <w:rsid w:val="003C5AFB"/>
    <w:rsid w:val="003C63EB"/>
    <w:rsid w:val="003D08BA"/>
    <w:rsid w:val="003D0FBE"/>
    <w:rsid w:val="003D18D5"/>
    <w:rsid w:val="003D1DA5"/>
    <w:rsid w:val="003D2020"/>
    <w:rsid w:val="003D2137"/>
    <w:rsid w:val="003D49BE"/>
    <w:rsid w:val="003D4A45"/>
    <w:rsid w:val="003D72C7"/>
    <w:rsid w:val="003E1B69"/>
    <w:rsid w:val="003E22C5"/>
    <w:rsid w:val="003E2A3E"/>
    <w:rsid w:val="003E2DDC"/>
    <w:rsid w:val="003E4A8E"/>
    <w:rsid w:val="003E4AFC"/>
    <w:rsid w:val="003E5C56"/>
    <w:rsid w:val="003F0957"/>
    <w:rsid w:val="003F0A3D"/>
    <w:rsid w:val="003F1A88"/>
    <w:rsid w:val="003F1C1A"/>
    <w:rsid w:val="003F23D0"/>
    <w:rsid w:val="003F26F9"/>
    <w:rsid w:val="003F37BC"/>
    <w:rsid w:val="003F5992"/>
    <w:rsid w:val="003F769B"/>
    <w:rsid w:val="003F792B"/>
    <w:rsid w:val="003F7BD7"/>
    <w:rsid w:val="003F7DEE"/>
    <w:rsid w:val="00400A54"/>
    <w:rsid w:val="00400B7A"/>
    <w:rsid w:val="00401038"/>
    <w:rsid w:val="0040261A"/>
    <w:rsid w:val="00404C57"/>
    <w:rsid w:val="00406BF2"/>
    <w:rsid w:val="004073DD"/>
    <w:rsid w:val="00407EDC"/>
    <w:rsid w:val="00410A2E"/>
    <w:rsid w:val="0041112F"/>
    <w:rsid w:val="00411655"/>
    <w:rsid w:val="00412972"/>
    <w:rsid w:val="00412B20"/>
    <w:rsid w:val="0041432E"/>
    <w:rsid w:val="004147B4"/>
    <w:rsid w:val="004152D6"/>
    <w:rsid w:val="004158C5"/>
    <w:rsid w:val="00415F04"/>
    <w:rsid w:val="00415F0D"/>
    <w:rsid w:val="00416E1D"/>
    <w:rsid w:val="00420252"/>
    <w:rsid w:val="004214E0"/>
    <w:rsid w:val="004229BC"/>
    <w:rsid w:val="00423835"/>
    <w:rsid w:val="0042391E"/>
    <w:rsid w:val="00425026"/>
    <w:rsid w:val="00425803"/>
    <w:rsid w:val="00427376"/>
    <w:rsid w:val="00427816"/>
    <w:rsid w:val="00430627"/>
    <w:rsid w:val="0043110B"/>
    <w:rsid w:val="00431542"/>
    <w:rsid w:val="00434BAD"/>
    <w:rsid w:val="00435F54"/>
    <w:rsid w:val="004364F9"/>
    <w:rsid w:val="00436DAE"/>
    <w:rsid w:val="00436DF1"/>
    <w:rsid w:val="00437C6E"/>
    <w:rsid w:val="00441765"/>
    <w:rsid w:val="00441BF2"/>
    <w:rsid w:val="00442BA8"/>
    <w:rsid w:val="00443823"/>
    <w:rsid w:val="004443C6"/>
    <w:rsid w:val="00447BC4"/>
    <w:rsid w:val="004507F3"/>
    <w:rsid w:val="00450D66"/>
    <w:rsid w:val="004514A1"/>
    <w:rsid w:val="00452EB4"/>
    <w:rsid w:val="0045352E"/>
    <w:rsid w:val="00453900"/>
    <w:rsid w:val="00453E66"/>
    <w:rsid w:val="00453FEE"/>
    <w:rsid w:val="004542D9"/>
    <w:rsid w:val="00454FCB"/>
    <w:rsid w:val="004555D2"/>
    <w:rsid w:val="00457AFF"/>
    <w:rsid w:val="00460050"/>
    <w:rsid w:val="004602F5"/>
    <w:rsid w:val="00461473"/>
    <w:rsid w:val="00461575"/>
    <w:rsid w:val="004630D6"/>
    <w:rsid w:val="00463112"/>
    <w:rsid w:val="004643B9"/>
    <w:rsid w:val="004661B3"/>
    <w:rsid w:val="00466223"/>
    <w:rsid w:val="00473429"/>
    <w:rsid w:val="00474191"/>
    <w:rsid w:val="004756EE"/>
    <w:rsid w:val="004758E0"/>
    <w:rsid w:val="004763AE"/>
    <w:rsid w:val="004771A6"/>
    <w:rsid w:val="0047799B"/>
    <w:rsid w:val="00477DFE"/>
    <w:rsid w:val="0048122A"/>
    <w:rsid w:val="00481291"/>
    <w:rsid w:val="00482276"/>
    <w:rsid w:val="00482A11"/>
    <w:rsid w:val="0048563D"/>
    <w:rsid w:val="00485745"/>
    <w:rsid w:val="00490267"/>
    <w:rsid w:val="0049051A"/>
    <w:rsid w:val="00490DB2"/>
    <w:rsid w:val="00491714"/>
    <w:rsid w:val="004935B2"/>
    <w:rsid w:val="00493664"/>
    <w:rsid w:val="004938A4"/>
    <w:rsid w:val="004939BB"/>
    <w:rsid w:val="00494298"/>
    <w:rsid w:val="00494F77"/>
    <w:rsid w:val="00496410"/>
    <w:rsid w:val="004968D1"/>
    <w:rsid w:val="004A1811"/>
    <w:rsid w:val="004A2856"/>
    <w:rsid w:val="004A28FB"/>
    <w:rsid w:val="004A2D51"/>
    <w:rsid w:val="004A2FC3"/>
    <w:rsid w:val="004A3F20"/>
    <w:rsid w:val="004A4818"/>
    <w:rsid w:val="004A54C7"/>
    <w:rsid w:val="004A7E6D"/>
    <w:rsid w:val="004A7F9E"/>
    <w:rsid w:val="004B1C22"/>
    <w:rsid w:val="004B274E"/>
    <w:rsid w:val="004B353E"/>
    <w:rsid w:val="004B3549"/>
    <w:rsid w:val="004B4223"/>
    <w:rsid w:val="004B43E6"/>
    <w:rsid w:val="004B4670"/>
    <w:rsid w:val="004B5841"/>
    <w:rsid w:val="004B6DDA"/>
    <w:rsid w:val="004B70D8"/>
    <w:rsid w:val="004B7534"/>
    <w:rsid w:val="004B7629"/>
    <w:rsid w:val="004C075B"/>
    <w:rsid w:val="004C1124"/>
    <w:rsid w:val="004C11D8"/>
    <w:rsid w:val="004C37BE"/>
    <w:rsid w:val="004C5ECA"/>
    <w:rsid w:val="004C6DAD"/>
    <w:rsid w:val="004C6FA4"/>
    <w:rsid w:val="004C78A1"/>
    <w:rsid w:val="004C7C03"/>
    <w:rsid w:val="004D0554"/>
    <w:rsid w:val="004D0798"/>
    <w:rsid w:val="004D32BC"/>
    <w:rsid w:val="004D4E09"/>
    <w:rsid w:val="004D563C"/>
    <w:rsid w:val="004D596A"/>
    <w:rsid w:val="004D6576"/>
    <w:rsid w:val="004D67D0"/>
    <w:rsid w:val="004E1C86"/>
    <w:rsid w:val="004E275C"/>
    <w:rsid w:val="004E2FE1"/>
    <w:rsid w:val="004E3C39"/>
    <w:rsid w:val="004E442A"/>
    <w:rsid w:val="004E534A"/>
    <w:rsid w:val="004E5F19"/>
    <w:rsid w:val="004E77F3"/>
    <w:rsid w:val="004E79A1"/>
    <w:rsid w:val="004F01AA"/>
    <w:rsid w:val="004F0CE5"/>
    <w:rsid w:val="004F5215"/>
    <w:rsid w:val="004F6284"/>
    <w:rsid w:val="004F7EA8"/>
    <w:rsid w:val="00500038"/>
    <w:rsid w:val="00500570"/>
    <w:rsid w:val="00500B39"/>
    <w:rsid w:val="00502F25"/>
    <w:rsid w:val="0050489E"/>
    <w:rsid w:val="00505889"/>
    <w:rsid w:val="00507EDC"/>
    <w:rsid w:val="00510BD5"/>
    <w:rsid w:val="00511353"/>
    <w:rsid w:val="0051404F"/>
    <w:rsid w:val="00515063"/>
    <w:rsid w:val="00515340"/>
    <w:rsid w:val="00516282"/>
    <w:rsid w:val="0051745F"/>
    <w:rsid w:val="0052002D"/>
    <w:rsid w:val="00520B19"/>
    <w:rsid w:val="00520C7A"/>
    <w:rsid w:val="00520DE1"/>
    <w:rsid w:val="00522FC0"/>
    <w:rsid w:val="00523186"/>
    <w:rsid w:val="00523C04"/>
    <w:rsid w:val="005246E2"/>
    <w:rsid w:val="005264BD"/>
    <w:rsid w:val="0052691C"/>
    <w:rsid w:val="0052790E"/>
    <w:rsid w:val="0053008A"/>
    <w:rsid w:val="00535019"/>
    <w:rsid w:val="005361CE"/>
    <w:rsid w:val="00537C04"/>
    <w:rsid w:val="00540400"/>
    <w:rsid w:val="00540BEC"/>
    <w:rsid w:val="00541770"/>
    <w:rsid w:val="00543687"/>
    <w:rsid w:val="005446E2"/>
    <w:rsid w:val="0054508A"/>
    <w:rsid w:val="00546A4F"/>
    <w:rsid w:val="00550141"/>
    <w:rsid w:val="00551B7B"/>
    <w:rsid w:val="0055303A"/>
    <w:rsid w:val="00554B81"/>
    <w:rsid w:val="00554D53"/>
    <w:rsid w:val="005563E2"/>
    <w:rsid w:val="00556980"/>
    <w:rsid w:val="00556CA9"/>
    <w:rsid w:val="005577A8"/>
    <w:rsid w:val="005613B0"/>
    <w:rsid w:val="005616CE"/>
    <w:rsid w:val="00561B69"/>
    <w:rsid w:val="00562D1C"/>
    <w:rsid w:val="00563A81"/>
    <w:rsid w:val="00565369"/>
    <w:rsid w:val="00565CBA"/>
    <w:rsid w:val="005669D1"/>
    <w:rsid w:val="00566F40"/>
    <w:rsid w:val="0056728A"/>
    <w:rsid w:val="00567A57"/>
    <w:rsid w:val="00567D92"/>
    <w:rsid w:val="00570FC0"/>
    <w:rsid w:val="00571CCF"/>
    <w:rsid w:val="005732EC"/>
    <w:rsid w:val="005758AA"/>
    <w:rsid w:val="0057628B"/>
    <w:rsid w:val="00577374"/>
    <w:rsid w:val="005778F5"/>
    <w:rsid w:val="005805A5"/>
    <w:rsid w:val="005806D7"/>
    <w:rsid w:val="0058187C"/>
    <w:rsid w:val="00582C94"/>
    <w:rsid w:val="00586AC9"/>
    <w:rsid w:val="00587E1D"/>
    <w:rsid w:val="00590D84"/>
    <w:rsid w:val="0059332F"/>
    <w:rsid w:val="00594736"/>
    <w:rsid w:val="00595D92"/>
    <w:rsid w:val="00595DF8"/>
    <w:rsid w:val="00596E54"/>
    <w:rsid w:val="005973AE"/>
    <w:rsid w:val="00597C04"/>
    <w:rsid w:val="005A2489"/>
    <w:rsid w:val="005A2892"/>
    <w:rsid w:val="005A2DB2"/>
    <w:rsid w:val="005A5629"/>
    <w:rsid w:val="005A5FE1"/>
    <w:rsid w:val="005A7925"/>
    <w:rsid w:val="005B1EA5"/>
    <w:rsid w:val="005B2F33"/>
    <w:rsid w:val="005B35D2"/>
    <w:rsid w:val="005B527B"/>
    <w:rsid w:val="005B5D1B"/>
    <w:rsid w:val="005B5EE2"/>
    <w:rsid w:val="005B734D"/>
    <w:rsid w:val="005C094A"/>
    <w:rsid w:val="005C0A86"/>
    <w:rsid w:val="005C2F46"/>
    <w:rsid w:val="005C67F3"/>
    <w:rsid w:val="005C6BF5"/>
    <w:rsid w:val="005D0911"/>
    <w:rsid w:val="005D2098"/>
    <w:rsid w:val="005D21A1"/>
    <w:rsid w:val="005D2691"/>
    <w:rsid w:val="005D359C"/>
    <w:rsid w:val="005D37AD"/>
    <w:rsid w:val="005D4259"/>
    <w:rsid w:val="005E02DB"/>
    <w:rsid w:val="005E0D15"/>
    <w:rsid w:val="005E18D0"/>
    <w:rsid w:val="005E1E84"/>
    <w:rsid w:val="005E2159"/>
    <w:rsid w:val="005E29BC"/>
    <w:rsid w:val="005E31DA"/>
    <w:rsid w:val="005E37BD"/>
    <w:rsid w:val="005E3D55"/>
    <w:rsid w:val="005E42B6"/>
    <w:rsid w:val="005E49D2"/>
    <w:rsid w:val="005E4BB1"/>
    <w:rsid w:val="005E5D3C"/>
    <w:rsid w:val="005E6C97"/>
    <w:rsid w:val="005E6FD2"/>
    <w:rsid w:val="005E78A3"/>
    <w:rsid w:val="005F0405"/>
    <w:rsid w:val="005F0620"/>
    <w:rsid w:val="005F09C9"/>
    <w:rsid w:val="005F1432"/>
    <w:rsid w:val="005F37AB"/>
    <w:rsid w:val="005F3803"/>
    <w:rsid w:val="005F4F53"/>
    <w:rsid w:val="005F5135"/>
    <w:rsid w:val="005F53EC"/>
    <w:rsid w:val="005F5420"/>
    <w:rsid w:val="005F66DC"/>
    <w:rsid w:val="005F7B4D"/>
    <w:rsid w:val="0060177D"/>
    <w:rsid w:val="006025EA"/>
    <w:rsid w:val="00603532"/>
    <w:rsid w:val="006052E2"/>
    <w:rsid w:val="00605A70"/>
    <w:rsid w:val="00605B8D"/>
    <w:rsid w:val="00605E6A"/>
    <w:rsid w:val="006061AE"/>
    <w:rsid w:val="00606905"/>
    <w:rsid w:val="006074D4"/>
    <w:rsid w:val="006078A4"/>
    <w:rsid w:val="006107A9"/>
    <w:rsid w:val="00612568"/>
    <w:rsid w:val="00612B1C"/>
    <w:rsid w:val="00612CDC"/>
    <w:rsid w:val="00612D73"/>
    <w:rsid w:val="00613B98"/>
    <w:rsid w:val="006147DD"/>
    <w:rsid w:val="006150E4"/>
    <w:rsid w:val="00616763"/>
    <w:rsid w:val="00616834"/>
    <w:rsid w:val="006174F2"/>
    <w:rsid w:val="006204BC"/>
    <w:rsid w:val="00620924"/>
    <w:rsid w:val="006213C1"/>
    <w:rsid w:val="006226E4"/>
    <w:rsid w:val="00624545"/>
    <w:rsid w:val="00630331"/>
    <w:rsid w:val="00630379"/>
    <w:rsid w:val="006317ED"/>
    <w:rsid w:val="00631E77"/>
    <w:rsid w:val="006320B6"/>
    <w:rsid w:val="006327FB"/>
    <w:rsid w:val="0063341C"/>
    <w:rsid w:val="006345B2"/>
    <w:rsid w:val="00634D2D"/>
    <w:rsid w:val="006360C9"/>
    <w:rsid w:val="00640C7D"/>
    <w:rsid w:val="00644D0C"/>
    <w:rsid w:val="006463A6"/>
    <w:rsid w:val="00650AE3"/>
    <w:rsid w:val="00652D54"/>
    <w:rsid w:val="00654682"/>
    <w:rsid w:val="006552B6"/>
    <w:rsid w:val="006564F7"/>
    <w:rsid w:val="00657139"/>
    <w:rsid w:val="006601ED"/>
    <w:rsid w:val="00660A55"/>
    <w:rsid w:val="00661B03"/>
    <w:rsid w:val="00662959"/>
    <w:rsid w:val="00664B79"/>
    <w:rsid w:val="00664CEF"/>
    <w:rsid w:val="00665D50"/>
    <w:rsid w:val="00666B9E"/>
    <w:rsid w:val="00670519"/>
    <w:rsid w:val="00670A4F"/>
    <w:rsid w:val="00671EEC"/>
    <w:rsid w:val="006730AB"/>
    <w:rsid w:val="006744B2"/>
    <w:rsid w:val="0067615D"/>
    <w:rsid w:val="00676732"/>
    <w:rsid w:val="00677566"/>
    <w:rsid w:val="006801DC"/>
    <w:rsid w:val="00680E4B"/>
    <w:rsid w:val="00681526"/>
    <w:rsid w:val="00681832"/>
    <w:rsid w:val="00681A41"/>
    <w:rsid w:val="006830CF"/>
    <w:rsid w:val="00683A4A"/>
    <w:rsid w:val="00683E86"/>
    <w:rsid w:val="00686D8F"/>
    <w:rsid w:val="00687CD3"/>
    <w:rsid w:val="00690989"/>
    <w:rsid w:val="006909C8"/>
    <w:rsid w:val="00690BCD"/>
    <w:rsid w:val="006933E8"/>
    <w:rsid w:val="00694833"/>
    <w:rsid w:val="00696733"/>
    <w:rsid w:val="006A25D3"/>
    <w:rsid w:val="006A41AB"/>
    <w:rsid w:val="006A44BF"/>
    <w:rsid w:val="006A5FEE"/>
    <w:rsid w:val="006A6368"/>
    <w:rsid w:val="006A6F29"/>
    <w:rsid w:val="006A6F5C"/>
    <w:rsid w:val="006B0958"/>
    <w:rsid w:val="006B27C9"/>
    <w:rsid w:val="006B290F"/>
    <w:rsid w:val="006B37FB"/>
    <w:rsid w:val="006B3C3E"/>
    <w:rsid w:val="006B3F11"/>
    <w:rsid w:val="006B3F3E"/>
    <w:rsid w:val="006B4540"/>
    <w:rsid w:val="006B5EE1"/>
    <w:rsid w:val="006B6782"/>
    <w:rsid w:val="006C047B"/>
    <w:rsid w:val="006C0723"/>
    <w:rsid w:val="006C0B80"/>
    <w:rsid w:val="006C179D"/>
    <w:rsid w:val="006C1DB0"/>
    <w:rsid w:val="006C2AC2"/>
    <w:rsid w:val="006C37F9"/>
    <w:rsid w:val="006C47E0"/>
    <w:rsid w:val="006C496E"/>
    <w:rsid w:val="006C5193"/>
    <w:rsid w:val="006C6F39"/>
    <w:rsid w:val="006D0225"/>
    <w:rsid w:val="006D0E04"/>
    <w:rsid w:val="006D19E9"/>
    <w:rsid w:val="006D2F62"/>
    <w:rsid w:val="006D35D3"/>
    <w:rsid w:val="006D397B"/>
    <w:rsid w:val="006D69C1"/>
    <w:rsid w:val="006D7B38"/>
    <w:rsid w:val="006E033F"/>
    <w:rsid w:val="006E12D2"/>
    <w:rsid w:val="006E139D"/>
    <w:rsid w:val="006E1800"/>
    <w:rsid w:val="006E336C"/>
    <w:rsid w:val="006E4377"/>
    <w:rsid w:val="006E4590"/>
    <w:rsid w:val="006E66D8"/>
    <w:rsid w:val="006E77A9"/>
    <w:rsid w:val="006E7DF6"/>
    <w:rsid w:val="006E7E8F"/>
    <w:rsid w:val="006F1A7D"/>
    <w:rsid w:val="006F1C9B"/>
    <w:rsid w:val="006F210E"/>
    <w:rsid w:val="006F2196"/>
    <w:rsid w:val="006F27CA"/>
    <w:rsid w:val="006F51AA"/>
    <w:rsid w:val="006F522F"/>
    <w:rsid w:val="006F799C"/>
    <w:rsid w:val="00702FCC"/>
    <w:rsid w:val="007040D9"/>
    <w:rsid w:val="00704C18"/>
    <w:rsid w:val="00704DC8"/>
    <w:rsid w:val="00707114"/>
    <w:rsid w:val="007071B4"/>
    <w:rsid w:val="007110D9"/>
    <w:rsid w:val="007116F7"/>
    <w:rsid w:val="00711F53"/>
    <w:rsid w:val="007132F4"/>
    <w:rsid w:val="007139F0"/>
    <w:rsid w:val="00713BA9"/>
    <w:rsid w:val="00714619"/>
    <w:rsid w:val="0071561F"/>
    <w:rsid w:val="00715DED"/>
    <w:rsid w:val="00716F3B"/>
    <w:rsid w:val="0071758D"/>
    <w:rsid w:val="0071786D"/>
    <w:rsid w:val="00721BE4"/>
    <w:rsid w:val="0072214C"/>
    <w:rsid w:val="00723058"/>
    <w:rsid w:val="007231A3"/>
    <w:rsid w:val="007231DA"/>
    <w:rsid w:val="007239CF"/>
    <w:rsid w:val="00723B06"/>
    <w:rsid w:val="00725A76"/>
    <w:rsid w:val="00725F28"/>
    <w:rsid w:val="007300D2"/>
    <w:rsid w:val="00730A03"/>
    <w:rsid w:val="0073526F"/>
    <w:rsid w:val="00742E03"/>
    <w:rsid w:val="00743093"/>
    <w:rsid w:val="00743238"/>
    <w:rsid w:val="007438F5"/>
    <w:rsid w:val="007440A1"/>
    <w:rsid w:val="007456E7"/>
    <w:rsid w:val="00745F35"/>
    <w:rsid w:val="00746087"/>
    <w:rsid w:val="007536EF"/>
    <w:rsid w:val="00753CA0"/>
    <w:rsid w:val="00754138"/>
    <w:rsid w:val="0075454B"/>
    <w:rsid w:val="007547EC"/>
    <w:rsid w:val="0075565C"/>
    <w:rsid w:val="007575C2"/>
    <w:rsid w:val="0076100D"/>
    <w:rsid w:val="007629F1"/>
    <w:rsid w:val="007636A2"/>
    <w:rsid w:val="00763B9B"/>
    <w:rsid w:val="00763FD9"/>
    <w:rsid w:val="00764E9E"/>
    <w:rsid w:val="007669CD"/>
    <w:rsid w:val="00767C65"/>
    <w:rsid w:val="007715F3"/>
    <w:rsid w:val="007719E7"/>
    <w:rsid w:val="00771F5E"/>
    <w:rsid w:val="00774E15"/>
    <w:rsid w:val="007750CE"/>
    <w:rsid w:val="00775445"/>
    <w:rsid w:val="0077585D"/>
    <w:rsid w:val="007777BE"/>
    <w:rsid w:val="007801B0"/>
    <w:rsid w:val="00780201"/>
    <w:rsid w:val="007824B2"/>
    <w:rsid w:val="0078285F"/>
    <w:rsid w:val="0078298E"/>
    <w:rsid w:val="007841EF"/>
    <w:rsid w:val="0078485B"/>
    <w:rsid w:val="007853B5"/>
    <w:rsid w:val="007871B0"/>
    <w:rsid w:val="0079149A"/>
    <w:rsid w:val="00792286"/>
    <w:rsid w:val="0079257E"/>
    <w:rsid w:val="00792932"/>
    <w:rsid w:val="00793A2A"/>
    <w:rsid w:val="00794F79"/>
    <w:rsid w:val="0079787D"/>
    <w:rsid w:val="007A03A1"/>
    <w:rsid w:val="007A06CC"/>
    <w:rsid w:val="007A0EAF"/>
    <w:rsid w:val="007A1389"/>
    <w:rsid w:val="007A53FE"/>
    <w:rsid w:val="007A57AD"/>
    <w:rsid w:val="007A5842"/>
    <w:rsid w:val="007A60AC"/>
    <w:rsid w:val="007A6794"/>
    <w:rsid w:val="007A722F"/>
    <w:rsid w:val="007A7247"/>
    <w:rsid w:val="007B14D3"/>
    <w:rsid w:val="007B1550"/>
    <w:rsid w:val="007B1AC1"/>
    <w:rsid w:val="007B1FCF"/>
    <w:rsid w:val="007B236F"/>
    <w:rsid w:val="007B2944"/>
    <w:rsid w:val="007B2ECC"/>
    <w:rsid w:val="007B346D"/>
    <w:rsid w:val="007B3BF9"/>
    <w:rsid w:val="007B6812"/>
    <w:rsid w:val="007B6D3E"/>
    <w:rsid w:val="007B7DBD"/>
    <w:rsid w:val="007C0B3D"/>
    <w:rsid w:val="007C0EC1"/>
    <w:rsid w:val="007C131B"/>
    <w:rsid w:val="007C195C"/>
    <w:rsid w:val="007C24D5"/>
    <w:rsid w:val="007C273D"/>
    <w:rsid w:val="007C3F0E"/>
    <w:rsid w:val="007C4339"/>
    <w:rsid w:val="007C482A"/>
    <w:rsid w:val="007C48A9"/>
    <w:rsid w:val="007C4DBB"/>
    <w:rsid w:val="007C675B"/>
    <w:rsid w:val="007C6780"/>
    <w:rsid w:val="007D1014"/>
    <w:rsid w:val="007D195C"/>
    <w:rsid w:val="007D27A8"/>
    <w:rsid w:val="007D3DD9"/>
    <w:rsid w:val="007D40F9"/>
    <w:rsid w:val="007D45EB"/>
    <w:rsid w:val="007D50A7"/>
    <w:rsid w:val="007D5271"/>
    <w:rsid w:val="007D5F65"/>
    <w:rsid w:val="007D5F98"/>
    <w:rsid w:val="007D6967"/>
    <w:rsid w:val="007D7475"/>
    <w:rsid w:val="007D7B81"/>
    <w:rsid w:val="007D7BA9"/>
    <w:rsid w:val="007E04AB"/>
    <w:rsid w:val="007E1AD5"/>
    <w:rsid w:val="007E1ADA"/>
    <w:rsid w:val="007E1F4E"/>
    <w:rsid w:val="007E3BA7"/>
    <w:rsid w:val="007E4C05"/>
    <w:rsid w:val="007E50BE"/>
    <w:rsid w:val="007E5B3E"/>
    <w:rsid w:val="007E6E54"/>
    <w:rsid w:val="007E6E6B"/>
    <w:rsid w:val="007E6EAC"/>
    <w:rsid w:val="007F05E9"/>
    <w:rsid w:val="007F19C8"/>
    <w:rsid w:val="007F2D6E"/>
    <w:rsid w:val="007F40A8"/>
    <w:rsid w:val="007F43F6"/>
    <w:rsid w:val="007F4A0E"/>
    <w:rsid w:val="007F4B68"/>
    <w:rsid w:val="007F5378"/>
    <w:rsid w:val="007F765E"/>
    <w:rsid w:val="007F78AE"/>
    <w:rsid w:val="008001F6"/>
    <w:rsid w:val="00800341"/>
    <w:rsid w:val="008016C1"/>
    <w:rsid w:val="00801DCC"/>
    <w:rsid w:val="008030BC"/>
    <w:rsid w:val="008034EC"/>
    <w:rsid w:val="00803EFD"/>
    <w:rsid w:val="008059D1"/>
    <w:rsid w:val="00805D83"/>
    <w:rsid w:val="00806EC6"/>
    <w:rsid w:val="00807F91"/>
    <w:rsid w:val="00810112"/>
    <w:rsid w:val="00810218"/>
    <w:rsid w:val="008106DF"/>
    <w:rsid w:val="00812D8C"/>
    <w:rsid w:val="00813AB3"/>
    <w:rsid w:val="00814054"/>
    <w:rsid w:val="008145C8"/>
    <w:rsid w:val="008148D0"/>
    <w:rsid w:val="00815A5E"/>
    <w:rsid w:val="00816DFB"/>
    <w:rsid w:val="008172BF"/>
    <w:rsid w:val="00817866"/>
    <w:rsid w:val="00820B7A"/>
    <w:rsid w:val="00820E2B"/>
    <w:rsid w:val="00821F3D"/>
    <w:rsid w:val="0082217C"/>
    <w:rsid w:val="00823A7B"/>
    <w:rsid w:val="0082452F"/>
    <w:rsid w:val="00825699"/>
    <w:rsid w:val="00825773"/>
    <w:rsid w:val="008259BE"/>
    <w:rsid w:val="00825A3E"/>
    <w:rsid w:val="00826660"/>
    <w:rsid w:val="008268FA"/>
    <w:rsid w:val="00827656"/>
    <w:rsid w:val="00827B4B"/>
    <w:rsid w:val="00830B23"/>
    <w:rsid w:val="00832B82"/>
    <w:rsid w:val="00833B16"/>
    <w:rsid w:val="00833BAF"/>
    <w:rsid w:val="00833D83"/>
    <w:rsid w:val="008343F5"/>
    <w:rsid w:val="00834505"/>
    <w:rsid w:val="00837EB3"/>
    <w:rsid w:val="00840201"/>
    <w:rsid w:val="008406D3"/>
    <w:rsid w:val="00840E78"/>
    <w:rsid w:val="00840F4E"/>
    <w:rsid w:val="00841FFB"/>
    <w:rsid w:val="008433D3"/>
    <w:rsid w:val="00846789"/>
    <w:rsid w:val="00846936"/>
    <w:rsid w:val="00846B48"/>
    <w:rsid w:val="008529E0"/>
    <w:rsid w:val="00852EEC"/>
    <w:rsid w:val="00853523"/>
    <w:rsid w:val="008536DB"/>
    <w:rsid w:val="0085410D"/>
    <w:rsid w:val="008547C8"/>
    <w:rsid w:val="0085751C"/>
    <w:rsid w:val="008576C2"/>
    <w:rsid w:val="00857AC3"/>
    <w:rsid w:val="008602D3"/>
    <w:rsid w:val="00862163"/>
    <w:rsid w:val="008624EA"/>
    <w:rsid w:val="00862626"/>
    <w:rsid w:val="00862D5F"/>
    <w:rsid w:val="00864319"/>
    <w:rsid w:val="00866373"/>
    <w:rsid w:val="00867ADB"/>
    <w:rsid w:val="00867CFA"/>
    <w:rsid w:val="00870F5C"/>
    <w:rsid w:val="00871B9F"/>
    <w:rsid w:val="00872FF5"/>
    <w:rsid w:val="00874AC0"/>
    <w:rsid w:val="00874B68"/>
    <w:rsid w:val="00875201"/>
    <w:rsid w:val="00876676"/>
    <w:rsid w:val="008773AD"/>
    <w:rsid w:val="00881010"/>
    <w:rsid w:val="008814D7"/>
    <w:rsid w:val="008839A8"/>
    <w:rsid w:val="008850B8"/>
    <w:rsid w:val="00885744"/>
    <w:rsid w:val="00885762"/>
    <w:rsid w:val="0088617D"/>
    <w:rsid w:val="00886899"/>
    <w:rsid w:val="00886C5B"/>
    <w:rsid w:val="00887403"/>
    <w:rsid w:val="008904B5"/>
    <w:rsid w:val="00890B2F"/>
    <w:rsid w:val="00891C95"/>
    <w:rsid w:val="00893784"/>
    <w:rsid w:val="00894F8A"/>
    <w:rsid w:val="0089590B"/>
    <w:rsid w:val="0089691D"/>
    <w:rsid w:val="008971C6"/>
    <w:rsid w:val="008979CB"/>
    <w:rsid w:val="00897F5A"/>
    <w:rsid w:val="008A0591"/>
    <w:rsid w:val="008A0BE6"/>
    <w:rsid w:val="008A35AB"/>
    <w:rsid w:val="008A3DA7"/>
    <w:rsid w:val="008A4231"/>
    <w:rsid w:val="008A492B"/>
    <w:rsid w:val="008A5180"/>
    <w:rsid w:val="008A5ACF"/>
    <w:rsid w:val="008A5CDC"/>
    <w:rsid w:val="008A71D9"/>
    <w:rsid w:val="008A795A"/>
    <w:rsid w:val="008B07EF"/>
    <w:rsid w:val="008B12F5"/>
    <w:rsid w:val="008B14E3"/>
    <w:rsid w:val="008B1750"/>
    <w:rsid w:val="008B2EB5"/>
    <w:rsid w:val="008B446F"/>
    <w:rsid w:val="008B4D5F"/>
    <w:rsid w:val="008B5B43"/>
    <w:rsid w:val="008B791E"/>
    <w:rsid w:val="008B7F25"/>
    <w:rsid w:val="008C0DA9"/>
    <w:rsid w:val="008C18A5"/>
    <w:rsid w:val="008C4D21"/>
    <w:rsid w:val="008C77CB"/>
    <w:rsid w:val="008D041D"/>
    <w:rsid w:val="008D1600"/>
    <w:rsid w:val="008D24CB"/>
    <w:rsid w:val="008D2D5A"/>
    <w:rsid w:val="008D42EA"/>
    <w:rsid w:val="008D45DA"/>
    <w:rsid w:val="008D6211"/>
    <w:rsid w:val="008D6CE8"/>
    <w:rsid w:val="008E363C"/>
    <w:rsid w:val="008E4586"/>
    <w:rsid w:val="008E567A"/>
    <w:rsid w:val="008F0BCA"/>
    <w:rsid w:val="008F0C72"/>
    <w:rsid w:val="008F1B34"/>
    <w:rsid w:val="008F2FB9"/>
    <w:rsid w:val="008F4F19"/>
    <w:rsid w:val="008F5A8F"/>
    <w:rsid w:val="008F738E"/>
    <w:rsid w:val="008F757B"/>
    <w:rsid w:val="009032EA"/>
    <w:rsid w:val="009036EF"/>
    <w:rsid w:val="00903BA1"/>
    <w:rsid w:val="00904FDD"/>
    <w:rsid w:val="0090724F"/>
    <w:rsid w:val="00907810"/>
    <w:rsid w:val="0091027E"/>
    <w:rsid w:val="0091065F"/>
    <w:rsid w:val="00911048"/>
    <w:rsid w:val="00913147"/>
    <w:rsid w:val="009131D6"/>
    <w:rsid w:val="009141A4"/>
    <w:rsid w:val="009150EA"/>
    <w:rsid w:val="0091709F"/>
    <w:rsid w:val="009202BD"/>
    <w:rsid w:val="00921128"/>
    <w:rsid w:val="009211AB"/>
    <w:rsid w:val="0092129C"/>
    <w:rsid w:val="00924A02"/>
    <w:rsid w:val="0092683D"/>
    <w:rsid w:val="00926BD4"/>
    <w:rsid w:val="00927324"/>
    <w:rsid w:val="00927AD5"/>
    <w:rsid w:val="00930953"/>
    <w:rsid w:val="009309CA"/>
    <w:rsid w:val="00932A8E"/>
    <w:rsid w:val="00933310"/>
    <w:rsid w:val="00933B8A"/>
    <w:rsid w:val="00933CBD"/>
    <w:rsid w:val="0093438C"/>
    <w:rsid w:val="0093478E"/>
    <w:rsid w:val="009353A6"/>
    <w:rsid w:val="00937C49"/>
    <w:rsid w:val="009400F8"/>
    <w:rsid w:val="009404ED"/>
    <w:rsid w:val="009419A2"/>
    <w:rsid w:val="00944033"/>
    <w:rsid w:val="009444E3"/>
    <w:rsid w:val="00946492"/>
    <w:rsid w:val="00950E19"/>
    <w:rsid w:val="00955A99"/>
    <w:rsid w:val="00956041"/>
    <w:rsid w:val="00957025"/>
    <w:rsid w:val="00961B62"/>
    <w:rsid w:val="0096202C"/>
    <w:rsid w:val="00972311"/>
    <w:rsid w:val="0097276A"/>
    <w:rsid w:val="0097311D"/>
    <w:rsid w:val="00973208"/>
    <w:rsid w:val="009745AE"/>
    <w:rsid w:val="00975184"/>
    <w:rsid w:val="00975682"/>
    <w:rsid w:val="00975BB0"/>
    <w:rsid w:val="00975EF9"/>
    <w:rsid w:val="00976C85"/>
    <w:rsid w:val="00976CBC"/>
    <w:rsid w:val="0097789F"/>
    <w:rsid w:val="009802A2"/>
    <w:rsid w:val="0098081D"/>
    <w:rsid w:val="00981084"/>
    <w:rsid w:val="0098110A"/>
    <w:rsid w:val="00982A0E"/>
    <w:rsid w:val="00983B4D"/>
    <w:rsid w:val="00984E1C"/>
    <w:rsid w:val="00985AF5"/>
    <w:rsid w:val="0098695D"/>
    <w:rsid w:val="00987006"/>
    <w:rsid w:val="0098779C"/>
    <w:rsid w:val="00993313"/>
    <w:rsid w:val="009935F3"/>
    <w:rsid w:val="00993650"/>
    <w:rsid w:val="00993EA6"/>
    <w:rsid w:val="0099458F"/>
    <w:rsid w:val="0099584D"/>
    <w:rsid w:val="0099662D"/>
    <w:rsid w:val="00997A35"/>
    <w:rsid w:val="009A04FD"/>
    <w:rsid w:val="009A2062"/>
    <w:rsid w:val="009A293B"/>
    <w:rsid w:val="009A33DE"/>
    <w:rsid w:val="009A357A"/>
    <w:rsid w:val="009A383E"/>
    <w:rsid w:val="009A4090"/>
    <w:rsid w:val="009A418E"/>
    <w:rsid w:val="009A64F0"/>
    <w:rsid w:val="009A7A9F"/>
    <w:rsid w:val="009A7DEC"/>
    <w:rsid w:val="009B14D4"/>
    <w:rsid w:val="009B15D8"/>
    <w:rsid w:val="009B1A72"/>
    <w:rsid w:val="009B1B01"/>
    <w:rsid w:val="009B314C"/>
    <w:rsid w:val="009B3686"/>
    <w:rsid w:val="009B3D86"/>
    <w:rsid w:val="009B4128"/>
    <w:rsid w:val="009B4ACC"/>
    <w:rsid w:val="009B6D05"/>
    <w:rsid w:val="009B6EDD"/>
    <w:rsid w:val="009C118C"/>
    <w:rsid w:val="009C3204"/>
    <w:rsid w:val="009C3F33"/>
    <w:rsid w:val="009C4637"/>
    <w:rsid w:val="009C4F7C"/>
    <w:rsid w:val="009C51B2"/>
    <w:rsid w:val="009C5AED"/>
    <w:rsid w:val="009C7460"/>
    <w:rsid w:val="009C7876"/>
    <w:rsid w:val="009C7C65"/>
    <w:rsid w:val="009D12A3"/>
    <w:rsid w:val="009D1D1E"/>
    <w:rsid w:val="009D2340"/>
    <w:rsid w:val="009D272B"/>
    <w:rsid w:val="009D31C9"/>
    <w:rsid w:val="009D3BCA"/>
    <w:rsid w:val="009D601A"/>
    <w:rsid w:val="009D6B24"/>
    <w:rsid w:val="009D7CB3"/>
    <w:rsid w:val="009E0984"/>
    <w:rsid w:val="009E0FAD"/>
    <w:rsid w:val="009E113C"/>
    <w:rsid w:val="009E236A"/>
    <w:rsid w:val="009E2811"/>
    <w:rsid w:val="009E497E"/>
    <w:rsid w:val="009E50CC"/>
    <w:rsid w:val="009E5502"/>
    <w:rsid w:val="009E7B3D"/>
    <w:rsid w:val="009F1B07"/>
    <w:rsid w:val="009F2B18"/>
    <w:rsid w:val="009F2CD0"/>
    <w:rsid w:val="00A007B2"/>
    <w:rsid w:val="00A00BCE"/>
    <w:rsid w:val="00A00FBC"/>
    <w:rsid w:val="00A018ED"/>
    <w:rsid w:val="00A021AA"/>
    <w:rsid w:val="00A0308D"/>
    <w:rsid w:val="00A041CF"/>
    <w:rsid w:val="00A0425A"/>
    <w:rsid w:val="00A07155"/>
    <w:rsid w:val="00A07E7C"/>
    <w:rsid w:val="00A104A7"/>
    <w:rsid w:val="00A10995"/>
    <w:rsid w:val="00A10BB4"/>
    <w:rsid w:val="00A10DB9"/>
    <w:rsid w:val="00A11ACB"/>
    <w:rsid w:val="00A11BBF"/>
    <w:rsid w:val="00A130EC"/>
    <w:rsid w:val="00A13106"/>
    <w:rsid w:val="00A135BF"/>
    <w:rsid w:val="00A137C5"/>
    <w:rsid w:val="00A145BD"/>
    <w:rsid w:val="00A1482A"/>
    <w:rsid w:val="00A14E8D"/>
    <w:rsid w:val="00A15500"/>
    <w:rsid w:val="00A16496"/>
    <w:rsid w:val="00A16D23"/>
    <w:rsid w:val="00A21897"/>
    <w:rsid w:val="00A249CF"/>
    <w:rsid w:val="00A2520D"/>
    <w:rsid w:val="00A2559F"/>
    <w:rsid w:val="00A2692D"/>
    <w:rsid w:val="00A27791"/>
    <w:rsid w:val="00A27A84"/>
    <w:rsid w:val="00A30AA1"/>
    <w:rsid w:val="00A30C98"/>
    <w:rsid w:val="00A3331F"/>
    <w:rsid w:val="00A34FDD"/>
    <w:rsid w:val="00A358E8"/>
    <w:rsid w:val="00A36AAF"/>
    <w:rsid w:val="00A36AEB"/>
    <w:rsid w:val="00A42C70"/>
    <w:rsid w:val="00A42E39"/>
    <w:rsid w:val="00A433D8"/>
    <w:rsid w:val="00A435E0"/>
    <w:rsid w:val="00A436E2"/>
    <w:rsid w:val="00A450DD"/>
    <w:rsid w:val="00A45A4A"/>
    <w:rsid w:val="00A45CDD"/>
    <w:rsid w:val="00A469F9"/>
    <w:rsid w:val="00A47207"/>
    <w:rsid w:val="00A479E8"/>
    <w:rsid w:val="00A506B4"/>
    <w:rsid w:val="00A546C9"/>
    <w:rsid w:val="00A564A3"/>
    <w:rsid w:val="00A57532"/>
    <w:rsid w:val="00A60E60"/>
    <w:rsid w:val="00A6342E"/>
    <w:rsid w:val="00A636FE"/>
    <w:rsid w:val="00A638F4"/>
    <w:rsid w:val="00A64BCF"/>
    <w:rsid w:val="00A66771"/>
    <w:rsid w:val="00A66DB3"/>
    <w:rsid w:val="00A70842"/>
    <w:rsid w:val="00A70DB8"/>
    <w:rsid w:val="00A7131D"/>
    <w:rsid w:val="00A72080"/>
    <w:rsid w:val="00A7225F"/>
    <w:rsid w:val="00A72869"/>
    <w:rsid w:val="00A7416D"/>
    <w:rsid w:val="00A7775E"/>
    <w:rsid w:val="00A778C7"/>
    <w:rsid w:val="00A837D6"/>
    <w:rsid w:val="00A8478B"/>
    <w:rsid w:val="00A85F0C"/>
    <w:rsid w:val="00A87CB9"/>
    <w:rsid w:val="00A920A8"/>
    <w:rsid w:val="00A9379E"/>
    <w:rsid w:val="00A938B1"/>
    <w:rsid w:val="00A93BDA"/>
    <w:rsid w:val="00A9436B"/>
    <w:rsid w:val="00A9517A"/>
    <w:rsid w:val="00A9521B"/>
    <w:rsid w:val="00A9543A"/>
    <w:rsid w:val="00A958FD"/>
    <w:rsid w:val="00A9722D"/>
    <w:rsid w:val="00AA02EF"/>
    <w:rsid w:val="00AA1A86"/>
    <w:rsid w:val="00AA2DD7"/>
    <w:rsid w:val="00AA2E76"/>
    <w:rsid w:val="00AA4BE6"/>
    <w:rsid w:val="00AA69B8"/>
    <w:rsid w:val="00AA6D0C"/>
    <w:rsid w:val="00AA7519"/>
    <w:rsid w:val="00AA7D16"/>
    <w:rsid w:val="00AB227D"/>
    <w:rsid w:val="00AB24E9"/>
    <w:rsid w:val="00AB30D6"/>
    <w:rsid w:val="00AB3F33"/>
    <w:rsid w:val="00AB4635"/>
    <w:rsid w:val="00AB6CB0"/>
    <w:rsid w:val="00AC03C8"/>
    <w:rsid w:val="00AC0AD8"/>
    <w:rsid w:val="00AC0D4C"/>
    <w:rsid w:val="00AC1699"/>
    <w:rsid w:val="00AC16DD"/>
    <w:rsid w:val="00AC332D"/>
    <w:rsid w:val="00AC40EE"/>
    <w:rsid w:val="00AC5795"/>
    <w:rsid w:val="00AC6A49"/>
    <w:rsid w:val="00AD19E8"/>
    <w:rsid w:val="00AD2771"/>
    <w:rsid w:val="00AD3124"/>
    <w:rsid w:val="00AD4DF2"/>
    <w:rsid w:val="00AD5C3A"/>
    <w:rsid w:val="00AD6419"/>
    <w:rsid w:val="00AD7A80"/>
    <w:rsid w:val="00AD7CD5"/>
    <w:rsid w:val="00AE0FFC"/>
    <w:rsid w:val="00AE2A53"/>
    <w:rsid w:val="00AE343F"/>
    <w:rsid w:val="00AE3750"/>
    <w:rsid w:val="00AE4FD1"/>
    <w:rsid w:val="00AE52FA"/>
    <w:rsid w:val="00AE75AA"/>
    <w:rsid w:val="00AF166F"/>
    <w:rsid w:val="00AF16C7"/>
    <w:rsid w:val="00AF16F3"/>
    <w:rsid w:val="00AF1E82"/>
    <w:rsid w:val="00AF25EC"/>
    <w:rsid w:val="00AF3251"/>
    <w:rsid w:val="00AF5759"/>
    <w:rsid w:val="00AF62FF"/>
    <w:rsid w:val="00AF7B0F"/>
    <w:rsid w:val="00B003E7"/>
    <w:rsid w:val="00B00EDA"/>
    <w:rsid w:val="00B01461"/>
    <w:rsid w:val="00B01535"/>
    <w:rsid w:val="00B037DE"/>
    <w:rsid w:val="00B06637"/>
    <w:rsid w:val="00B0737B"/>
    <w:rsid w:val="00B074C8"/>
    <w:rsid w:val="00B10784"/>
    <w:rsid w:val="00B13079"/>
    <w:rsid w:val="00B1338E"/>
    <w:rsid w:val="00B13FE7"/>
    <w:rsid w:val="00B16AA3"/>
    <w:rsid w:val="00B17360"/>
    <w:rsid w:val="00B21ACE"/>
    <w:rsid w:val="00B2319D"/>
    <w:rsid w:val="00B256BD"/>
    <w:rsid w:val="00B27523"/>
    <w:rsid w:val="00B3088F"/>
    <w:rsid w:val="00B30D4D"/>
    <w:rsid w:val="00B32713"/>
    <w:rsid w:val="00B338CA"/>
    <w:rsid w:val="00B3409F"/>
    <w:rsid w:val="00B350C6"/>
    <w:rsid w:val="00B372B7"/>
    <w:rsid w:val="00B37B74"/>
    <w:rsid w:val="00B37E45"/>
    <w:rsid w:val="00B37E74"/>
    <w:rsid w:val="00B4119A"/>
    <w:rsid w:val="00B41B3E"/>
    <w:rsid w:val="00B433F1"/>
    <w:rsid w:val="00B43BC1"/>
    <w:rsid w:val="00B44ED7"/>
    <w:rsid w:val="00B4620F"/>
    <w:rsid w:val="00B468CA"/>
    <w:rsid w:val="00B46B39"/>
    <w:rsid w:val="00B46CBA"/>
    <w:rsid w:val="00B50297"/>
    <w:rsid w:val="00B503E9"/>
    <w:rsid w:val="00B50575"/>
    <w:rsid w:val="00B51C23"/>
    <w:rsid w:val="00B53033"/>
    <w:rsid w:val="00B535D2"/>
    <w:rsid w:val="00B53872"/>
    <w:rsid w:val="00B55740"/>
    <w:rsid w:val="00B562FD"/>
    <w:rsid w:val="00B573D6"/>
    <w:rsid w:val="00B57930"/>
    <w:rsid w:val="00B60C43"/>
    <w:rsid w:val="00B6190B"/>
    <w:rsid w:val="00B619F4"/>
    <w:rsid w:val="00B62F2E"/>
    <w:rsid w:val="00B63BE7"/>
    <w:rsid w:val="00B63CD9"/>
    <w:rsid w:val="00B63E03"/>
    <w:rsid w:val="00B6458A"/>
    <w:rsid w:val="00B66095"/>
    <w:rsid w:val="00B6759B"/>
    <w:rsid w:val="00B678BD"/>
    <w:rsid w:val="00B67BB6"/>
    <w:rsid w:val="00B67D1B"/>
    <w:rsid w:val="00B7114A"/>
    <w:rsid w:val="00B72C70"/>
    <w:rsid w:val="00B73E8D"/>
    <w:rsid w:val="00B74A5E"/>
    <w:rsid w:val="00B74AE3"/>
    <w:rsid w:val="00B751AD"/>
    <w:rsid w:val="00B75353"/>
    <w:rsid w:val="00B7587D"/>
    <w:rsid w:val="00B76997"/>
    <w:rsid w:val="00B775BB"/>
    <w:rsid w:val="00B80FA6"/>
    <w:rsid w:val="00B829F8"/>
    <w:rsid w:val="00B8338C"/>
    <w:rsid w:val="00B83515"/>
    <w:rsid w:val="00B836A5"/>
    <w:rsid w:val="00B84A94"/>
    <w:rsid w:val="00B862A7"/>
    <w:rsid w:val="00B86B2E"/>
    <w:rsid w:val="00B905D0"/>
    <w:rsid w:val="00B91E54"/>
    <w:rsid w:val="00B91F22"/>
    <w:rsid w:val="00B934D6"/>
    <w:rsid w:val="00B97140"/>
    <w:rsid w:val="00B97F59"/>
    <w:rsid w:val="00BA0177"/>
    <w:rsid w:val="00BA0751"/>
    <w:rsid w:val="00BA1A46"/>
    <w:rsid w:val="00BA1A99"/>
    <w:rsid w:val="00BA2533"/>
    <w:rsid w:val="00BA2CD2"/>
    <w:rsid w:val="00BA3E25"/>
    <w:rsid w:val="00BA4E67"/>
    <w:rsid w:val="00BA59D5"/>
    <w:rsid w:val="00BA68B9"/>
    <w:rsid w:val="00BB194D"/>
    <w:rsid w:val="00BB3E5D"/>
    <w:rsid w:val="00BB4995"/>
    <w:rsid w:val="00BB4ABB"/>
    <w:rsid w:val="00BB5201"/>
    <w:rsid w:val="00BB702B"/>
    <w:rsid w:val="00BC28C4"/>
    <w:rsid w:val="00BC3E56"/>
    <w:rsid w:val="00BC43D7"/>
    <w:rsid w:val="00BC4C33"/>
    <w:rsid w:val="00BC51F0"/>
    <w:rsid w:val="00BC52B7"/>
    <w:rsid w:val="00BC5804"/>
    <w:rsid w:val="00BC5D46"/>
    <w:rsid w:val="00BC68C3"/>
    <w:rsid w:val="00BC73EB"/>
    <w:rsid w:val="00BD01CD"/>
    <w:rsid w:val="00BD0939"/>
    <w:rsid w:val="00BD1B30"/>
    <w:rsid w:val="00BD3D38"/>
    <w:rsid w:val="00BD409D"/>
    <w:rsid w:val="00BD426D"/>
    <w:rsid w:val="00BD4F4A"/>
    <w:rsid w:val="00BD567D"/>
    <w:rsid w:val="00BD5915"/>
    <w:rsid w:val="00BD688B"/>
    <w:rsid w:val="00BD7AC6"/>
    <w:rsid w:val="00BD7D53"/>
    <w:rsid w:val="00BD7F16"/>
    <w:rsid w:val="00BE01B5"/>
    <w:rsid w:val="00BE0A1E"/>
    <w:rsid w:val="00BE0DC9"/>
    <w:rsid w:val="00BE14D3"/>
    <w:rsid w:val="00BE196A"/>
    <w:rsid w:val="00BE197F"/>
    <w:rsid w:val="00BE37D7"/>
    <w:rsid w:val="00BE4A8F"/>
    <w:rsid w:val="00BE54B1"/>
    <w:rsid w:val="00BE5EDA"/>
    <w:rsid w:val="00BE5F2A"/>
    <w:rsid w:val="00BE65D8"/>
    <w:rsid w:val="00BF2BB0"/>
    <w:rsid w:val="00BF3EB6"/>
    <w:rsid w:val="00BF43BB"/>
    <w:rsid w:val="00BF67E9"/>
    <w:rsid w:val="00BF7EC3"/>
    <w:rsid w:val="00C011B0"/>
    <w:rsid w:val="00C013EE"/>
    <w:rsid w:val="00C02504"/>
    <w:rsid w:val="00C03879"/>
    <w:rsid w:val="00C05756"/>
    <w:rsid w:val="00C06083"/>
    <w:rsid w:val="00C0712E"/>
    <w:rsid w:val="00C1214F"/>
    <w:rsid w:val="00C12F9D"/>
    <w:rsid w:val="00C13E23"/>
    <w:rsid w:val="00C15254"/>
    <w:rsid w:val="00C164B2"/>
    <w:rsid w:val="00C172E9"/>
    <w:rsid w:val="00C17EB2"/>
    <w:rsid w:val="00C22140"/>
    <w:rsid w:val="00C252EA"/>
    <w:rsid w:val="00C302B7"/>
    <w:rsid w:val="00C309F0"/>
    <w:rsid w:val="00C31EA1"/>
    <w:rsid w:val="00C3213E"/>
    <w:rsid w:val="00C32D5C"/>
    <w:rsid w:val="00C332C2"/>
    <w:rsid w:val="00C33DB9"/>
    <w:rsid w:val="00C357C7"/>
    <w:rsid w:val="00C363AE"/>
    <w:rsid w:val="00C37A84"/>
    <w:rsid w:val="00C40326"/>
    <w:rsid w:val="00C40333"/>
    <w:rsid w:val="00C416E1"/>
    <w:rsid w:val="00C42A1A"/>
    <w:rsid w:val="00C42B53"/>
    <w:rsid w:val="00C44BBD"/>
    <w:rsid w:val="00C44BCE"/>
    <w:rsid w:val="00C4519F"/>
    <w:rsid w:val="00C503A7"/>
    <w:rsid w:val="00C51C28"/>
    <w:rsid w:val="00C543FA"/>
    <w:rsid w:val="00C5627A"/>
    <w:rsid w:val="00C56DB0"/>
    <w:rsid w:val="00C613D4"/>
    <w:rsid w:val="00C62481"/>
    <w:rsid w:val="00C6578C"/>
    <w:rsid w:val="00C6615A"/>
    <w:rsid w:val="00C66C02"/>
    <w:rsid w:val="00C66D5F"/>
    <w:rsid w:val="00C66FB1"/>
    <w:rsid w:val="00C70104"/>
    <w:rsid w:val="00C7058F"/>
    <w:rsid w:val="00C732D9"/>
    <w:rsid w:val="00C73D44"/>
    <w:rsid w:val="00C76DCD"/>
    <w:rsid w:val="00C770EA"/>
    <w:rsid w:val="00C80562"/>
    <w:rsid w:val="00C840D9"/>
    <w:rsid w:val="00C84947"/>
    <w:rsid w:val="00C8513B"/>
    <w:rsid w:val="00C871DB"/>
    <w:rsid w:val="00C874D1"/>
    <w:rsid w:val="00C904AC"/>
    <w:rsid w:val="00C90F80"/>
    <w:rsid w:val="00C91B0D"/>
    <w:rsid w:val="00C9287C"/>
    <w:rsid w:val="00C9349D"/>
    <w:rsid w:val="00C95208"/>
    <w:rsid w:val="00C95632"/>
    <w:rsid w:val="00C96888"/>
    <w:rsid w:val="00C97697"/>
    <w:rsid w:val="00C97BB8"/>
    <w:rsid w:val="00CA0B83"/>
    <w:rsid w:val="00CA23D0"/>
    <w:rsid w:val="00CA2D81"/>
    <w:rsid w:val="00CA2E21"/>
    <w:rsid w:val="00CA3062"/>
    <w:rsid w:val="00CA3D85"/>
    <w:rsid w:val="00CA5B98"/>
    <w:rsid w:val="00CA6211"/>
    <w:rsid w:val="00CB0830"/>
    <w:rsid w:val="00CB126C"/>
    <w:rsid w:val="00CB1453"/>
    <w:rsid w:val="00CB23F5"/>
    <w:rsid w:val="00CB2444"/>
    <w:rsid w:val="00CB25FF"/>
    <w:rsid w:val="00CB2A14"/>
    <w:rsid w:val="00CB3075"/>
    <w:rsid w:val="00CB43E5"/>
    <w:rsid w:val="00CB559C"/>
    <w:rsid w:val="00CC06EB"/>
    <w:rsid w:val="00CC0BD5"/>
    <w:rsid w:val="00CC1A79"/>
    <w:rsid w:val="00CC33DD"/>
    <w:rsid w:val="00CC549A"/>
    <w:rsid w:val="00CC55E2"/>
    <w:rsid w:val="00CC67AA"/>
    <w:rsid w:val="00CC6F76"/>
    <w:rsid w:val="00CC7C9A"/>
    <w:rsid w:val="00CD07A5"/>
    <w:rsid w:val="00CD0973"/>
    <w:rsid w:val="00CD0C79"/>
    <w:rsid w:val="00CD17EC"/>
    <w:rsid w:val="00CD1DA2"/>
    <w:rsid w:val="00CD21FA"/>
    <w:rsid w:val="00CD7FDD"/>
    <w:rsid w:val="00CE04CD"/>
    <w:rsid w:val="00CE6440"/>
    <w:rsid w:val="00CE79C1"/>
    <w:rsid w:val="00CE7FF5"/>
    <w:rsid w:val="00CF202A"/>
    <w:rsid w:val="00CF2385"/>
    <w:rsid w:val="00CF47A8"/>
    <w:rsid w:val="00CF4C00"/>
    <w:rsid w:val="00CF6C4D"/>
    <w:rsid w:val="00CF6FCD"/>
    <w:rsid w:val="00D0320E"/>
    <w:rsid w:val="00D03B7A"/>
    <w:rsid w:val="00D05008"/>
    <w:rsid w:val="00D06F74"/>
    <w:rsid w:val="00D110EF"/>
    <w:rsid w:val="00D118E2"/>
    <w:rsid w:val="00D11BBD"/>
    <w:rsid w:val="00D11CDB"/>
    <w:rsid w:val="00D126CE"/>
    <w:rsid w:val="00D12A62"/>
    <w:rsid w:val="00D13766"/>
    <w:rsid w:val="00D141D8"/>
    <w:rsid w:val="00D146FF"/>
    <w:rsid w:val="00D17605"/>
    <w:rsid w:val="00D21E6B"/>
    <w:rsid w:val="00D23344"/>
    <w:rsid w:val="00D2335D"/>
    <w:rsid w:val="00D23588"/>
    <w:rsid w:val="00D238D4"/>
    <w:rsid w:val="00D309B7"/>
    <w:rsid w:val="00D309D2"/>
    <w:rsid w:val="00D30D6E"/>
    <w:rsid w:val="00D3107A"/>
    <w:rsid w:val="00D313FA"/>
    <w:rsid w:val="00D32B4B"/>
    <w:rsid w:val="00D335E8"/>
    <w:rsid w:val="00D34F4A"/>
    <w:rsid w:val="00D3715A"/>
    <w:rsid w:val="00D3760D"/>
    <w:rsid w:val="00D42947"/>
    <w:rsid w:val="00D4455A"/>
    <w:rsid w:val="00D44FAD"/>
    <w:rsid w:val="00D4507B"/>
    <w:rsid w:val="00D4554C"/>
    <w:rsid w:val="00D45E20"/>
    <w:rsid w:val="00D50919"/>
    <w:rsid w:val="00D50A28"/>
    <w:rsid w:val="00D51B59"/>
    <w:rsid w:val="00D51D0D"/>
    <w:rsid w:val="00D55465"/>
    <w:rsid w:val="00D5576A"/>
    <w:rsid w:val="00D56B52"/>
    <w:rsid w:val="00D575F9"/>
    <w:rsid w:val="00D57C50"/>
    <w:rsid w:val="00D57CAD"/>
    <w:rsid w:val="00D57E6B"/>
    <w:rsid w:val="00D60CC2"/>
    <w:rsid w:val="00D61BE8"/>
    <w:rsid w:val="00D620E6"/>
    <w:rsid w:val="00D6234A"/>
    <w:rsid w:val="00D633BC"/>
    <w:rsid w:val="00D64002"/>
    <w:rsid w:val="00D6600F"/>
    <w:rsid w:val="00D703A0"/>
    <w:rsid w:val="00D7052A"/>
    <w:rsid w:val="00D7116C"/>
    <w:rsid w:val="00D716A1"/>
    <w:rsid w:val="00D72310"/>
    <w:rsid w:val="00D73061"/>
    <w:rsid w:val="00D744A7"/>
    <w:rsid w:val="00D74C89"/>
    <w:rsid w:val="00D74E9E"/>
    <w:rsid w:val="00D770C5"/>
    <w:rsid w:val="00D775A1"/>
    <w:rsid w:val="00D806BA"/>
    <w:rsid w:val="00D82B84"/>
    <w:rsid w:val="00D8362D"/>
    <w:rsid w:val="00D84355"/>
    <w:rsid w:val="00D86485"/>
    <w:rsid w:val="00D86528"/>
    <w:rsid w:val="00D86EC4"/>
    <w:rsid w:val="00D910EC"/>
    <w:rsid w:val="00D92208"/>
    <w:rsid w:val="00D93824"/>
    <w:rsid w:val="00D944B5"/>
    <w:rsid w:val="00D9645A"/>
    <w:rsid w:val="00D967E9"/>
    <w:rsid w:val="00D978EE"/>
    <w:rsid w:val="00DA058A"/>
    <w:rsid w:val="00DA277B"/>
    <w:rsid w:val="00DA5336"/>
    <w:rsid w:val="00DA61F9"/>
    <w:rsid w:val="00DA63A8"/>
    <w:rsid w:val="00DA6613"/>
    <w:rsid w:val="00DB02C9"/>
    <w:rsid w:val="00DB0842"/>
    <w:rsid w:val="00DB1C46"/>
    <w:rsid w:val="00DB2CDD"/>
    <w:rsid w:val="00DB342E"/>
    <w:rsid w:val="00DB3F93"/>
    <w:rsid w:val="00DB4A58"/>
    <w:rsid w:val="00DB5080"/>
    <w:rsid w:val="00DB633C"/>
    <w:rsid w:val="00DB6697"/>
    <w:rsid w:val="00DC06DB"/>
    <w:rsid w:val="00DC0E04"/>
    <w:rsid w:val="00DC0FA9"/>
    <w:rsid w:val="00DC146A"/>
    <w:rsid w:val="00DC1689"/>
    <w:rsid w:val="00DC1A8F"/>
    <w:rsid w:val="00DC1B19"/>
    <w:rsid w:val="00DC37EB"/>
    <w:rsid w:val="00DC3A53"/>
    <w:rsid w:val="00DC3A94"/>
    <w:rsid w:val="00DC6682"/>
    <w:rsid w:val="00DD2B47"/>
    <w:rsid w:val="00DD35FB"/>
    <w:rsid w:val="00DD5AE3"/>
    <w:rsid w:val="00DE0047"/>
    <w:rsid w:val="00DE1AAB"/>
    <w:rsid w:val="00DE1DF0"/>
    <w:rsid w:val="00DE2098"/>
    <w:rsid w:val="00DE4DEE"/>
    <w:rsid w:val="00DE50AF"/>
    <w:rsid w:val="00DE57AF"/>
    <w:rsid w:val="00DE7064"/>
    <w:rsid w:val="00DF039C"/>
    <w:rsid w:val="00DF1A79"/>
    <w:rsid w:val="00DF22B2"/>
    <w:rsid w:val="00DF231F"/>
    <w:rsid w:val="00DF2D25"/>
    <w:rsid w:val="00DF5D2E"/>
    <w:rsid w:val="00DF66A7"/>
    <w:rsid w:val="00DF6F5D"/>
    <w:rsid w:val="00E009EF"/>
    <w:rsid w:val="00E01405"/>
    <w:rsid w:val="00E01B70"/>
    <w:rsid w:val="00E03198"/>
    <w:rsid w:val="00E03B42"/>
    <w:rsid w:val="00E03C70"/>
    <w:rsid w:val="00E05714"/>
    <w:rsid w:val="00E06BDF"/>
    <w:rsid w:val="00E07F45"/>
    <w:rsid w:val="00E121AF"/>
    <w:rsid w:val="00E1299F"/>
    <w:rsid w:val="00E13FA2"/>
    <w:rsid w:val="00E1417E"/>
    <w:rsid w:val="00E2468F"/>
    <w:rsid w:val="00E24CAC"/>
    <w:rsid w:val="00E25E36"/>
    <w:rsid w:val="00E26606"/>
    <w:rsid w:val="00E26D55"/>
    <w:rsid w:val="00E26E6E"/>
    <w:rsid w:val="00E26EFE"/>
    <w:rsid w:val="00E3118E"/>
    <w:rsid w:val="00E3416D"/>
    <w:rsid w:val="00E34F67"/>
    <w:rsid w:val="00E35016"/>
    <w:rsid w:val="00E36D80"/>
    <w:rsid w:val="00E36F99"/>
    <w:rsid w:val="00E4003C"/>
    <w:rsid w:val="00E424E4"/>
    <w:rsid w:val="00E43789"/>
    <w:rsid w:val="00E438C9"/>
    <w:rsid w:val="00E44194"/>
    <w:rsid w:val="00E4486F"/>
    <w:rsid w:val="00E44C52"/>
    <w:rsid w:val="00E451D8"/>
    <w:rsid w:val="00E4541A"/>
    <w:rsid w:val="00E45D0A"/>
    <w:rsid w:val="00E46B2C"/>
    <w:rsid w:val="00E46CDB"/>
    <w:rsid w:val="00E47A9D"/>
    <w:rsid w:val="00E525BE"/>
    <w:rsid w:val="00E52DB9"/>
    <w:rsid w:val="00E536C5"/>
    <w:rsid w:val="00E553E8"/>
    <w:rsid w:val="00E5604F"/>
    <w:rsid w:val="00E60276"/>
    <w:rsid w:val="00E605C7"/>
    <w:rsid w:val="00E63FDB"/>
    <w:rsid w:val="00E64A35"/>
    <w:rsid w:val="00E65745"/>
    <w:rsid w:val="00E65E57"/>
    <w:rsid w:val="00E65F05"/>
    <w:rsid w:val="00E67E1E"/>
    <w:rsid w:val="00E70960"/>
    <w:rsid w:val="00E71E91"/>
    <w:rsid w:val="00E725CB"/>
    <w:rsid w:val="00E7396F"/>
    <w:rsid w:val="00E7559B"/>
    <w:rsid w:val="00E757DB"/>
    <w:rsid w:val="00E75C06"/>
    <w:rsid w:val="00E76F63"/>
    <w:rsid w:val="00E77471"/>
    <w:rsid w:val="00E80B4D"/>
    <w:rsid w:val="00E836E2"/>
    <w:rsid w:val="00E838F7"/>
    <w:rsid w:val="00E83942"/>
    <w:rsid w:val="00E87C69"/>
    <w:rsid w:val="00E90907"/>
    <w:rsid w:val="00E91B7A"/>
    <w:rsid w:val="00E91BAF"/>
    <w:rsid w:val="00E9279C"/>
    <w:rsid w:val="00E932D7"/>
    <w:rsid w:val="00E93868"/>
    <w:rsid w:val="00E94262"/>
    <w:rsid w:val="00E9479C"/>
    <w:rsid w:val="00E94896"/>
    <w:rsid w:val="00E95DD6"/>
    <w:rsid w:val="00E96690"/>
    <w:rsid w:val="00E97331"/>
    <w:rsid w:val="00EA07B9"/>
    <w:rsid w:val="00EA0808"/>
    <w:rsid w:val="00EA1491"/>
    <w:rsid w:val="00EA2F19"/>
    <w:rsid w:val="00EA42CC"/>
    <w:rsid w:val="00EA5DE3"/>
    <w:rsid w:val="00EB02A5"/>
    <w:rsid w:val="00EB2632"/>
    <w:rsid w:val="00EB2C87"/>
    <w:rsid w:val="00EB45B2"/>
    <w:rsid w:val="00EB46C2"/>
    <w:rsid w:val="00EB4D3A"/>
    <w:rsid w:val="00EB4F2B"/>
    <w:rsid w:val="00EB575D"/>
    <w:rsid w:val="00EB58FE"/>
    <w:rsid w:val="00EB665B"/>
    <w:rsid w:val="00EB71B5"/>
    <w:rsid w:val="00EC087E"/>
    <w:rsid w:val="00EC2610"/>
    <w:rsid w:val="00EC2C9F"/>
    <w:rsid w:val="00EC46A4"/>
    <w:rsid w:val="00EC63A4"/>
    <w:rsid w:val="00ED06B3"/>
    <w:rsid w:val="00ED0B29"/>
    <w:rsid w:val="00ED4078"/>
    <w:rsid w:val="00ED61FF"/>
    <w:rsid w:val="00ED633E"/>
    <w:rsid w:val="00EE08DF"/>
    <w:rsid w:val="00EE09D8"/>
    <w:rsid w:val="00EE137B"/>
    <w:rsid w:val="00EE1B1A"/>
    <w:rsid w:val="00EE1DFF"/>
    <w:rsid w:val="00EE27C7"/>
    <w:rsid w:val="00EE2E48"/>
    <w:rsid w:val="00EE3789"/>
    <w:rsid w:val="00EE410C"/>
    <w:rsid w:val="00EE4C3B"/>
    <w:rsid w:val="00EE5434"/>
    <w:rsid w:val="00EE5855"/>
    <w:rsid w:val="00EE6709"/>
    <w:rsid w:val="00EE69C7"/>
    <w:rsid w:val="00EE7A93"/>
    <w:rsid w:val="00EF2FD7"/>
    <w:rsid w:val="00EF35AA"/>
    <w:rsid w:val="00EF3AF5"/>
    <w:rsid w:val="00EF451D"/>
    <w:rsid w:val="00EF513F"/>
    <w:rsid w:val="00EF7B4B"/>
    <w:rsid w:val="00EF7CDB"/>
    <w:rsid w:val="00F039CD"/>
    <w:rsid w:val="00F04C3B"/>
    <w:rsid w:val="00F05453"/>
    <w:rsid w:val="00F05823"/>
    <w:rsid w:val="00F0642C"/>
    <w:rsid w:val="00F06B2C"/>
    <w:rsid w:val="00F076E7"/>
    <w:rsid w:val="00F100B6"/>
    <w:rsid w:val="00F10895"/>
    <w:rsid w:val="00F11824"/>
    <w:rsid w:val="00F12B0C"/>
    <w:rsid w:val="00F134AF"/>
    <w:rsid w:val="00F1423C"/>
    <w:rsid w:val="00F1526F"/>
    <w:rsid w:val="00F16C2B"/>
    <w:rsid w:val="00F16C61"/>
    <w:rsid w:val="00F17A1E"/>
    <w:rsid w:val="00F202E0"/>
    <w:rsid w:val="00F214F0"/>
    <w:rsid w:val="00F21526"/>
    <w:rsid w:val="00F21E10"/>
    <w:rsid w:val="00F2262A"/>
    <w:rsid w:val="00F2544D"/>
    <w:rsid w:val="00F2581B"/>
    <w:rsid w:val="00F270E7"/>
    <w:rsid w:val="00F30CB6"/>
    <w:rsid w:val="00F3150A"/>
    <w:rsid w:val="00F31EBC"/>
    <w:rsid w:val="00F32BEC"/>
    <w:rsid w:val="00F32EAC"/>
    <w:rsid w:val="00F32EB5"/>
    <w:rsid w:val="00F35116"/>
    <w:rsid w:val="00F35E20"/>
    <w:rsid w:val="00F36628"/>
    <w:rsid w:val="00F37036"/>
    <w:rsid w:val="00F373D3"/>
    <w:rsid w:val="00F37FA2"/>
    <w:rsid w:val="00F41846"/>
    <w:rsid w:val="00F418C0"/>
    <w:rsid w:val="00F41DD2"/>
    <w:rsid w:val="00F424C8"/>
    <w:rsid w:val="00F4376B"/>
    <w:rsid w:val="00F449A6"/>
    <w:rsid w:val="00F44C4A"/>
    <w:rsid w:val="00F45A63"/>
    <w:rsid w:val="00F4653C"/>
    <w:rsid w:val="00F507BD"/>
    <w:rsid w:val="00F51285"/>
    <w:rsid w:val="00F52973"/>
    <w:rsid w:val="00F53F27"/>
    <w:rsid w:val="00F543B3"/>
    <w:rsid w:val="00F566B2"/>
    <w:rsid w:val="00F57502"/>
    <w:rsid w:val="00F609D7"/>
    <w:rsid w:val="00F61976"/>
    <w:rsid w:val="00F61B71"/>
    <w:rsid w:val="00F61FC6"/>
    <w:rsid w:val="00F6348A"/>
    <w:rsid w:val="00F63DD7"/>
    <w:rsid w:val="00F63E0F"/>
    <w:rsid w:val="00F64FFF"/>
    <w:rsid w:val="00F6789E"/>
    <w:rsid w:val="00F678CE"/>
    <w:rsid w:val="00F704D3"/>
    <w:rsid w:val="00F72795"/>
    <w:rsid w:val="00F72831"/>
    <w:rsid w:val="00F7354C"/>
    <w:rsid w:val="00F736E7"/>
    <w:rsid w:val="00F73E5D"/>
    <w:rsid w:val="00F73FCF"/>
    <w:rsid w:val="00F742E9"/>
    <w:rsid w:val="00F80159"/>
    <w:rsid w:val="00F821AA"/>
    <w:rsid w:val="00F82284"/>
    <w:rsid w:val="00F83AC7"/>
    <w:rsid w:val="00F83D70"/>
    <w:rsid w:val="00F84AEC"/>
    <w:rsid w:val="00F84C0C"/>
    <w:rsid w:val="00F84CAA"/>
    <w:rsid w:val="00F851B5"/>
    <w:rsid w:val="00F86725"/>
    <w:rsid w:val="00F87213"/>
    <w:rsid w:val="00F8760D"/>
    <w:rsid w:val="00F90D6B"/>
    <w:rsid w:val="00F92C42"/>
    <w:rsid w:val="00F92E25"/>
    <w:rsid w:val="00F93756"/>
    <w:rsid w:val="00F9594E"/>
    <w:rsid w:val="00F9660F"/>
    <w:rsid w:val="00F9778B"/>
    <w:rsid w:val="00FA024D"/>
    <w:rsid w:val="00FA0717"/>
    <w:rsid w:val="00FA0AFA"/>
    <w:rsid w:val="00FA146C"/>
    <w:rsid w:val="00FA2264"/>
    <w:rsid w:val="00FA4E56"/>
    <w:rsid w:val="00FA7515"/>
    <w:rsid w:val="00FA7987"/>
    <w:rsid w:val="00FB0170"/>
    <w:rsid w:val="00FB11B3"/>
    <w:rsid w:val="00FB3220"/>
    <w:rsid w:val="00FB3E49"/>
    <w:rsid w:val="00FB50FE"/>
    <w:rsid w:val="00FB5C1A"/>
    <w:rsid w:val="00FB741C"/>
    <w:rsid w:val="00FC0433"/>
    <w:rsid w:val="00FC0F4E"/>
    <w:rsid w:val="00FC13DB"/>
    <w:rsid w:val="00FC17A2"/>
    <w:rsid w:val="00FC1F3D"/>
    <w:rsid w:val="00FC5BB6"/>
    <w:rsid w:val="00FC63E4"/>
    <w:rsid w:val="00FD06BF"/>
    <w:rsid w:val="00FD0843"/>
    <w:rsid w:val="00FD214D"/>
    <w:rsid w:val="00FD340C"/>
    <w:rsid w:val="00FD5586"/>
    <w:rsid w:val="00FD6A76"/>
    <w:rsid w:val="00FD7156"/>
    <w:rsid w:val="00FE0CC5"/>
    <w:rsid w:val="00FE12B5"/>
    <w:rsid w:val="00FE1498"/>
    <w:rsid w:val="00FE14F9"/>
    <w:rsid w:val="00FE1763"/>
    <w:rsid w:val="00FE3045"/>
    <w:rsid w:val="00FE3E21"/>
    <w:rsid w:val="00FE6B0E"/>
    <w:rsid w:val="00FE6E77"/>
    <w:rsid w:val="00FE739F"/>
    <w:rsid w:val="00FE76C5"/>
    <w:rsid w:val="00FF06D2"/>
    <w:rsid w:val="00FF1954"/>
    <w:rsid w:val="00FF219B"/>
    <w:rsid w:val="00FF4178"/>
    <w:rsid w:val="00FF5977"/>
    <w:rsid w:val="13F93A69"/>
    <w:rsid w:val="2C9EC792"/>
    <w:rsid w:val="362B2F96"/>
    <w:rsid w:val="3B1B86C1"/>
    <w:rsid w:val="50F3BDE9"/>
    <w:rsid w:val="5A7220F9"/>
    <w:rsid w:val="612FA719"/>
    <w:rsid w:val="658A7A14"/>
    <w:rsid w:val="671F0F4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A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6DB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CB"/>
    <w:pPr>
      <w:tabs>
        <w:tab w:val="center" w:pos="4513"/>
        <w:tab w:val="right" w:pos="9026"/>
      </w:tabs>
    </w:pPr>
  </w:style>
  <w:style w:type="character" w:customStyle="1" w:styleId="HeaderChar">
    <w:name w:val="Header Char"/>
    <w:basedOn w:val="DefaultParagraphFont"/>
    <w:link w:val="Header"/>
    <w:uiPriority w:val="99"/>
    <w:rsid w:val="00454FCB"/>
  </w:style>
  <w:style w:type="paragraph" w:styleId="Footer">
    <w:name w:val="footer"/>
    <w:basedOn w:val="Normal"/>
    <w:link w:val="FooterChar"/>
    <w:uiPriority w:val="99"/>
    <w:unhideWhenUsed/>
    <w:rsid w:val="00454FCB"/>
    <w:pPr>
      <w:tabs>
        <w:tab w:val="center" w:pos="4513"/>
        <w:tab w:val="right" w:pos="9026"/>
      </w:tabs>
    </w:pPr>
  </w:style>
  <w:style w:type="character" w:customStyle="1" w:styleId="FooterChar">
    <w:name w:val="Footer Char"/>
    <w:basedOn w:val="DefaultParagraphFont"/>
    <w:link w:val="Footer"/>
    <w:uiPriority w:val="99"/>
    <w:rsid w:val="00454FCB"/>
  </w:style>
  <w:style w:type="paragraph" w:styleId="BalloonText">
    <w:name w:val="Balloon Text"/>
    <w:basedOn w:val="Normal"/>
    <w:link w:val="BalloonTextChar"/>
    <w:uiPriority w:val="99"/>
    <w:semiHidden/>
    <w:unhideWhenUsed/>
    <w:rsid w:val="00454FCB"/>
    <w:rPr>
      <w:rFonts w:ascii="Tahoma" w:hAnsi="Tahoma" w:cs="Tahoma"/>
      <w:sz w:val="16"/>
      <w:szCs w:val="16"/>
    </w:rPr>
  </w:style>
  <w:style w:type="character" w:customStyle="1" w:styleId="BalloonTextChar">
    <w:name w:val="Balloon Text Char"/>
    <w:basedOn w:val="DefaultParagraphFont"/>
    <w:link w:val="BalloonText"/>
    <w:uiPriority w:val="99"/>
    <w:semiHidden/>
    <w:rsid w:val="00454FCB"/>
    <w:rPr>
      <w:rFonts w:ascii="Tahoma" w:hAnsi="Tahoma" w:cs="Tahoma"/>
      <w:sz w:val="16"/>
      <w:szCs w:val="16"/>
    </w:rPr>
  </w:style>
  <w:style w:type="character" w:styleId="Hyperlink">
    <w:name w:val="Hyperlink"/>
    <w:basedOn w:val="DefaultParagraphFont"/>
    <w:uiPriority w:val="99"/>
    <w:unhideWhenUsed/>
    <w:rsid w:val="00454FCB"/>
    <w:rPr>
      <w:color w:val="0000FF" w:themeColor="hyperlink"/>
      <w:u w:val="single"/>
    </w:rPr>
  </w:style>
  <w:style w:type="character" w:styleId="FollowedHyperlink">
    <w:name w:val="FollowedHyperlink"/>
    <w:basedOn w:val="DefaultParagraphFont"/>
    <w:uiPriority w:val="99"/>
    <w:semiHidden/>
    <w:unhideWhenUsed/>
    <w:rsid w:val="007719E7"/>
    <w:rPr>
      <w:color w:val="800080" w:themeColor="followedHyperlink"/>
      <w:u w:val="single"/>
    </w:rPr>
  </w:style>
  <w:style w:type="paragraph" w:styleId="NormalWeb">
    <w:name w:val="Normal (Web)"/>
    <w:basedOn w:val="Normal"/>
    <w:uiPriority w:val="99"/>
    <w:unhideWhenUsed/>
    <w:rsid w:val="006552B6"/>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UnresolvedMention">
    <w:name w:val="Unresolved Mention"/>
    <w:basedOn w:val="DefaultParagraphFont"/>
    <w:uiPriority w:val="99"/>
    <w:unhideWhenUsed/>
    <w:rsid w:val="00886C5B"/>
    <w:rPr>
      <w:color w:val="605E5C"/>
      <w:shd w:val="clear" w:color="auto" w:fill="E1DFDD"/>
    </w:rPr>
  </w:style>
  <w:style w:type="character" w:customStyle="1" w:styleId="Heading1Char">
    <w:name w:val="Heading 1 Char"/>
    <w:basedOn w:val="DefaultParagraphFont"/>
    <w:link w:val="Heading1"/>
    <w:uiPriority w:val="9"/>
    <w:rsid w:val="00A66DB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A03A1"/>
    <w:pPr>
      <w:ind w:left="720"/>
      <w:contextualSpacing/>
    </w:pPr>
  </w:style>
  <w:style w:type="paragraph" w:styleId="EndnoteText">
    <w:name w:val="endnote text"/>
    <w:basedOn w:val="Normal"/>
    <w:link w:val="EndnoteTextChar"/>
    <w:uiPriority w:val="99"/>
    <w:semiHidden/>
    <w:unhideWhenUsed/>
    <w:rsid w:val="000233FE"/>
    <w:rPr>
      <w:sz w:val="20"/>
      <w:szCs w:val="20"/>
    </w:rPr>
  </w:style>
  <w:style w:type="character" w:customStyle="1" w:styleId="EndnoteTextChar">
    <w:name w:val="Endnote Text Char"/>
    <w:basedOn w:val="DefaultParagraphFont"/>
    <w:link w:val="EndnoteText"/>
    <w:uiPriority w:val="99"/>
    <w:semiHidden/>
    <w:rsid w:val="000233FE"/>
    <w:rPr>
      <w:sz w:val="20"/>
      <w:szCs w:val="20"/>
    </w:rPr>
  </w:style>
  <w:style w:type="character" w:styleId="EndnoteReference">
    <w:name w:val="endnote reference"/>
    <w:basedOn w:val="DefaultParagraphFont"/>
    <w:uiPriority w:val="99"/>
    <w:semiHidden/>
    <w:unhideWhenUsed/>
    <w:rsid w:val="000233FE"/>
    <w:rPr>
      <w:vertAlign w:val="superscript"/>
    </w:rPr>
  </w:style>
  <w:style w:type="paragraph" w:styleId="FootnoteText">
    <w:name w:val="footnote text"/>
    <w:basedOn w:val="Normal"/>
    <w:link w:val="FootnoteTextChar"/>
    <w:uiPriority w:val="99"/>
    <w:semiHidden/>
    <w:unhideWhenUsed/>
    <w:rsid w:val="000233FE"/>
    <w:rPr>
      <w:sz w:val="20"/>
      <w:szCs w:val="20"/>
    </w:rPr>
  </w:style>
  <w:style w:type="character" w:customStyle="1" w:styleId="FootnoteTextChar">
    <w:name w:val="Footnote Text Char"/>
    <w:basedOn w:val="DefaultParagraphFont"/>
    <w:link w:val="FootnoteText"/>
    <w:uiPriority w:val="99"/>
    <w:semiHidden/>
    <w:rsid w:val="000233FE"/>
    <w:rPr>
      <w:sz w:val="20"/>
      <w:szCs w:val="20"/>
    </w:rPr>
  </w:style>
  <w:style w:type="character" w:styleId="FootnoteReference">
    <w:name w:val="footnote reference"/>
    <w:basedOn w:val="DefaultParagraphFont"/>
    <w:uiPriority w:val="99"/>
    <w:semiHidden/>
    <w:unhideWhenUsed/>
    <w:rsid w:val="000233FE"/>
    <w:rPr>
      <w:vertAlign w:val="superscript"/>
    </w:rPr>
  </w:style>
  <w:style w:type="character" w:styleId="CommentReference">
    <w:name w:val="annotation reference"/>
    <w:basedOn w:val="DefaultParagraphFont"/>
    <w:uiPriority w:val="99"/>
    <w:semiHidden/>
    <w:unhideWhenUsed/>
    <w:rsid w:val="00C613D4"/>
    <w:rPr>
      <w:sz w:val="16"/>
      <w:szCs w:val="16"/>
    </w:rPr>
  </w:style>
  <w:style w:type="paragraph" w:styleId="CommentText">
    <w:name w:val="annotation text"/>
    <w:basedOn w:val="Normal"/>
    <w:link w:val="CommentTextChar"/>
    <w:uiPriority w:val="99"/>
    <w:semiHidden/>
    <w:unhideWhenUsed/>
    <w:rsid w:val="00C613D4"/>
    <w:rPr>
      <w:sz w:val="20"/>
      <w:szCs w:val="20"/>
    </w:rPr>
  </w:style>
  <w:style w:type="character" w:customStyle="1" w:styleId="CommentTextChar">
    <w:name w:val="Comment Text Char"/>
    <w:basedOn w:val="DefaultParagraphFont"/>
    <w:link w:val="CommentText"/>
    <w:uiPriority w:val="99"/>
    <w:semiHidden/>
    <w:rsid w:val="00C613D4"/>
    <w:rPr>
      <w:sz w:val="20"/>
      <w:szCs w:val="20"/>
    </w:rPr>
  </w:style>
  <w:style w:type="paragraph" w:styleId="CommentSubject">
    <w:name w:val="annotation subject"/>
    <w:basedOn w:val="CommentText"/>
    <w:next w:val="CommentText"/>
    <w:link w:val="CommentSubjectChar"/>
    <w:uiPriority w:val="99"/>
    <w:semiHidden/>
    <w:unhideWhenUsed/>
    <w:rsid w:val="00C613D4"/>
    <w:rPr>
      <w:b/>
      <w:bCs/>
    </w:rPr>
  </w:style>
  <w:style w:type="character" w:customStyle="1" w:styleId="CommentSubjectChar">
    <w:name w:val="Comment Subject Char"/>
    <w:basedOn w:val="CommentTextChar"/>
    <w:link w:val="CommentSubject"/>
    <w:uiPriority w:val="99"/>
    <w:semiHidden/>
    <w:rsid w:val="00C613D4"/>
    <w:rPr>
      <w:b/>
      <w:bCs/>
      <w:sz w:val="20"/>
      <w:szCs w:val="20"/>
    </w:rPr>
  </w:style>
  <w:style w:type="character" w:customStyle="1" w:styleId="Mention">
    <w:name w:val="Mention"/>
    <w:basedOn w:val="DefaultParagraphFont"/>
    <w:uiPriority w:val="99"/>
    <w:unhideWhenUsed/>
    <w:rsid w:val="006A25D3"/>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6DB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CB"/>
    <w:pPr>
      <w:tabs>
        <w:tab w:val="center" w:pos="4513"/>
        <w:tab w:val="right" w:pos="9026"/>
      </w:tabs>
    </w:pPr>
  </w:style>
  <w:style w:type="character" w:customStyle="1" w:styleId="HeaderChar">
    <w:name w:val="Header Char"/>
    <w:basedOn w:val="DefaultParagraphFont"/>
    <w:link w:val="Header"/>
    <w:uiPriority w:val="99"/>
    <w:rsid w:val="00454FCB"/>
  </w:style>
  <w:style w:type="paragraph" w:styleId="Footer">
    <w:name w:val="footer"/>
    <w:basedOn w:val="Normal"/>
    <w:link w:val="FooterChar"/>
    <w:uiPriority w:val="99"/>
    <w:unhideWhenUsed/>
    <w:rsid w:val="00454FCB"/>
    <w:pPr>
      <w:tabs>
        <w:tab w:val="center" w:pos="4513"/>
        <w:tab w:val="right" w:pos="9026"/>
      </w:tabs>
    </w:pPr>
  </w:style>
  <w:style w:type="character" w:customStyle="1" w:styleId="FooterChar">
    <w:name w:val="Footer Char"/>
    <w:basedOn w:val="DefaultParagraphFont"/>
    <w:link w:val="Footer"/>
    <w:uiPriority w:val="99"/>
    <w:rsid w:val="00454FCB"/>
  </w:style>
  <w:style w:type="paragraph" w:styleId="BalloonText">
    <w:name w:val="Balloon Text"/>
    <w:basedOn w:val="Normal"/>
    <w:link w:val="BalloonTextChar"/>
    <w:uiPriority w:val="99"/>
    <w:semiHidden/>
    <w:unhideWhenUsed/>
    <w:rsid w:val="00454FCB"/>
    <w:rPr>
      <w:rFonts w:ascii="Tahoma" w:hAnsi="Tahoma" w:cs="Tahoma"/>
      <w:sz w:val="16"/>
      <w:szCs w:val="16"/>
    </w:rPr>
  </w:style>
  <w:style w:type="character" w:customStyle="1" w:styleId="BalloonTextChar">
    <w:name w:val="Balloon Text Char"/>
    <w:basedOn w:val="DefaultParagraphFont"/>
    <w:link w:val="BalloonText"/>
    <w:uiPriority w:val="99"/>
    <w:semiHidden/>
    <w:rsid w:val="00454FCB"/>
    <w:rPr>
      <w:rFonts w:ascii="Tahoma" w:hAnsi="Tahoma" w:cs="Tahoma"/>
      <w:sz w:val="16"/>
      <w:szCs w:val="16"/>
    </w:rPr>
  </w:style>
  <w:style w:type="character" w:styleId="Hyperlink">
    <w:name w:val="Hyperlink"/>
    <w:basedOn w:val="DefaultParagraphFont"/>
    <w:uiPriority w:val="99"/>
    <w:unhideWhenUsed/>
    <w:rsid w:val="00454FCB"/>
    <w:rPr>
      <w:color w:val="0000FF" w:themeColor="hyperlink"/>
      <w:u w:val="single"/>
    </w:rPr>
  </w:style>
  <w:style w:type="character" w:styleId="FollowedHyperlink">
    <w:name w:val="FollowedHyperlink"/>
    <w:basedOn w:val="DefaultParagraphFont"/>
    <w:uiPriority w:val="99"/>
    <w:semiHidden/>
    <w:unhideWhenUsed/>
    <w:rsid w:val="007719E7"/>
    <w:rPr>
      <w:color w:val="800080" w:themeColor="followedHyperlink"/>
      <w:u w:val="single"/>
    </w:rPr>
  </w:style>
  <w:style w:type="paragraph" w:styleId="NormalWeb">
    <w:name w:val="Normal (Web)"/>
    <w:basedOn w:val="Normal"/>
    <w:uiPriority w:val="99"/>
    <w:unhideWhenUsed/>
    <w:rsid w:val="006552B6"/>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UnresolvedMention">
    <w:name w:val="Unresolved Mention"/>
    <w:basedOn w:val="DefaultParagraphFont"/>
    <w:uiPriority w:val="99"/>
    <w:unhideWhenUsed/>
    <w:rsid w:val="00886C5B"/>
    <w:rPr>
      <w:color w:val="605E5C"/>
      <w:shd w:val="clear" w:color="auto" w:fill="E1DFDD"/>
    </w:rPr>
  </w:style>
  <w:style w:type="character" w:customStyle="1" w:styleId="Heading1Char">
    <w:name w:val="Heading 1 Char"/>
    <w:basedOn w:val="DefaultParagraphFont"/>
    <w:link w:val="Heading1"/>
    <w:uiPriority w:val="9"/>
    <w:rsid w:val="00A66DB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A03A1"/>
    <w:pPr>
      <w:ind w:left="720"/>
      <w:contextualSpacing/>
    </w:pPr>
  </w:style>
  <w:style w:type="paragraph" w:styleId="EndnoteText">
    <w:name w:val="endnote text"/>
    <w:basedOn w:val="Normal"/>
    <w:link w:val="EndnoteTextChar"/>
    <w:uiPriority w:val="99"/>
    <w:semiHidden/>
    <w:unhideWhenUsed/>
    <w:rsid w:val="000233FE"/>
    <w:rPr>
      <w:sz w:val="20"/>
      <w:szCs w:val="20"/>
    </w:rPr>
  </w:style>
  <w:style w:type="character" w:customStyle="1" w:styleId="EndnoteTextChar">
    <w:name w:val="Endnote Text Char"/>
    <w:basedOn w:val="DefaultParagraphFont"/>
    <w:link w:val="EndnoteText"/>
    <w:uiPriority w:val="99"/>
    <w:semiHidden/>
    <w:rsid w:val="000233FE"/>
    <w:rPr>
      <w:sz w:val="20"/>
      <w:szCs w:val="20"/>
    </w:rPr>
  </w:style>
  <w:style w:type="character" w:styleId="EndnoteReference">
    <w:name w:val="endnote reference"/>
    <w:basedOn w:val="DefaultParagraphFont"/>
    <w:uiPriority w:val="99"/>
    <w:semiHidden/>
    <w:unhideWhenUsed/>
    <w:rsid w:val="000233FE"/>
    <w:rPr>
      <w:vertAlign w:val="superscript"/>
    </w:rPr>
  </w:style>
  <w:style w:type="paragraph" w:styleId="FootnoteText">
    <w:name w:val="footnote text"/>
    <w:basedOn w:val="Normal"/>
    <w:link w:val="FootnoteTextChar"/>
    <w:uiPriority w:val="99"/>
    <w:semiHidden/>
    <w:unhideWhenUsed/>
    <w:rsid w:val="000233FE"/>
    <w:rPr>
      <w:sz w:val="20"/>
      <w:szCs w:val="20"/>
    </w:rPr>
  </w:style>
  <w:style w:type="character" w:customStyle="1" w:styleId="FootnoteTextChar">
    <w:name w:val="Footnote Text Char"/>
    <w:basedOn w:val="DefaultParagraphFont"/>
    <w:link w:val="FootnoteText"/>
    <w:uiPriority w:val="99"/>
    <w:semiHidden/>
    <w:rsid w:val="000233FE"/>
    <w:rPr>
      <w:sz w:val="20"/>
      <w:szCs w:val="20"/>
    </w:rPr>
  </w:style>
  <w:style w:type="character" w:styleId="FootnoteReference">
    <w:name w:val="footnote reference"/>
    <w:basedOn w:val="DefaultParagraphFont"/>
    <w:uiPriority w:val="99"/>
    <w:semiHidden/>
    <w:unhideWhenUsed/>
    <w:rsid w:val="000233FE"/>
    <w:rPr>
      <w:vertAlign w:val="superscript"/>
    </w:rPr>
  </w:style>
  <w:style w:type="character" w:styleId="CommentReference">
    <w:name w:val="annotation reference"/>
    <w:basedOn w:val="DefaultParagraphFont"/>
    <w:uiPriority w:val="99"/>
    <w:semiHidden/>
    <w:unhideWhenUsed/>
    <w:rsid w:val="00C613D4"/>
    <w:rPr>
      <w:sz w:val="16"/>
      <w:szCs w:val="16"/>
    </w:rPr>
  </w:style>
  <w:style w:type="paragraph" w:styleId="CommentText">
    <w:name w:val="annotation text"/>
    <w:basedOn w:val="Normal"/>
    <w:link w:val="CommentTextChar"/>
    <w:uiPriority w:val="99"/>
    <w:semiHidden/>
    <w:unhideWhenUsed/>
    <w:rsid w:val="00C613D4"/>
    <w:rPr>
      <w:sz w:val="20"/>
      <w:szCs w:val="20"/>
    </w:rPr>
  </w:style>
  <w:style w:type="character" w:customStyle="1" w:styleId="CommentTextChar">
    <w:name w:val="Comment Text Char"/>
    <w:basedOn w:val="DefaultParagraphFont"/>
    <w:link w:val="CommentText"/>
    <w:uiPriority w:val="99"/>
    <w:semiHidden/>
    <w:rsid w:val="00C613D4"/>
    <w:rPr>
      <w:sz w:val="20"/>
      <w:szCs w:val="20"/>
    </w:rPr>
  </w:style>
  <w:style w:type="paragraph" w:styleId="CommentSubject">
    <w:name w:val="annotation subject"/>
    <w:basedOn w:val="CommentText"/>
    <w:next w:val="CommentText"/>
    <w:link w:val="CommentSubjectChar"/>
    <w:uiPriority w:val="99"/>
    <w:semiHidden/>
    <w:unhideWhenUsed/>
    <w:rsid w:val="00C613D4"/>
    <w:rPr>
      <w:b/>
      <w:bCs/>
    </w:rPr>
  </w:style>
  <w:style w:type="character" w:customStyle="1" w:styleId="CommentSubjectChar">
    <w:name w:val="Comment Subject Char"/>
    <w:basedOn w:val="CommentTextChar"/>
    <w:link w:val="CommentSubject"/>
    <w:uiPriority w:val="99"/>
    <w:semiHidden/>
    <w:rsid w:val="00C613D4"/>
    <w:rPr>
      <w:b/>
      <w:bCs/>
      <w:sz w:val="20"/>
      <w:szCs w:val="20"/>
    </w:rPr>
  </w:style>
  <w:style w:type="character" w:customStyle="1" w:styleId="Mention">
    <w:name w:val="Mention"/>
    <w:basedOn w:val="DefaultParagraphFont"/>
    <w:uiPriority w:val="99"/>
    <w:unhideWhenUsed/>
    <w:rsid w:val="006A25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9528">
      <w:bodyDiv w:val="1"/>
      <w:marLeft w:val="0"/>
      <w:marRight w:val="0"/>
      <w:marTop w:val="0"/>
      <w:marBottom w:val="0"/>
      <w:divBdr>
        <w:top w:val="none" w:sz="0" w:space="0" w:color="auto"/>
        <w:left w:val="none" w:sz="0" w:space="0" w:color="auto"/>
        <w:bottom w:val="none" w:sz="0" w:space="0" w:color="auto"/>
        <w:right w:val="none" w:sz="0" w:space="0" w:color="auto"/>
      </w:divBdr>
    </w:div>
    <w:div w:id="603391221">
      <w:bodyDiv w:val="1"/>
      <w:marLeft w:val="0"/>
      <w:marRight w:val="0"/>
      <w:marTop w:val="0"/>
      <w:marBottom w:val="0"/>
      <w:divBdr>
        <w:top w:val="none" w:sz="0" w:space="0" w:color="auto"/>
        <w:left w:val="none" w:sz="0" w:space="0" w:color="auto"/>
        <w:bottom w:val="none" w:sz="0" w:space="0" w:color="auto"/>
        <w:right w:val="none" w:sz="0" w:space="0" w:color="auto"/>
      </w:divBdr>
    </w:div>
    <w:div w:id="614219152">
      <w:bodyDiv w:val="1"/>
      <w:marLeft w:val="0"/>
      <w:marRight w:val="0"/>
      <w:marTop w:val="0"/>
      <w:marBottom w:val="0"/>
      <w:divBdr>
        <w:top w:val="none" w:sz="0" w:space="0" w:color="auto"/>
        <w:left w:val="none" w:sz="0" w:space="0" w:color="auto"/>
        <w:bottom w:val="none" w:sz="0" w:space="0" w:color="auto"/>
        <w:right w:val="none" w:sz="0" w:space="0" w:color="auto"/>
      </w:divBdr>
    </w:div>
    <w:div w:id="726756785">
      <w:bodyDiv w:val="1"/>
      <w:marLeft w:val="0"/>
      <w:marRight w:val="0"/>
      <w:marTop w:val="0"/>
      <w:marBottom w:val="0"/>
      <w:divBdr>
        <w:top w:val="none" w:sz="0" w:space="0" w:color="auto"/>
        <w:left w:val="none" w:sz="0" w:space="0" w:color="auto"/>
        <w:bottom w:val="none" w:sz="0" w:space="0" w:color="auto"/>
        <w:right w:val="none" w:sz="0" w:space="0" w:color="auto"/>
      </w:divBdr>
    </w:div>
    <w:div w:id="1046105229">
      <w:bodyDiv w:val="1"/>
      <w:marLeft w:val="0"/>
      <w:marRight w:val="0"/>
      <w:marTop w:val="0"/>
      <w:marBottom w:val="0"/>
      <w:divBdr>
        <w:top w:val="none" w:sz="0" w:space="0" w:color="auto"/>
        <w:left w:val="none" w:sz="0" w:space="0" w:color="auto"/>
        <w:bottom w:val="none" w:sz="0" w:space="0" w:color="auto"/>
        <w:right w:val="none" w:sz="0" w:space="0" w:color="auto"/>
      </w:divBdr>
    </w:div>
    <w:div w:id="1672248803">
      <w:bodyDiv w:val="1"/>
      <w:marLeft w:val="0"/>
      <w:marRight w:val="0"/>
      <w:marTop w:val="0"/>
      <w:marBottom w:val="0"/>
      <w:divBdr>
        <w:top w:val="none" w:sz="0" w:space="0" w:color="auto"/>
        <w:left w:val="none" w:sz="0" w:space="0" w:color="auto"/>
        <w:bottom w:val="none" w:sz="0" w:space="0" w:color="auto"/>
        <w:right w:val="none" w:sz="0" w:space="0" w:color="auto"/>
      </w:divBdr>
    </w:div>
    <w:div w:id="1910459209">
      <w:bodyDiv w:val="1"/>
      <w:marLeft w:val="0"/>
      <w:marRight w:val="0"/>
      <w:marTop w:val="0"/>
      <w:marBottom w:val="0"/>
      <w:divBdr>
        <w:top w:val="none" w:sz="0" w:space="0" w:color="auto"/>
        <w:left w:val="none" w:sz="0" w:space="0" w:color="auto"/>
        <w:bottom w:val="none" w:sz="0" w:space="0" w:color="auto"/>
        <w:right w:val="none" w:sz="0" w:space="0" w:color="auto"/>
      </w:divBdr>
    </w:div>
    <w:div w:id="19171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olicy@dpa.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nzherald.co.nz/nz/news/article.cfm?c_id=1&amp;objectid=12073538" TargetMode="External"/><Relationship Id="rId3" Type="http://schemas.openxmlformats.org/officeDocument/2006/relationships/hyperlink" Target="https://ihc.org.nz/survey-students-disabilities-face-discrimination-bullying" TargetMode="External"/><Relationship Id="rId7" Type="http://schemas.openxmlformats.org/officeDocument/2006/relationships/hyperlink" Target="https://www.nzherald.co.nz/nz/news/article.cfm?c_id=1&amp;objectid=11732674" TargetMode="External"/><Relationship Id="rId2" Type="http://schemas.openxmlformats.org/officeDocument/2006/relationships/hyperlink" Target="https://education.govt.nz/assets/Documents/Ministry/Legislation/ETB/Strengthening-the-right-to-education-by-confirming-the-right-to-attendan....pdf" TargetMode="External"/><Relationship Id="rId1" Type="http://schemas.openxmlformats.org/officeDocument/2006/relationships/hyperlink" Target="https://www.un.org/development/desa/disabilities/convention-on-the-rights-of-persons-with-disabilities/article-24-education.html" TargetMode="External"/><Relationship Id="rId6" Type="http://schemas.openxmlformats.org/officeDocument/2006/relationships/hyperlink" Target="https://www.rnz.co.nz/news/national/343993/school-ministry-criticised-over-use-of-seclusion-room" TargetMode="External"/><Relationship Id="rId5" Type="http://schemas.openxmlformats.org/officeDocument/2006/relationships/hyperlink" Target="https://education.govt.nz/assets/Documents/Ministry/Legislation/ETB/Improving-the-workability-of-the-physical-restraint-legislative-framewor....pdf" TargetMode="External"/><Relationship Id="rId4" Type="http://schemas.openxmlformats.org/officeDocument/2006/relationships/hyperlink" Target="https://www.occ.org.nz/assets/Uploads/HardPlaceToBeHappy-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6" ma:contentTypeDescription="Create a new document." ma:contentTypeScope="" ma:versionID="6e5b4a94cfc001334f93eb05df3e7ce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5d06f2ddee8b14911c9bbe137f72fe7c"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A18E-159F-4AB0-8855-6FC84861E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7D1B0-4385-4043-BB14-2DDE666E48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2669F4-7186-4CD7-9A47-FC411DE5F158}">
  <ds:schemaRefs>
    <ds:schemaRef ds:uri="http://schemas.microsoft.com/sharepoint/v3/contenttype/forms"/>
  </ds:schemaRefs>
</ds:datastoreItem>
</file>

<file path=customXml/itemProps4.xml><?xml version="1.0" encoding="utf-8"?>
<ds:datastoreItem xmlns:ds="http://schemas.openxmlformats.org/officeDocument/2006/customXml" ds:itemID="{778E146C-5BBF-49DA-91DD-11C5F298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13278</CharactersWithSpaces>
  <SharedDoc>false</SharedDoc>
  <HLinks>
    <vt:vector size="54" baseType="variant">
      <vt:variant>
        <vt:i4>2424918</vt:i4>
      </vt:variant>
      <vt:variant>
        <vt:i4>0</vt:i4>
      </vt:variant>
      <vt:variant>
        <vt:i4>0</vt:i4>
      </vt:variant>
      <vt:variant>
        <vt:i4>5</vt:i4>
      </vt:variant>
      <vt:variant>
        <vt:lpwstr>mailto:policy@dpa.org.nz</vt:lpwstr>
      </vt:variant>
      <vt:variant>
        <vt:lpwstr/>
      </vt:variant>
      <vt:variant>
        <vt:i4>2621468</vt:i4>
      </vt:variant>
      <vt:variant>
        <vt:i4>21</vt:i4>
      </vt:variant>
      <vt:variant>
        <vt:i4>0</vt:i4>
      </vt:variant>
      <vt:variant>
        <vt:i4>5</vt:i4>
      </vt:variant>
      <vt:variant>
        <vt:lpwstr>https://www.nzherald.co.nz/nz/news/article.cfm?c_id=1&amp;objectid=12073538</vt:lpwstr>
      </vt:variant>
      <vt:variant>
        <vt:lpwstr/>
      </vt:variant>
      <vt:variant>
        <vt:i4>2752536</vt:i4>
      </vt:variant>
      <vt:variant>
        <vt:i4>18</vt:i4>
      </vt:variant>
      <vt:variant>
        <vt:i4>0</vt:i4>
      </vt:variant>
      <vt:variant>
        <vt:i4>5</vt:i4>
      </vt:variant>
      <vt:variant>
        <vt:lpwstr>https://www.nzherald.co.nz/nz/news/article.cfm?c_id=1&amp;objectid=11732674</vt:lpwstr>
      </vt:variant>
      <vt:variant>
        <vt:lpwstr/>
      </vt:variant>
      <vt:variant>
        <vt:i4>5177352</vt:i4>
      </vt:variant>
      <vt:variant>
        <vt:i4>15</vt:i4>
      </vt:variant>
      <vt:variant>
        <vt:i4>0</vt:i4>
      </vt:variant>
      <vt:variant>
        <vt:i4>5</vt:i4>
      </vt:variant>
      <vt:variant>
        <vt:lpwstr>https://www.rnz.co.nz/news/national/343993/school-ministry-criticised-over-use-of-seclusion-room</vt:lpwstr>
      </vt:variant>
      <vt:variant>
        <vt:lpwstr/>
      </vt:variant>
      <vt:variant>
        <vt:i4>2883691</vt:i4>
      </vt:variant>
      <vt:variant>
        <vt:i4>12</vt:i4>
      </vt:variant>
      <vt:variant>
        <vt:i4>0</vt:i4>
      </vt:variant>
      <vt:variant>
        <vt:i4>5</vt:i4>
      </vt:variant>
      <vt:variant>
        <vt:lpwstr>https://education.govt.nz/assets/Documents/Ministry/Legislation/ETB/Improving-the-workability-of-the-physical-restraint-legislative-framewor....pdf</vt:lpwstr>
      </vt:variant>
      <vt:variant>
        <vt:lpwstr/>
      </vt:variant>
      <vt:variant>
        <vt:i4>3211377</vt:i4>
      </vt:variant>
      <vt:variant>
        <vt:i4>9</vt:i4>
      </vt:variant>
      <vt:variant>
        <vt:i4>0</vt:i4>
      </vt:variant>
      <vt:variant>
        <vt:i4>5</vt:i4>
      </vt:variant>
      <vt:variant>
        <vt:lpwstr>https://www.occ.org.nz/assets/Uploads/HardPlaceToBeHappy-FINAL.pdf</vt:lpwstr>
      </vt:variant>
      <vt:variant>
        <vt:lpwstr/>
      </vt:variant>
      <vt:variant>
        <vt:i4>5439500</vt:i4>
      </vt:variant>
      <vt:variant>
        <vt:i4>6</vt:i4>
      </vt:variant>
      <vt:variant>
        <vt:i4>0</vt:i4>
      </vt:variant>
      <vt:variant>
        <vt:i4>5</vt:i4>
      </vt:variant>
      <vt:variant>
        <vt:lpwstr>https://ihc.org.nz/survey-students-disabilities-face-discrimination-bullying</vt:lpwstr>
      </vt:variant>
      <vt:variant>
        <vt:lpwstr/>
      </vt:variant>
      <vt:variant>
        <vt:i4>6684733</vt:i4>
      </vt:variant>
      <vt:variant>
        <vt:i4>3</vt:i4>
      </vt:variant>
      <vt:variant>
        <vt:i4>0</vt:i4>
      </vt:variant>
      <vt:variant>
        <vt:i4>5</vt:i4>
      </vt:variant>
      <vt:variant>
        <vt:lpwstr>https://education.govt.nz/assets/Documents/Ministry/Legislation/ETB/Strengthening-the-right-to-education-by-confirming-the-right-to-attendan....pdf</vt:lpwstr>
      </vt:variant>
      <vt:variant>
        <vt:lpwstr/>
      </vt:variant>
      <vt:variant>
        <vt:i4>1310735</vt:i4>
      </vt:variant>
      <vt:variant>
        <vt:i4>0</vt:i4>
      </vt:variant>
      <vt:variant>
        <vt:i4>0</vt:i4>
      </vt:variant>
      <vt:variant>
        <vt:i4>5</vt:i4>
      </vt:variant>
      <vt:variant>
        <vt:lpwstr>https://www.un.org/development/desa/disabilities/convention-on-the-rights-of-persons-with-disabilities/article-24-education.html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User</cp:lastModifiedBy>
  <cp:revision>2</cp:revision>
  <cp:lastPrinted>2019-06-09T14:37:00Z</cp:lastPrinted>
  <dcterms:created xsi:type="dcterms:W3CDTF">2020-03-04T23:26:00Z</dcterms:created>
  <dcterms:modified xsi:type="dcterms:W3CDTF">2020-03-04T23:26:00Z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ies>
</file>