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DC42E" w14:textId="22ABBDAB" w:rsidR="00587C7D" w:rsidRPr="005244AE" w:rsidRDefault="00FB62CE" w:rsidP="00E9298B">
      <w:r>
        <w:t>Jan 2021</w:t>
      </w:r>
    </w:p>
    <w:p w14:paraId="713BEF40" w14:textId="77777777" w:rsidR="00587C7D" w:rsidRPr="005244AE" w:rsidRDefault="00587C7D" w:rsidP="00E9298B"/>
    <w:p w14:paraId="23566296" w14:textId="77777777" w:rsidR="00587C7D" w:rsidRPr="005244AE" w:rsidRDefault="00587C7D" w:rsidP="00E9298B"/>
    <w:p w14:paraId="68594E32" w14:textId="7425A414" w:rsidR="00FB62CE" w:rsidRPr="00FB62CE" w:rsidRDefault="00587C7D" w:rsidP="00FB62CE">
      <w:pPr>
        <w:rPr>
          <w:b/>
          <w:bCs/>
          <w:lang w:val="en-US"/>
        </w:rPr>
      </w:pPr>
      <w:r w:rsidRPr="000A33E1">
        <w:t>Please find attached</w:t>
      </w:r>
      <w:r w:rsidR="000A33E1" w:rsidRPr="000A33E1">
        <w:t xml:space="preserve"> DPA’s</w:t>
      </w:r>
      <w:r w:rsidRPr="000A33E1">
        <w:t xml:space="preserve"> submission</w:t>
      </w:r>
      <w:r w:rsidR="008443CB">
        <w:t xml:space="preserve"> </w:t>
      </w:r>
      <w:r w:rsidR="008E541D">
        <w:t xml:space="preserve">on </w:t>
      </w:r>
      <w:r w:rsidR="00A77632">
        <w:t xml:space="preserve">the </w:t>
      </w:r>
      <w:r w:rsidR="00FB62CE" w:rsidRPr="00FB62CE">
        <w:rPr>
          <w:b/>
          <w:bCs/>
          <w:lang w:val="en-US"/>
        </w:rPr>
        <w:t>Holidays (Increasing Sick Leave) Amendment Bill</w:t>
      </w:r>
      <w:r w:rsidR="002B2C5A">
        <w:rPr>
          <w:b/>
          <w:bCs/>
          <w:lang w:val="en-US"/>
        </w:rPr>
        <w:t xml:space="preserve">.  </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135A21"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455359FC"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8376F1">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7480E025" w14:textId="6AF0F919" w:rsidR="00F16EEF" w:rsidRDefault="00F71F09" w:rsidP="00367EB3">
      <w:r>
        <w:rPr>
          <w:lang w:val="en-US"/>
        </w:rPr>
        <w:t>DPA strongly</w:t>
      </w:r>
      <w:r w:rsidRPr="00F71F09">
        <w:rPr>
          <w:lang w:val="en-US"/>
        </w:rPr>
        <w:t xml:space="preserve"> support</w:t>
      </w:r>
      <w:r>
        <w:rPr>
          <w:lang w:val="en-US"/>
        </w:rPr>
        <w:t>s</w:t>
      </w:r>
      <w:r w:rsidRPr="00F71F09">
        <w:rPr>
          <w:lang w:val="en-US"/>
        </w:rPr>
        <w:t xml:space="preserve"> the Holidays (Increasing Sick Leave) Amendment Bill, in particular clause 4</w:t>
      </w:r>
      <w:r w:rsidR="00BB1AC1">
        <w:rPr>
          <w:lang w:val="en-US"/>
        </w:rPr>
        <w:t>,</w:t>
      </w:r>
      <w:r w:rsidRPr="00F71F09">
        <w:rPr>
          <w:lang w:val="en-US"/>
        </w:rPr>
        <w:t xml:space="preserve"> which extends the annual entitlement of sick leave from 5 to 10 days paid sick leave.</w:t>
      </w:r>
      <w:r w:rsidR="00180D88" w:rsidRPr="00180D88">
        <w:rPr>
          <w:lang w:val="en-US"/>
        </w:rPr>
        <w:t xml:space="preserve"> </w:t>
      </w:r>
      <w:r w:rsidR="00366324" w:rsidRPr="00366324">
        <w:t> </w:t>
      </w:r>
    </w:p>
    <w:p w14:paraId="3D902B82" w14:textId="375805DF" w:rsidR="00D51C1F" w:rsidRDefault="00D51C1F" w:rsidP="00D51C1F">
      <w:pPr>
        <w:rPr>
          <w:lang w:val="en-US"/>
        </w:rPr>
      </w:pPr>
      <w:r>
        <w:rPr>
          <w:szCs w:val="24"/>
        </w:rPr>
        <w:t>The COVID</w:t>
      </w:r>
      <w:r w:rsidRPr="0098737B">
        <w:rPr>
          <w:szCs w:val="24"/>
        </w:rPr>
        <w:t xml:space="preserve"> </w:t>
      </w:r>
      <w:r>
        <w:rPr>
          <w:szCs w:val="24"/>
        </w:rPr>
        <w:t xml:space="preserve">pandemic has </w:t>
      </w:r>
      <w:r w:rsidRPr="0098737B">
        <w:rPr>
          <w:szCs w:val="24"/>
        </w:rPr>
        <w:t>highlighted</w:t>
      </w:r>
      <w:r>
        <w:rPr>
          <w:szCs w:val="24"/>
        </w:rPr>
        <w:t xml:space="preserve"> the critical</w:t>
      </w:r>
      <w:r w:rsidRPr="0098737B">
        <w:rPr>
          <w:szCs w:val="24"/>
        </w:rPr>
        <w:t xml:space="preserve"> importance of not </w:t>
      </w:r>
      <w:r>
        <w:rPr>
          <w:szCs w:val="24"/>
        </w:rPr>
        <w:t>coming in to work</w:t>
      </w:r>
      <w:r>
        <w:t xml:space="preserve"> if you have any symptoms </w:t>
      </w:r>
      <w:proofErr w:type="gramStart"/>
      <w:r>
        <w:t>in order to</w:t>
      </w:r>
      <w:proofErr w:type="gramEnd"/>
      <w:r>
        <w:t xml:space="preserve"> protect others</w:t>
      </w:r>
      <w:r w:rsidR="006D5041">
        <w:t xml:space="preserve"> and the wider community.</w:t>
      </w:r>
      <w:r>
        <w:t xml:space="preserve"> </w:t>
      </w:r>
    </w:p>
    <w:p w14:paraId="217327BA" w14:textId="5D6A2173" w:rsidR="00D51C1F" w:rsidRPr="0098737B" w:rsidRDefault="00D51C1F" w:rsidP="00D51C1F">
      <w:pPr>
        <w:rPr>
          <w:szCs w:val="24"/>
        </w:rPr>
      </w:pPr>
      <w:r>
        <w:rPr>
          <w:szCs w:val="24"/>
        </w:rPr>
        <w:t>Employees s</w:t>
      </w:r>
      <w:r w:rsidRPr="0098737B">
        <w:rPr>
          <w:szCs w:val="24"/>
        </w:rPr>
        <w:t>hould not have to have to choose between being paid</w:t>
      </w:r>
      <w:r w:rsidR="00EC66ED">
        <w:rPr>
          <w:szCs w:val="24"/>
        </w:rPr>
        <w:t xml:space="preserve">, </w:t>
      </w:r>
      <w:r w:rsidR="003951F9">
        <w:rPr>
          <w:szCs w:val="24"/>
        </w:rPr>
        <w:t>risk</w:t>
      </w:r>
      <w:r w:rsidR="00E14084">
        <w:rPr>
          <w:szCs w:val="24"/>
        </w:rPr>
        <w:t>ing</w:t>
      </w:r>
      <w:r w:rsidR="00100C89">
        <w:rPr>
          <w:szCs w:val="24"/>
        </w:rPr>
        <w:t xml:space="preserve"> </w:t>
      </w:r>
      <w:r w:rsidR="00BB7B51">
        <w:rPr>
          <w:szCs w:val="24"/>
        </w:rPr>
        <w:t>compromising their own health and well</w:t>
      </w:r>
      <w:r w:rsidR="003951F9">
        <w:rPr>
          <w:szCs w:val="24"/>
        </w:rPr>
        <w:t>-</w:t>
      </w:r>
      <w:r w:rsidR="00BB7B51">
        <w:rPr>
          <w:szCs w:val="24"/>
        </w:rPr>
        <w:t xml:space="preserve">being, </w:t>
      </w:r>
      <w:r w:rsidRPr="0098737B">
        <w:rPr>
          <w:szCs w:val="24"/>
        </w:rPr>
        <w:t xml:space="preserve">or </w:t>
      </w:r>
      <w:r w:rsidR="008E4953">
        <w:rPr>
          <w:szCs w:val="24"/>
        </w:rPr>
        <w:t xml:space="preserve">staying at home to protect </w:t>
      </w:r>
      <w:r w:rsidR="00C3254E">
        <w:rPr>
          <w:szCs w:val="24"/>
        </w:rPr>
        <w:t>their</w:t>
      </w:r>
      <w:r w:rsidRPr="0098737B">
        <w:rPr>
          <w:szCs w:val="24"/>
        </w:rPr>
        <w:t xml:space="preserve"> workplace colleagues</w:t>
      </w:r>
      <w:r w:rsidR="00DC71C9">
        <w:rPr>
          <w:szCs w:val="24"/>
        </w:rPr>
        <w:t xml:space="preserve"> and</w:t>
      </w:r>
      <w:r w:rsidR="009D27C8">
        <w:rPr>
          <w:szCs w:val="24"/>
        </w:rPr>
        <w:t>/</w:t>
      </w:r>
      <w:r w:rsidR="000A75BA">
        <w:rPr>
          <w:szCs w:val="24"/>
        </w:rPr>
        <w:t>or cust</w:t>
      </w:r>
      <w:r w:rsidR="003951F9">
        <w:rPr>
          <w:szCs w:val="24"/>
        </w:rPr>
        <w:t xml:space="preserve">omers </w:t>
      </w:r>
      <w:r w:rsidRPr="0098737B">
        <w:rPr>
          <w:szCs w:val="24"/>
        </w:rPr>
        <w:t xml:space="preserve">from getting sick </w:t>
      </w:r>
    </w:p>
    <w:p w14:paraId="5E6E6D3C" w14:textId="1F714E61" w:rsidR="00367EB3" w:rsidRPr="0098737B" w:rsidRDefault="00366324" w:rsidP="00367EB3">
      <w:pPr>
        <w:rPr>
          <w:rFonts w:cs="Arial"/>
          <w:color w:val="000000"/>
          <w:szCs w:val="24"/>
          <w:shd w:val="clear" w:color="auto" w:fill="FFFFFF"/>
        </w:rPr>
      </w:pPr>
      <w:r w:rsidRPr="00366324">
        <w:t xml:space="preserve">Many of the countries with whom we compare ourselves currently </w:t>
      </w:r>
      <w:r w:rsidRPr="0098737B">
        <w:rPr>
          <w:szCs w:val="24"/>
        </w:rPr>
        <w:t>provide a higher statutory minimum for sick leave. Australia, for example, provides 10 days</w:t>
      </w:r>
      <w:r w:rsidR="00C3254E">
        <w:rPr>
          <w:szCs w:val="24"/>
        </w:rPr>
        <w:t xml:space="preserve"> paid</w:t>
      </w:r>
      <w:r w:rsidRPr="0098737B">
        <w:rPr>
          <w:szCs w:val="24"/>
        </w:rPr>
        <w:t xml:space="preserve"> sick leave per year for workers</w:t>
      </w:r>
      <w:r w:rsidR="009F3BD0" w:rsidRPr="0098737B">
        <w:rPr>
          <w:szCs w:val="24"/>
        </w:rPr>
        <w:t>.</w:t>
      </w:r>
      <w:r w:rsidR="00E32435" w:rsidRPr="0098737B">
        <w:rPr>
          <w:rFonts w:cs="Arial"/>
          <w:color w:val="000000"/>
          <w:szCs w:val="24"/>
          <w:shd w:val="clear" w:color="auto" w:fill="FFFFFF"/>
        </w:rPr>
        <w:t xml:space="preserve"> </w:t>
      </w:r>
    </w:p>
    <w:p w14:paraId="2D6E197D" w14:textId="5C489819" w:rsidR="0098737B" w:rsidRPr="0098737B" w:rsidRDefault="79A25468" w:rsidP="1CCD2E6A">
      <w:pPr>
        <w:rPr>
          <w:rFonts w:cs="Arial"/>
          <w:color w:val="000000"/>
          <w:shd w:val="clear" w:color="auto" w:fill="FFFFFF"/>
        </w:rPr>
      </w:pPr>
      <w:r w:rsidRPr="1CCD2E6A">
        <w:rPr>
          <w:rFonts w:cs="Arial"/>
          <w:color w:val="000000"/>
          <w:shd w:val="clear" w:color="auto" w:fill="FFFFFF"/>
        </w:rPr>
        <w:lastRenderedPageBreak/>
        <w:t>O</w:t>
      </w:r>
      <w:r w:rsidR="00F16EEF" w:rsidRPr="1CCD2E6A">
        <w:rPr>
          <w:rFonts w:cs="Arial"/>
          <w:color w:val="000000"/>
          <w:shd w:val="clear" w:color="auto" w:fill="FFFFFF"/>
        </w:rPr>
        <w:t xml:space="preserve">ther </w:t>
      </w:r>
      <w:r w:rsidR="0098737B" w:rsidRPr="1CCD2E6A">
        <w:rPr>
          <w:rFonts w:cs="Arial"/>
          <w:color w:val="000000"/>
          <w:shd w:val="clear" w:color="auto" w:fill="FFFFFF"/>
        </w:rPr>
        <w:t xml:space="preserve">high-income economies </w:t>
      </w:r>
      <w:r w:rsidR="00984B03">
        <w:rPr>
          <w:rFonts w:cs="Arial"/>
          <w:color w:val="000000"/>
          <w:shd w:val="clear" w:color="auto" w:fill="FFFFFF"/>
        </w:rPr>
        <w:t xml:space="preserve">that we understand </w:t>
      </w:r>
      <w:r w:rsidR="0098737B" w:rsidRPr="1CCD2E6A">
        <w:rPr>
          <w:rFonts w:cs="Arial"/>
          <w:color w:val="000000"/>
          <w:shd w:val="clear" w:color="auto" w:fill="FFFFFF"/>
        </w:rPr>
        <w:t>require employers to provide paid sick days upwards of 10 days</w:t>
      </w:r>
      <w:r w:rsidR="008938BA" w:rsidRPr="1CCD2E6A">
        <w:rPr>
          <w:rStyle w:val="FootnoteReference"/>
          <w:rFonts w:cs="Arial"/>
          <w:color w:val="000000"/>
          <w:shd w:val="clear" w:color="auto" w:fill="FFFFFF"/>
        </w:rPr>
        <w:footnoteReference w:id="2"/>
      </w:r>
      <w:r w:rsidR="0098737B" w:rsidRPr="1CCD2E6A">
        <w:rPr>
          <w:rFonts w:cs="Arial"/>
          <w:color w:val="000000"/>
          <w:shd w:val="clear" w:color="auto" w:fill="FFFFFF"/>
        </w:rPr>
        <w:t>, includ</w:t>
      </w:r>
      <w:r w:rsidR="50633006" w:rsidRPr="1CCD2E6A">
        <w:rPr>
          <w:rFonts w:cs="Arial"/>
          <w:color w:val="000000"/>
          <w:shd w:val="clear" w:color="auto" w:fill="FFFFFF"/>
        </w:rPr>
        <w:t>e</w:t>
      </w:r>
      <w:r w:rsidR="0098737B" w:rsidRPr="1CCD2E6A">
        <w:rPr>
          <w:rFonts w:cs="Arial"/>
          <w:color w:val="000000"/>
          <w:shd w:val="clear" w:color="auto" w:fill="FFFFFF"/>
        </w:rPr>
        <w:t>: the Netherlands, Switzerland, Sweden, Denmark, Finland, and Singapore.</w:t>
      </w:r>
    </w:p>
    <w:p w14:paraId="34E4CDDD" w14:textId="0F0047D5" w:rsidR="00180D88" w:rsidRDefault="00233D9B" w:rsidP="00180D88">
      <w:r>
        <w:rPr>
          <w:lang w:val="en-US"/>
        </w:rPr>
        <w:t>I</w:t>
      </w:r>
      <w:r w:rsidR="00180D88" w:rsidRPr="00F71F09">
        <w:rPr>
          <w:lang w:val="en-US"/>
        </w:rPr>
        <w:t>ncreasing sick leave entitlements</w:t>
      </w:r>
      <w:r w:rsidR="00180D88">
        <w:rPr>
          <w:lang w:val="en-US"/>
        </w:rPr>
        <w:t xml:space="preserve"> is a </w:t>
      </w:r>
      <w:r w:rsidR="005C50FE">
        <w:rPr>
          <w:lang w:val="en-US"/>
        </w:rPr>
        <w:t>pragmatic</w:t>
      </w:r>
      <w:r w:rsidR="00180D88">
        <w:rPr>
          <w:lang w:val="en-US"/>
        </w:rPr>
        <w:t xml:space="preserve"> action</w:t>
      </w:r>
      <w:r w:rsidR="00180D88" w:rsidRPr="00F71F09">
        <w:rPr>
          <w:lang w:val="en-US"/>
        </w:rPr>
        <w:t xml:space="preserve"> that the Government can take </w:t>
      </w:r>
      <w:r w:rsidR="00367E1F">
        <w:rPr>
          <w:lang w:val="en-US"/>
        </w:rPr>
        <w:t>that will</w:t>
      </w:r>
      <w:r w:rsidR="00E2534B">
        <w:rPr>
          <w:lang w:val="en-US"/>
        </w:rPr>
        <w:t xml:space="preserve"> </w:t>
      </w:r>
      <w:r w:rsidR="00367E1F">
        <w:rPr>
          <w:lang w:val="en-US"/>
        </w:rPr>
        <w:t>help</w:t>
      </w:r>
      <w:r w:rsidR="00180D88" w:rsidRPr="00F71F09">
        <w:rPr>
          <w:lang w:val="en-US"/>
        </w:rPr>
        <w:t xml:space="preserve"> </w:t>
      </w:r>
      <w:r w:rsidR="00337363">
        <w:rPr>
          <w:lang w:val="en-US"/>
        </w:rPr>
        <w:t xml:space="preserve">contain infectious </w:t>
      </w:r>
      <w:r w:rsidR="006561DF">
        <w:rPr>
          <w:lang w:val="en-US"/>
        </w:rPr>
        <w:t>illnesses</w:t>
      </w:r>
      <w:r>
        <w:rPr>
          <w:lang w:val="en-US"/>
        </w:rPr>
        <w:t xml:space="preserve"> such as the COVID virus</w:t>
      </w:r>
      <w:r w:rsidR="00EB604B">
        <w:rPr>
          <w:lang w:val="en-US"/>
        </w:rPr>
        <w:t xml:space="preserve"> within the </w:t>
      </w:r>
      <w:r w:rsidR="00E2534B">
        <w:rPr>
          <w:lang w:val="en-US"/>
        </w:rPr>
        <w:t xml:space="preserve">wider </w:t>
      </w:r>
      <w:r w:rsidR="00EB604B">
        <w:rPr>
          <w:lang w:val="en-US"/>
        </w:rPr>
        <w:t xml:space="preserve">population and </w:t>
      </w:r>
      <w:r w:rsidR="00E2534B">
        <w:rPr>
          <w:lang w:val="en-US"/>
        </w:rPr>
        <w:t xml:space="preserve">will </w:t>
      </w:r>
      <w:r w:rsidR="00180D88" w:rsidRPr="00F71F09">
        <w:rPr>
          <w:lang w:val="en-US"/>
        </w:rPr>
        <w:t xml:space="preserve">support </w:t>
      </w:r>
      <w:r w:rsidR="00180D88">
        <w:rPr>
          <w:lang w:val="en-US"/>
        </w:rPr>
        <w:t>disabled p</w:t>
      </w:r>
      <w:r w:rsidR="00180D88" w:rsidRPr="00F71F09">
        <w:rPr>
          <w:lang w:val="en-US"/>
        </w:rPr>
        <w:t xml:space="preserve">eople </w:t>
      </w:r>
      <w:r w:rsidR="00367E1F">
        <w:rPr>
          <w:lang w:val="en-US"/>
        </w:rPr>
        <w:t xml:space="preserve">to remain </w:t>
      </w:r>
      <w:r w:rsidR="00180D88">
        <w:rPr>
          <w:lang w:val="en-US"/>
        </w:rPr>
        <w:t>in</w:t>
      </w:r>
      <w:r w:rsidR="00367E1F">
        <w:rPr>
          <w:lang w:val="en-US"/>
        </w:rPr>
        <w:t xml:space="preserve"> paid</w:t>
      </w:r>
      <w:r w:rsidR="00180D88">
        <w:rPr>
          <w:lang w:val="en-US"/>
        </w:rPr>
        <w:t xml:space="preserve"> employment.</w:t>
      </w:r>
    </w:p>
    <w:p w14:paraId="4DAF49B6" w14:textId="77777777" w:rsidR="005C50FE" w:rsidRDefault="00B53356" w:rsidP="00E46293">
      <w:pPr>
        <w:rPr>
          <w:lang w:val="en-US"/>
        </w:rPr>
      </w:pPr>
      <w:r>
        <w:rPr>
          <w:lang w:val="en-US"/>
        </w:rPr>
        <w:t>Policies that s</w:t>
      </w:r>
      <w:r w:rsidR="009C3686">
        <w:rPr>
          <w:lang w:val="en-US"/>
        </w:rPr>
        <w:t xml:space="preserve">upport disabled people in employment </w:t>
      </w:r>
      <w:r>
        <w:rPr>
          <w:lang w:val="en-US"/>
        </w:rPr>
        <w:t>are</w:t>
      </w:r>
      <w:r w:rsidR="009C3686">
        <w:rPr>
          <w:lang w:val="en-US"/>
        </w:rPr>
        <w:t xml:space="preserve"> particularly important becaus</w:t>
      </w:r>
      <w:r>
        <w:rPr>
          <w:lang w:val="en-US"/>
        </w:rPr>
        <w:t>e there is a significant employment gap for disabled people</w:t>
      </w:r>
      <w:r w:rsidR="00E46293">
        <w:rPr>
          <w:lang w:val="en-US"/>
        </w:rPr>
        <w:t xml:space="preserve">. </w:t>
      </w:r>
    </w:p>
    <w:p w14:paraId="02BD1854" w14:textId="4B9227F7" w:rsidR="001C2B79" w:rsidRPr="001C2B79" w:rsidRDefault="006C71B7" w:rsidP="00E46293">
      <w:pPr>
        <w:rPr>
          <w:lang w:val="en-US"/>
        </w:rPr>
      </w:pPr>
      <w:r>
        <w:rPr>
          <w:lang w:val="en-US"/>
        </w:rPr>
        <w:t>The recent Stats NZ disability gap report</w:t>
      </w:r>
      <w:r w:rsidR="00A83512">
        <w:rPr>
          <w:rStyle w:val="FootnoteReference"/>
          <w:lang w:val="en-US"/>
        </w:rPr>
        <w:footnoteReference w:id="3"/>
      </w:r>
      <w:r>
        <w:rPr>
          <w:lang w:val="en-US"/>
        </w:rPr>
        <w:t xml:space="preserve"> showed that i</w:t>
      </w:r>
      <w:r w:rsidR="00E46293">
        <w:rPr>
          <w:lang w:val="en-US"/>
        </w:rPr>
        <w:t>n 2018</w:t>
      </w:r>
      <w:r w:rsidR="00A83512">
        <w:rPr>
          <w:lang w:val="en-US"/>
        </w:rPr>
        <w:t xml:space="preserve">, </w:t>
      </w:r>
      <w:r>
        <w:rPr>
          <w:lang w:val="en-US"/>
        </w:rPr>
        <w:t>disabled people had</w:t>
      </w:r>
      <w:r w:rsidR="00E53C81">
        <w:rPr>
          <w:lang w:val="en-US"/>
        </w:rPr>
        <w:t xml:space="preserve"> </w:t>
      </w:r>
      <w:r w:rsidR="00E46293">
        <w:rPr>
          <w:lang w:val="en-US"/>
        </w:rPr>
        <w:t xml:space="preserve">an </w:t>
      </w:r>
      <w:r w:rsidR="001C2B79" w:rsidRPr="001C2B79">
        <w:rPr>
          <w:lang w:val="en-US"/>
        </w:rPr>
        <w:t xml:space="preserve">employment rate </w:t>
      </w:r>
      <w:r w:rsidR="00E46293">
        <w:rPr>
          <w:lang w:val="en-US"/>
        </w:rPr>
        <w:t xml:space="preserve">of </w:t>
      </w:r>
      <w:r w:rsidR="001C2B79" w:rsidRPr="001C2B79">
        <w:rPr>
          <w:lang w:val="en-US"/>
        </w:rPr>
        <w:t>39.1 percent, compared with 78.5 percent</w:t>
      </w:r>
      <w:r w:rsidR="00E46293">
        <w:rPr>
          <w:lang w:val="en-US"/>
        </w:rPr>
        <w:t xml:space="preserve"> for non-disabled and </w:t>
      </w:r>
      <w:r w:rsidR="00A83512">
        <w:rPr>
          <w:lang w:val="en-US"/>
        </w:rPr>
        <w:t xml:space="preserve">the </w:t>
      </w:r>
      <w:r w:rsidR="001C2B79" w:rsidRPr="001C2B79">
        <w:rPr>
          <w:lang w:val="en-US"/>
        </w:rPr>
        <w:t xml:space="preserve">unemployment rate </w:t>
      </w:r>
      <w:r w:rsidR="00706686">
        <w:rPr>
          <w:lang w:val="en-US"/>
        </w:rPr>
        <w:t xml:space="preserve">for disabled people </w:t>
      </w:r>
      <w:r w:rsidR="001C2B79" w:rsidRPr="001C2B79">
        <w:rPr>
          <w:lang w:val="en-US"/>
        </w:rPr>
        <w:t>was 12.3 percent, compared with 4.4 percent</w:t>
      </w:r>
      <w:r w:rsidR="00A83512">
        <w:rPr>
          <w:lang w:val="en-US"/>
        </w:rPr>
        <w:t xml:space="preserve"> for non-disabled</w:t>
      </w:r>
      <w:r w:rsidR="001C2B79" w:rsidRPr="001C2B79">
        <w:rPr>
          <w:lang w:val="en-US"/>
        </w:rPr>
        <w:t>.</w:t>
      </w:r>
    </w:p>
    <w:p w14:paraId="02B15C27" w14:textId="77777777" w:rsidR="00DE222A" w:rsidRDefault="005242CB" w:rsidP="0044503C">
      <w:pPr>
        <w:rPr>
          <w:lang w:val="en-US"/>
        </w:rPr>
      </w:pPr>
      <w:r>
        <w:t>W</w:t>
      </w:r>
      <w:r w:rsidR="00EB604B">
        <w:t>hen sick people come to work, viruses are harder to contain.</w:t>
      </w:r>
      <w:r>
        <w:t xml:space="preserve"> This is problematic for </w:t>
      </w:r>
      <w:r w:rsidR="004023B2">
        <w:t>many</w:t>
      </w:r>
      <w:r>
        <w:t xml:space="preserve"> </w:t>
      </w:r>
      <w:r w:rsidR="00274073" w:rsidRPr="2F982855">
        <w:rPr>
          <w:lang w:val="en-US"/>
        </w:rPr>
        <w:t xml:space="preserve">disabled people </w:t>
      </w:r>
      <w:r w:rsidRPr="2F982855">
        <w:rPr>
          <w:lang w:val="en-US"/>
        </w:rPr>
        <w:t xml:space="preserve">who </w:t>
      </w:r>
      <w:r w:rsidR="00274073" w:rsidRPr="2F982855">
        <w:rPr>
          <w:lang w:val="en-US"/>
        </w:rPr>
        <w:t>live with chronic health conditions</w:t>
      </w:r>
      <w:r w:rsidR="004023B2">
        <w:rPr>
          <w:lang w:val="en-US"/>
        </w:rPr>
        <w:t xml:space="preserve"> and</w:t>
      </w:r>
      <w:r w:rsidR="00F75B21" w:rsidRPr="2F982855">
        <w:rPr>
          <w:lang w:val="en-US"/>
        </w:rPr>
        <w:t xml:space="preserve"> have compromised immunity </w:t>
      </w:r>
      <w:r w:rsidR="00BB625B" w:rsidRPr="2F982855">
        <w:rPr>
          <w:lang w:val="en-US"/>
        </w:rPr>
        <w:t xml:space="preserve">or </w:t>
      </w:r>
      <w:r w:rsidR="004023B2">
        <w:rPr>
          <w:lang w:val="en-US"/>
        </w:rPr>
        <w:t xml:space="preserve">who </w:t>
      </w:r>
      <w:r w:rsidR="00BB625B" w:rsidRPr="2F982855">
        <w:rPr>
          <w:lang w:val="en-US"/>
        </w:rPr>
        <w:t xml:space="preserve">require ongoing medical </w:t>
      </w:r>
      <w:r w:rsidR="00796020" w:rsidRPr="2F982855">
        <w:rPr>
          <w:lang w:val="en-US"/>
        </w:rPr>
        <w:t>treatment</w:t>
      </w:r>
      <w:r w:rsidR="00EC66ED">
        <w:rPr>
          <w:lang w:val="en-US"/>
        </w:rPr>
        <w:t xml:space="preserve"> or </w:t>
      </w:r>
      <w:r w:rsidR="001A071C">
        <w:rPr>
          <w:lang w:val="en-US"/>
        </w:rPr>
        <w:t>have an existing impairment that is further impacted when ill</w:t>
      </w:r>
      <w:r w:rsidR="00BB625B" w:rsidRPr="2F982855">
        <w:rPr>
          <w:lang w:val="en-US"/>
        </w:rPr>
        <w:t xml:space="preserve">. </w:t>
      </w:r>
    </w:p>
    <w:p w14:paraId="69EE61A3" w14:textId="64AAACBB" w:rsidR="002F47BF" w:rsidRDefault="006E792F" w:rsidP="0044503C">
      <w:r>
        <w:t xml:space="preserve">Currently inadequate entitlement of sick leave puts </w:t>
      </w:r>
      <w:r w:rsidR="00680CAF">
        <w:t xml:space="preserve">disabled people at risk in their workplaces because </w:t>
      </w:r>
      <w:r w:rsidR="00367E1F">
        <w:t>their</w:t>
      </w:r>
      <w:r w:rsidR="00680CAF">
        <w:t xml:space="preserve"> colleagues may come into work when they are unwell and spread the illness to them. </w:t>
      </w:r>
    </w:p>
    <w:p w14:paraId="31F23BE8" w14:textId="07CFE96C" w:rsidR="0044503C" w:rsidRDefault="00680CAF" w:rsidP="0044503C">
      <w:pPr>
        <w:rPr>
          <w:lang w:val="en-US"/>
        </w:rPr>
      </w:pPr>
      <w:r>
        <w:t xml:space="preserve">Inadequate sick leave </w:t>
      </w:r>
      <w:r w:rsidR="003139E0">
        <w:t xml:space="preserve">provision </w:t>
      </w:r>
      <w:r>
        <w:t xml:space="preserve">also </w:t>
      </w:r>
      <w:r w:rsidR="5D61E436">
        <w:t xml:space="preserve">places </w:t>
      </w:r>
      <w:r w:rsidR="006E792F">
        <w:t xml:space="preserve">pressure on </w:t>
      </w:r>
      <w:r w:rsidR="00DB7483">
        <w:t xml:space="preserve">disabled </w:t>
      </w:r>
      <w:r w:rsidR="006E792F">
        <w:t xml:space="preserve">people to go to work when they are </w:t>
      </w:r>
      <w:r w:rsidR="00E2534B">
        <w:t>unwell</w:t>
      </w:r>
      <w:r w:rsidR="006E792F">
        <w:t xml:space="preserve">, or </w:t>
      </w:r>
      <w:r w:rsidR="00A043EF">
        <w:t xml:space="preserve">for some, </w:t>
      </w:r>
      <w:r w:rsidR="006E792F">
        <w:t xml:space="preserve">forces them to </w:t>
      </w:r>
      <w:r w:rsidR="00D1076D" w:rsidRPr="2F982855">
        <w:rPr>
          <w:lang w:val="en-US"/>
        </w:rPr>
        <w:t xml:space="preserve">use annual leave or take unpaid leave to attend </w:t>
      </w:r>
      <w:r w:rsidR="00A043EF">
        <w:rPr>
          <w:lang w:val="en-US"/>
        </w:rPr>
        <w:t xml:space="preserve">any </w:t>
      </w:r>
      <w:r w:rsidR="00D1076D" w:rsidRPr="2F982855">
        <w:rPr>
          <w:lang w:val="en-US"/>
        </w:rPr>
        <w:t xml:space="preserve">medical </w:t>
      </w:r>
      <w:r w:rsidR="003C5609" w:rsidRPr="2F982855">
        <w:rPr>
          <w:lang w:val="en-US"/>
        </w:rPr>
        <w:t>treatment</w:t>
      </w:r>
      <w:r w:rsidR="002B0391" w:rsidRPr="2F982855">
        <w:rPr>
          <w:lang w:val="en-US"/>
        </w:rPr>
        <w:t xml:space="preserve"> or therapy</w:t>
      </w:r>
      <w:r w:rsidR="00796020" w:rsidRPr="2F982855">
        <w:rPr>
          <w:lang w:val="en-US"/>
        </w:rPr>
        <w:t xml:space="preserve"> </w:t>
      </w:r>
      <w:r w:rsidR="00DB7483" w:rsidRPr="2F982855">
        <w:rPr>
          <w:lang w:val="en-US"/>
        </w:rPr>
        <w:t xml:space="preserve">related to their </w:t>
      </w:r>
      <w:r w:rsidR="00781C0A">
        <w:rPr>
          <w:lang w:val="en-US"/>
        </w:rPr>
        <w:t>impairment</w:t>
      </w:r>
      <w:r w:rsidR="00DB7483" w:rsidRPr="2F982855">
        <w:rPr>
          <w:lang w:val="en-US"/>
        </w:rPr>
        <w:t xml:space="preserve">. </w:t>
      </w:r>
    </w:p>
    <w:p w14:paraId="6D490490" w14:textId="48E2EC4F" w:rsidR="00B668D7" w:rsidRDefault="00DE222A" w:rsidP="2F982855">
      <w:pPr>
        <w:rPr>
          <w:lang w:val="en-US"/>
        </w:rPr>
      </w:pPr>
      <w:r>
        <w:rPr>
          <w:lang w:val="en-US"/>
        </w:rPr>
        <w:t xml:space="preserve">The impact of this can be significant </w:t>
      </w:r>
      <w:r w:rsidR="790A9EAF" w:rsidRPr="2F982855">
        <w:rPr>
          <w:lang w:val="en-US"/>
        </w:rPr>
        <w:t>given that the extra costs of disability and lower incomes mean that 24.9 percent of disabled people do not have enough money for their everyday needs, compared with 10.0 percent of non-disabled.</w:t>
      </w:r>
      <w:r w:rsidR="0044503C" w:rsidRPr="2F982855">
        <w:rPr>
          <w:rStyle w:val="FootnoteReference"/>
          <w:lang w:val="en-US"/>
        </w:rPr>
        <w:footnoteReference w:id="4"/>
      </w:r>
    </w:p>
    <w:p w14:paraId="75B4617D" w14:textId="47552177" w:rsidR="00B668D7" w:rsidRDefault="0044503C" w:rsidP="00706686">
      <w:pPr>
        <w:rPr>
          <w:lang w:val="en-US"/>
        </w:rPr>
      </w:pPr>
      <w:r w:rsidRPr="2F982855">
        <w:rPr>
          <w:lang w:val="en-US"/>
        </w:rPr>
        <w:lastRenderedPageBreak/>
        <w:t>For disabled people in employment</w:t>
      </w:r>
      <w:r w:rsidR="00906719" w:rsidRPr="2F982855">
        <w:rPr>
          <w:lang w:val="en-US"/>
        </w:rPr>
        <w:t>,</w:t>
      </w:r>
      <w:r w:rsidRPr="2F982855">
        <w:rPr>
          <w:lang w:val="en-US"/>
        </w:rPr>
        <w:t xml:space="preserve"> access to </w:t>
      </w:r>
      <w:r w:rsidR="00D11B64" w:rsidRPr="2F982855">
        <w:rPr>
          <w:lang w:val="en-US"/>
        </w:rPr>
        <w:t>increased sick leave entitlements</w:t>
      </w:r>
      <w:r w:rsidRPr="2F982855">
        <w:rPr>
          <w:lang w:val="en-US"/>
        </w:rPr>
        <w:t xml:space="preserve"> </w:t>
      </w:r>
      <w:r w:rsidR="28B3D7FC" w:rsidRPr="2F982855">
        <w:rPr>
          <w:lang w:val="en-US"/>
        </w:rPr>
        <w:t xml:space="preserve">will both </w:t>
      </w:r>
      <w:r w:rsidRPr="2F982855">
        <w:rPr>
          <w:lang w:val="en-US"/>
        </w:rPr>
        <w:t xml:space="preserve">reduce stress and increase job security, which </w:t>
      </w:r>
      <w:r w:rsidR="003552A3">
        <w:rPr>
          <w:lang w:val="en-US"/>
        </w:rPr>
        <w:t xml:space="preserve">in turn </w:t>
      </w:r>
      <w:r w:rsidRPr="2F982855">
        <w:rPr>
          <w:lang w:val="en-US"/>
        </w:rPr>
        <w:t xml:space="preserve">will help disabled people to stay in paid employment. </w:t>
      </w:r>
    </w:p>
    <w:p w14:paraId="548FF807" w14:textId="0CE683A2" w:rsidR="00587C64" w:rsidRDefault="00F71F09" w:rsidP="00587C64">
      <w:pPr>
        <w:rPr>
          <w:lang w:val="en-US"/>
        </w:rPr>
      </w:pPr>
      <w:r w:rsidRPr="00F71F09">
        <w:rPr>
          <w:lang w:val="en-US"/>
        </w:rPr>
        <w:t xml:space="preserve">Increasing paid sick leave entitlement </w:t>
      </w:r>
      <w:r w:rsidR="00906719">
        <w:rPr>
          <w:lang w:val="en-US"/>
        </w:rPr>
        <w:t xml:space="preserve">will also </w:t>
      </w:r>
      <w:r w:rsidR="000B162E">
        <w:rPr>
          <w:lang w:val="en-US"/>
        </w:rPr>
        <w:t>increase the opportunity</w:t>
      </w:r>
      <w:r w:rsidR="005D2C8F">
        <w:rPr>
          <w:lang w:val="en-US"/>
        </w:rPr>
        <w:t xml:space="preserve"> for </w:t>
      </w:r>
      <w:r w:rsidR="00906719">
        <w:rPr>
          <w:lang w:val="en-US"/>
        </w:rPr>
        <w:t>disabled people</w:t>
      </w:r>
      <w:r w:rsidR="005D2C8F">
        <w:rPr>
          <w:lang w:val="en-US"/>
        </w:rPr>
        <w:t xml:space="preserve"> to be able to use</w:t>
      </w:r>
      <w:r w:rsidR="000B162E">
        <w:rPr>
          <w:lang w:val="en-US"/>
        </w:rPr>
        <w:t xml:space="preserve"> their </w:t>
      </w:r>
      <w:r w:rsidRPr="00F71F09">
        <w:rPr>
          <w:lang w:val="en-US"/>
        </w:rPr>
        <w:t xml:space="preserve">annual leave to </w:t>
      </w:r>
      <w:r w:rsidR="000B162E">
        <w:rPr>
          <w:lang w:val="en-US"/>
        </w:rPr>
        <w:t xml:space="preserve">take a </w:t>
      </w:r>
      <w:r w:rsidR="00804393">
        <w:rPr>
          <w:lang w:val="en-US"/>
        </w:rPr>
        <w:t xml:space="preserve">proper break or spend quality time with family and friends. </w:t>
      </w:r>
    </w:p>
    <w:p w14:paraId="5EDFABFA" w14:textId="4618E6AB" w:rsidR="2F982855" w:rsidRDefault="00587C64" w:rsidP="00D86E7A">
      <w:r>
        <w:rPr>
          <w:lang w:val="en-US"/>
        </w:rPr>
        <w:t>For children,</w:t>
      </w:r>
      <w:r w:rsidR="00CD0E73">
        <w:rPr>
          <w:lang w:val="en-US"/>
        </w:rPr>
        <w:t xml:space="preserve"> particularly disabled children</w:t>
      </w:r>
      <w:r w:rsidR="00906719">
        <w:rPr>
          <w:lang w:val="en-US"/>
        </w:rPr>
        <w:t xml:space="preserve">, </w:t>
      </w:r>
      <w:r w:rsidR="00077846">
        <w:rPr>
          <w:lang w:val="en-US"/>
        </w:rPr>
        <w:t>increasing sick leave</w:t>
      </w:r>
      <w:r>
        <w:rPr>
          <w:lang w:val="en-US"/>
        </w:rPr>
        <w:t xml:space="preserve"> </w:t>
      </w:r>
      <w:r w:rsidR="42CC5D37">
        <w:rPr>
          <w:lang w:val="en-US"/>
        </w:rPr>
        <w:t xml:space="preserve">provisions </w:t>
      </w:r>
      <w:r>
        <w:rPr>
          <w:lang w:val="en-US"/>
        </w:rPr>
        <w:t xml:space="preserve">will mean that their </w:t>
      </w:r>
      <w:r w:rsidR="00CC2A01">
        <w:rPr>
          <w:lang w:val="en-US"/>
        </w:rPr>
        <w:t>parents or caregivers</w:t>
      </w:r>
      <w:r>
        <w:rPr>
          <w:lang w:val="en-US"/>
        </w:rPr>
        <w:t xml:space="preserve"> will be more</w:t>
      </w:r>
      <w:r w:rsidR="00CD0E73">
        <w:rPr>
          <w:lang w:val="en-US"/>
        </w:rPr>
        <w:t xml:space="preserve"> likely to </w:t>
      </w:r>
      <w:r>
        <w:rPr>
          <w:lang w:val="en-US"/>
        </w:rPr>
        <w:t xml:space="preserve">able to take sick leave to care for them when they are sick rather than being sent into </w:t>
      </w:r>
      <w:proofErr w:type="gramStart"/>
      <w:r>
        <w:rPr>
          <w:lang w:val="en-US"/>
        </w:rPr>
        <w:t>child care</w:t>
      </w:r>
      <w:proofErr w:type="gramEnd"/>
      <w:r>
        <w:rPr>
          <w:lang w:val="en-US"/>
        </w:rPr>
        <w:t xml:space="preserve"> when they should be at home.</w:t>
      </w:r>
      <w:r>
        <w:rPr>
          <w:rStyle w:val="FootnoteReference"/>
          <w:lang w:val="en-US"/>
        </w:rPr>
        <w:footnoteReference w:id="5"/>
      </w:r>
      <w:r>
        <w:rPr>
          <w:lang w:val="en-US"/>
        </w:rPr>
        <w:t xml:space="preserve">  </w:t>
      </w:r>
    </w:p>
    <w:p w14:paraId="3D5B5AAC" w14:textId="42C25105" w:rsidR="003E3C38" w:rsidRDefault="003E3C38" w:rsidP="004D53A5">
      <w:pPr>
        <w:pStyle w:val="Heading1"/>
      </w:pPr>
      <w:r>
        <w:t>DPA’s recommendations</w:t>
      </w:r>
    </w:p>
    <w:p w14:paraId="4B93C600" w14:textId="100599F3" w:rsidR="00F90077" w:rsidRDefault="004D53A5" w:rsidP="00806308">
      <w:pPr>
        <w:rPr>
          <w:rFonts w:cs="Arial"/>
        </w:rPr>
      </w:pPr>
      <w:r>
        <w:rPr>
          <w:rFonts w:cs="Arial"/>
        </w:rPr>
        <w:t xml:space="preserve">The Disabled Person’s Assembly strongly </w:t>
      </w:r>
      <w:r w:rsidR="00806308">
        <w:rPr>
          <w:rFonts w:cs="Arial"/>
        </w:rPr>
        <w:t xml:space="preserve">supports </w:t>
      </w:r>
      <w:r w:rsidR="001E5289">
        <w:rPr>
          <w:rFonts w:cs="Arial"/>
        </w:rPr>
        <w:t xml:space="preserve">increasing minimum sick leave entitlements from 5 to 10 days </w:t>
      </w:r>
      <w:r w:rsidR="00806308">
        <w:rPr>
          <w:rFonts w:cs="Arial"/>
        </w:rPr>
        <w:t xml:space="preserve">and recommends that the bill be passed. </w:t>
      </w:r>
    </w:p>
    <w:p w14:paraId="32E36DF2" w14:textId="7BA174D4" w:rsidR="001E5289" w:rsidRPr="00F90077" w:rsidRDefault="001E5289" w:rsidP="00806308">
      <w:pPr>
        <w:rPr>
          <w:rFonts w:cs="Arial"/>
        </w:rPr>
      </w:pPr>
      <w:r>
        <w:rPr>
          <w:rFonts w:cs="Arial"/>
        </w:rPr>
        <w:t xml:space="preserve">DPA would like to speak in support of this submission. </w:t>
      </w:r>
    </w:p>
    <w:sectPr w:rsidR="001E5289" w:rsidRPr="00F90077"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5F4BE" w14:textId="77777777" w:rsidR="00135A21" w:rsidRDefault="00135A21" w:rsidP="00634AEC">
      <w:pPr>
        <w:spacing w:after="0" w:line="240" w:lineRule="auto"/>
      </w:pPr>
      <w:r>
        <w:separator/>
      </w:r>
    </w:p>
  </w:endnote>
  <w:endnote w:type="continuationSeparator" w:id="0">
    <w:p w14:paraId="47AF967E" w14:textId="77777777" w:rsidR="00135A21" w:rsidRDefault="00135A21" w:rsidP="00634AEC">
      <w:pPr>
        <w:spacing w:after="0" w:line="240" w:lineRule="auto"/>
      </w:pPr>
      <w:r>
        <w:continuationSeparator/>
      </w:r>
    </w:p>
  </w:endnote>
  <w:endnote w:type="continuationNotice" w:id="1">
    <w:p w14:paraId="007B088A" w14:textId="77777777" w:rsidR="00135A21" w:rsidRDefault="00135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910533"/>
      <w:docPartObj>
        <w:docPartGallery w:val="Page Numbers (Bottom of Page)"/>
        <w:docPartUnique/>
      </w:docPartObj>
    </w:sdtPr>
    <w:sdtEndPr>
      <w:rPr>
        <w:noProof/>
      </w:rPr>
    </w:sdtEndPr>
    <w:sdtContent>
      <w:p w14:paraId="0C946A29" w14:textId="4625DC2D" w:rsidR="00151CE5" w:rsidRDefault="00151C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151CE5" w:rsidRDefault="00151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6D9E1" w14:textId="77777777" w:rsidR="00151CE5" w:rsidRDefault="00634AEC">
    <w:pPr>
      <w:pStyle w:val="Footer"/>
    </w:pPr>
    <w:r>
      <w:rPr>
        <w:noProof/>
        <w:lang w:eastAsia="en-NZ"/>
      </w:rPr>
      <w:drawing>
        <wp:inline distT="0" distB="0" distL="0" distR="0" wp14:anchorId="0F2BB3AF" wp14:editId="4B5AA4B5">
          <wp:extent cx="6585585" cy="910361"/>
          <wp:effectExtent l="0" t="0" r="5715" b="4445"/>
          <wp:docPr id="2"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7CFB5" w14:textId="77777777" w:rsidR="00135A21" w:rsidRDefault="00135A21" w:rsidP="00634AEC">
      <w:pPr>
        <w:spacing w:after="0" w:line="240" w:lineRule="auto"/>
      </w:pPr>
      <w:r>
        <w:separator/>
      </w:r>
    </w:p>
  </w:footnote>
  <w:footnote w:type="continuationSeparator" w:id="0">
    <w:p w14:paraId="4CA7887A" w14:textId="77777777" w:rsidR="00135A21" w:rsidRDefault="00135A21" w:rsidP="00634AEC">
      <w:pPr>
        <w:spacing w:after="0" w:line="240" w:lineRule="auto"/>
      </w:pPr>
      <w:r>
        <w:continuationSeparator/>
      </w:r>
    </w:p>
  </w:footnote>
  <w:footnote w:type="continuationNotice" w:id="1">
    <w:p w14:paraId="6982EE08" w14:textId="77777777" w:rsidR="00135A21" w:rsidRDefault="00135A21">
      <w:pPr>
        <w:spacing w:after="0" w:line="240" w:lineRule="auto"/>
      </w:pPr>
    </w:p>
  </w:footnote>
  <w:footnote w:id="2">
    <w:p w14:paraId="5F0DC925" w14:textId="42E13D4C" w:rsidR="00151CE5" w:rsidRPr="008938BA" w:rsidRDefault="00151CE5">
      <w:pPr>
        <w:pStyle w:val="FootnoteText"/>
        <w:rPr>
          <w:lang w:val="en-AU"/>
        </w:rPr>
      </w:pPr>
      <w:r>
        <w:rPr>
          <w:rStyle w:val="FootnoteReference"/>
        </w:rPr>
        <w:footnoteRef/>
      </w:r>
      <w:r>
        <w:t xml:space="preserve"> </w:t>
      </w:r>
      <w:hyperlink r:id="rId1" w:history="1">
        <w:r w:rsidRPr="008938BA">
          <w:rPr>
            <w:rStyle w:val="Hyperlink"/>
            <w:lang w:val="en-NZ"/>
          </w:rPr>
          <w:t>The Work, Family, and Equity Index: (worldpolicycenter.org)</w:t>
        </w:r>
      </w:hyperlink>
    </w:p>
  </w:footnote>
  <w:footnote w:id="3">
    <w:p w14:paraId="2E5C1740" w14:textId="77777777" w:rsidR="00151CE5" w:rsidRPr="00CE7086" w:rsidRDefault="00151CE5" w:rsidP="00A83512">
      <w:pPr>
        <w:pStyle w:val="FootnoteText"/>
        <w:rPr>
          <w:lang w:val="en-AU"/>
        </w:rPr>
      </w:pPr>
      <w:r>
        <w:rPr>
          <w:rStyle w:val="FootnoteReference"/>
        </w:rPr>
        <w:footnoteRef/>
      </w:r>
      <w:r>
        <w:t xml:space="preserve"> </w:t>
      </w:r>
      <w:bookmarkStart w:id="0" w:name="_Hlk61597352"/>
      <w:r w:rsidRPr="00747CDF">
        <w:rPr>
          <w:lang w:val="en-NZ"/>
        </w:rPr>
        <w:fldChar w:fldCharType="begin"/>
      </w:r>
      <w:r w:rsidRPr="00747CDF">
        <w:rPr>
          <w:lang w:val="en-NZ"/>
        </w:rPr>
        <w:instrText xml:space="preserve"> HYPERLINK "https://www.stats.govt.nz/infographics/the-disability-gap-2018" </w:instrText>
      </w:r>
      <w:r w:rsidRPr="00747CDF">
        <w:rPr>
          <w:lang w:val="en-NZ"/>
        </w:rPr>
        <w:fldChar w:fldCharType="separate"/>
      </w:r>
      <w:r w:rsidRPr="00747CDF">
        <w:rPr>
          <w:rStyle w:val="Hyperlink"/>
          <w:lang w:val="en-NZ"/>
        </w:rPr>
        <w:t>The disability gap 2018 | Stats NZ</w:t>
      </w:r>
      <w:r w:rsidRPr="00747CDF">
        <w:fldChar w:fldCharType="end"/>
      </w:r>
      <w:bookmarkEnd w:id="0"/>
    </w:p>
  </w:footnote>
  <w:footnote w:id="4">
    <w:p w14:paraId="43898F31" w14:textId="03ED7648" w:rsidR="00151CE5" w:rsidRDefault="00151CE5" w:rsidP="2F982855">
      <w:pPr>
        <w:pStyle w:val="FootnoteText"/>
        <w:rPr>
          <w:lang w:val="en-AU"/>
        </w:rPr>
      </w:pPr>
      <w:r w:rsidRPr="2F982855">
        <w:rPr>
          <w:rStyle w:val="FootnoteReference"/>
        </w:rPr>
        <w:footnoteRef/>
      </w:r>
      <w:r>
        <w:t xml:space="preserve"> </w:t>
      </w:r>
      <w:hyperlink r:id="rId2">
        <w:r w:rsidRPr="2F982855">
          <w:rPr>
            <w:rStyle w:val="Hyperlink"/>
            <w:lang w:val="en-NZ"/>
          </w:rPr>
          <w:t>The disability gap 2018 | Stats NZ</w:t>
        </w:r>
      </w:hyperlink>
    </w:p>
  </w:footnote>
  <w:footnote w:id="5">
    <w:p w14:paraId="22F3062A" w14:textId="77777777" w:rsidR="00151CE5" w:rsidRPr="002D7D37" w:rsidRDefault="00151CE5" w:rsidP="00587C64">
      <w:pPr>
        <w:pStyle w:val="FootnoteText"/>
        <w:rPr>
          <w:lang w:val="en-AU"/>
        </w:rPr>
      </w:pPr>
      <w:r>
        <w:rPr>
          <w:rStyle w:val="FootnoteReference"/>
        </w:rPr>
        <w:footnoteRef/>
      </w:r>
      <w:r>
        <w:t xml:space="preserve"> </w:t>
      </w:r>
      <w:hyperlink r:id="rId3" w:history="1">
        <w:r w:rsidRPr="002D7D37">
          <w:rPr>
            <w:rStyle w:val="Hyperlink"/>
            <w:lang w:val="en-NZ"/>
          </w:rPr>
          <w:t>Lifting sick leave from five to 10 days would help women workers | Stuff.co.nz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4A48" w14:textId="77777777" w:rsidR="00151CE5" w:rsidRDefault="00634AEC">
    <w:pPr>
      <w:pStyle w:val="Header"/>
    </w:pPr>
    <w:r>
      <w:rPr>
        <w:noProof/>
        <w:lang w:eastAsia="en-NZ"/>
      </w:rPr>
      <w:drawing>
        <wp:inline distT="0" distB="0" distL="0" distR="0" wp14:anchorId="4A7EBB8C" wp14:editId="34F4E828">
          <wp:extent cx="6289675" cy="1947545"/>
          <wp:effectExtent l="0" t="0" r="0" b="0"/>
          <wp:docPr id="1"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A771589"/>
    <w:multiLevelType w:val="multilevel"/>
    <w:tmpl w:val="9D7A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8A2E0C"/>
    <w:multiLevelType w:val="multilevel"/>
    <w:tmpl w:val="76FA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D464371"/>
    <w:multiLevelType w:val="multilevel"/>
    <w:tmpl w:val="359C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16"/>
  </w:num>
  <w:num w:numId="6">
    <w:abstractNumId w:val="4"/>
  </w:num>
  <w:num w:numId="7">
    <w:abstractNumId w:val="10"/>
  </w:num>
  <w:num w:numId="8">
    <w:abstractNumId w:val="11"/>
  </w:num>
  <w:num w:numId="9">
    <w:abstractNumId w:val="9"/>
  </w:num>
  <w:num w:numId="10">
    <w:abstractNumId w:val="14"/>
  </w:num>
  <w:num w:numId="11">
    <w:abstractNumId w:val="13"/>
  </w:num>
  <w:num w:numId="12">
    <w:abstractNumId w:val="0"/>
  </w:num>
  <w:num w:numId="13">
    <w:abstractNumId w:val="12"/>
  </w:num>
  <w:num w:numId="14">
    <w:abstractNumId w:val="6"/>
  </w:num>
  <w:num w:numId="15">
    <w:abstractNumId w:val="7"/>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533B3"/>
    <w:rsid w:val="00077846"/>
    <w:rsid w:val="000A32F1"/>
    <w:rsid w:val="000A33E1"/>
    <w:rsid w:val="000A75BA"/>
    <w:rsid w:val="000B162E"/>
    <w:rsid w:val="000B1D28"/>
    <w:rsid w:val="000B49A0"/>
    <w:rsid w:val="000C2A3A"/>
    <w:rsid w:val="00100171"/>
    <w:rsid w:val="00100C89"/>
    <w:rsid w:val="00107484"/>
    <w:rsid w:val="00133092"/>
    <w:rsid w:val="00135A21"/>
    <w:rsid w:val="00151CE5"/>
    <w:rsid w:val="00180D88"/>
    <w:rsid w:val="00183E85"/>
    <w:rsid w:val="001A071C"/>
    <w:rsid w:val="001A3927"/>
    <w:rsid w:val="001A63C9"/>
    <w:rsid w:val="001B734D"/>
    <w:rsid w:val="001C0434"/>
    <w:rsid w:val="001C2B79"/>
    <w:rsid w:val="001D29F1"/>
    <w:rsid w:val="001E5289"/>
    <w:rsid w:val="00213391"/>
    <w:rsid w:val="00233D9B"/>
    <w:rsid w:val="00234512"/>
    <w:rsid w:val="00234AD9"/>
    <w:rsid w:val="00252A79"/>
    <w:rsid w:val="00255576"/>
    <w:rsid w:val="00274073"/>
    <w:rsid w:val="002B0391"/>
    <w:rsid w:val="002B2C5A"/>
    <w:rsid w:val="002B5F9E"/>
    <w:rsid w:val="002C0869"/>
    <w:rsid w:val="002C4C73"/>
    <w:rsid w:val="002D0036"/>
    <w:rsid w:val="002D7D37"/>
    <w:rsid w:val="002E0071"/>
    <w:rsid w:val="002F329F"/>
    <w:rsid w:val="002F47BF"/>
    <w:rsid w:val="003139E0"/>
    <w:rsid w:val="003327DF"/>
    <w:rsid w:val="00337363"/>
    <w:rsid w:val="00350FA6"/>
    <w:rsid w:val="0035232A"/>
    <w:rsid w:val="003552A3"/>
    <w:rsid w:val="00366324"/>
    <w:rsid w:val="00367E1F"/>
    <w:rsid w:val="00367EB3"/>
    <w:rsid w:val="00376117"/>
    <w:rsid w:val="0039004F"/>
    <w:rsid w:val="003951F9"/>
    <w:rsid w:val="003B0C58"/>
    <w:rsid w:val="003B154D"/>
    <w:rsid w:val="003B3DF5"/>
    <w:rsid w:val="003B5FE5"/>
    <w:rsid w:val="003B6D51"/>
    <w:rsid w:val="003C5609"/>
    <w:rsid w:val="003C78D3"/>
    <w:rsid w:val="003E3C38"/>
    <w:rsid w:val="004023B2"/>
    <w:rsid w:val="00412627"/>
    <w:rsid w:val="00422A0D"/>
    <w:rsid w:val="0044503C"/>
    <w:rsid w:val="004600A7"/>
    <w:rsid w:val="00470E02"/>
    <w:rsid w:val="0048591F"/>
    <w:rsid w:val="00493C5E"/>
    <w:rsid w:val="004A0B5F"/>
    <w:rsid w:val="004C22EB"/>
    <w:rsid w:val="004D53A5"/>
    <w:rsid w:val="005163B7"/>
    <w:rsid w:val="005164C4"/>
    <w:rsid w:val="005174CE"/>
    <w:rsid w:val="005242CB"/>
    <w:rsid w:val="005244AE"/>
    <w:rsid w:val="005255B7"/>
    <w:rsid w:val="0052771C"/>
    <w:rsid w:val="00534749"/>
    <w:rsid w:val="00547874"/>
    <w:rsid w:val="00554234"/>
    <w:rsid w:val="00562E74"/>
    <w:rsid w:val="00587C64"/>
    <w:rsid w:val="00587C7D"/>
    <w:rsid w:val="0059448F"/>
    <w:rsid w:val="00595F7D"/>
    <w:rsid w:val="005C2088"/>
    <w:rsid w:val="005C50FE"/>
    <w:rsid w:val="005D2C8F"/>
    <w:rsid w:val="005F3DD4"/>
    <w:rsid w:val="00605D1C"/>
    <w:rsid w:val="00612023"/>
    <w:rsid w:val="00617B71"/>
    <w:rsid w:val="00626DE9"/>
    <w:rsid w:val="00634AEC"/>
    <w:rsid w:val="00640FC5"/>
    <w:rsid w:val="0065604C"/>
    <w:rsid w:val="006561DF"/>
    <w:rsid w:val="00670B18"/>
    <w:rsid w:val="00680CAF"/>
    <w:rsid w:val="006A5EEF"/>
    <w:rsid w:val="006B5018"/>
    <w:rsid w:val="006C71B7"/>
    <w:rsid w:val="006D416F"/>
    <w:rsid w:val="006D5041"/>
    <w:rsid w:val="006E413E"/>
    <w:rsid w:val="006E792F"/>
    <w:rsid w:val="00700885"/>
    <w:rsid w:val="00706686"/>
    <w:rsid w:val="007247B9"/>
    <w:rsid w:val="00744CB6"/>
    <w:rsid w:val="00747CDF"/>
    <w:rsid w:val="00771A3C"/>
    <w:rsid w:val="00775532"/>
    <w:rsid w:val="00781C0A"/>
    <w:rsid w:val="007928EF"/>
    <w:rsid w:val="00796020"/>
    <w:rsid w:val="007A5D60"/>
    <w:rsid w:val="007B4A88"/>
    <w:rsid w:val="00804393"/>
    <w:rsid w:val="00806308"/>
    <w:rsid w:val="008218A4"/>
    <w:rsid w:val="00822103"/>
    <w:rsid w:val="00832EF2"/>
    <w:rsid w:val="008376F1"/>
    <w:rsid w:val="008443CB"/>
    <w:rsid w:val="00851ABD"/>
    <w:rsid w:val="008633AB"/>
    <w:rsid w:val="00874699"/>
    <w:rsid w:val="008938BA"/>
    <w:rsid w:val="008B2A4F"/>
    <w:rsid w:val="008C3BEF"/>
    <w:rsid w:val="008E27E2"/>
    <w:rsid w:val="008E4953"/>
    <w:rsid w:val="008E541D"/>
    <w:rsid w:val="008F5517"/>
    <w:rsid w:val="00902171"/>
    <w:rsid w:val="00906719"/>
    <w:rsid w:val="00907FF2"/>
    <w:rsid w:val="009140EA"/>
    <w:rsid w:val="00921D00"/>
    <w:rsid w:val="009514A6"/>
    <w:rsid w:val="00953608"/>
    <w:rsid w:val="00965A15"/>
    <w:rsid w:val="0097722C"/>
    <w:rsid w:val="00980ACE"/>
    <w:rsid w:val="0098203B"/>
    <w:rsid w:val="00984B03"/>
    <w:rsid w:val="0098737B"/>
    <w:rsid w:val="009923BC"/>
    <w:rsid w:val="009B6EE7"/>
    <w:rsid w:val="009C25EE"/>
    <w:rsid w:val="009C3686"/>
    <w:rsid w:val="009C7C9A"/>
    <w:rsid w:val="009D27C8"/>
    <w:rsid w:val="009E2A02"/>
    <w:rsid w:val="009F3BD0"/>
    <w:rsid w:val="009F43CD"/>
    <w:rsid w:val="00A043EF"/>
    <w:rsid w:val="00A12510"/>
    <w:rsid w:val="00A143D8"/>
    <w:rsid w:val="00A14C6F"/>
    <w:rsid w:val="00A171EB"/>
    <w:rsid w:val="00A23D0D"/>
    <w:rsid w:val="00A2709C"/>
    <w:rsid w:val="00A272AB"/>
    <w:rsid w:val="00A378EA"/>
    <w:rsid w:val="00A56F67"/>
    <w:rsid w:val="00A67D69"/>
    <w:rsid w:val="00A76CE2"/>
    <w:rsid w:val="00A77632"/>
    <w:rsid w:val="00A77DD5"/>
    <w:rsid w:val="00A83512"/>
    <w:rsid w:val="00A93A0D"/>
    <w:rsid w:val="00AA3450"/>
    <w:rsid w:val="00AA7CBB"/>
    <w:rsid w:val="00AC5B72"/>
    <w:rsid w:val="00AE22A4"/>
    <w:rsid w:val="00AF3D61"/>
    <w:rsid w:val="00B00392"/>
    <w:rsid w:val="00B53356"/>
    <w:rsid w:val="00B610F9"/>
    <w:rsid w:val="00B668D7"/>
    <w:rsid w:val="00B7383C"/>
    <w:rsid w:val="00B75D29"/>
    <w:rsid w:val="00B80202"/>
    <w:rsid w:val="00B819EB"/>
    <w:rsid w:val="00B9746B"/>
    <w:rsid w:val="00BB1AC1"/>
    <w:rsid w:val="00BB625B"/>
    <w:rsid w:val="00BB7B51"/>
    <w:rsid w:val="00BD618F"/>
    <w:rsid w:val="00BF7175"/>
    <w:rsid w:val="00C019D9"/>
    <w:rsid w:val="00C23CCD"/>
    <w:rsid w:val="00C243A1"/>
    <w:rsid w:val="00C3131E"/>
    <w:rsid w:val="00C3254E"/>
    <w:rsid w:val="00C473F0"/>
    <w:rsid w:val="00C64FFB"/>
    <w:rsid w:val="00C8268F"/>
    <w:rsid w:val="00C92B04"/>
    <w:rsid w:val="00CC2A01"/>
    <w:rsid w:val="00CD0E73"/>
    <w:rsid w:val="00CD1230"/>
    <w:rsid w:val="00CD4578"/>
    <w:rsid w:val="00CE7086"/>
    <w:rsid w:val="00CF02A9"/>
    <w:rsid w:val="00D02C95"/>
    <w:rsid w:val="00D0678F"/>
    <w:rsid w:val="00D1076D"/>
    <w:rsid w:val="00D11B64"/>
    <w:rsid w:val="00D11BCC"/>
    <w:rsid w:val="00D2076D"/>
    <w:rsid w:val="00D230E4"/>
    <w:rsid w:val="00D26396"/>
    <w:rsid w:val="00D451C5"/>
    <w:rsid w:val="00D51C1F"/>
    <w:rsid w:val="00D6214D"/>
    <w:rsid w:val="00D80BFF"/>
    <w:rsid w:val="00D86E7A"/>
    <w:rsid w:val="00DB469F"/>
    <w:rsid w:val="00DB7483"/>
    <w:rsid w:val="00DC71C9"/>
    <w:rsid w:val="00DE222A"/>
    <w:rsid w:val="00E01964"/>
    <w:rsid w:val="00E0554B"/>
    <w:rsid w:val="00E11E29"/>
    <w:rsid w:val="00E13065"/>
    <w:rsid w:val="00E14084"/>
    <w:rsid w:val="00E2534B"/>
    <w:rsid w:val="00E26ACE"/>
    <w:rsid w:val="00E32435"/>
    <w:rsid w:val="00E46293"/>
    <w:rsid w:val="00E47BC9"/>
    <w:rsid w:val="00E53192"/>
    <w:rsid w:val="00E53C81"/>
    <w:rsid w:val="00E5783A"/>
    <w:rsid w:val="00E65567"/>
    <w:rsid w:val="00E676D3"/>
    <w:rsid w:val="00E70E28"/>
    <w:rsid w:val="00E74B15"/>
    <w:rsid w:val="00E92027"/>
    <w:rsid w:val="00E9298B"/>
    <w:rsid w:val="00EA7AD5"/>
    <w:rsid w:val="00EB17E7"/>
    <w:rsid w:val="00EB604B"/>
    <w:rsid w:val="00EC66ED"/>
    <w:rsid w:val="00EC6AD9"/>
    <w:rsid w:val="00EE2B63"/>
    <w:rsid w:val="00EE6DD8"/>
    <w:rsid w:val="00EF2AA3"/>
    <w:rsid w:val="00EF44E1"/>
    <w:rsid w:val="00F03220"/>
    <w:rsid w:val="00F04DDC"/>
    <w:rsid w:val="00F0609F"/>
    <w:rsid w:val="00F16EEF"/>
    <w:rsid w:val="00F228DC"/>
    <w:rsid w:val="00F426C8"/>
    <w:rsid w:val="00F71F09"/>
    <w:rsid w:val="00F75B21"/>
    <w:rsid w:val="00F87CD0"/>
    <w:rsid w:val="00F90077"/>
    <w:rsid w:val="00F90886"/>
    <w:rsid w:val="00F9183B"/>
    <w:rsid w:val="00FA1FCA"/>
    <w:rsid w:val="00FB62CE"/>
    <w:rsid w:val="00FC1A0C"/>
    <w:rsid w:val="00FE6E55"/>
    <w:rsid w:val="108A06E8"/>
    <w:rsid w:val="1CCD2E6A"/>
    <w:rsid w:val="1E8E4198"/>
    <w:rsid w:val="216FB044"/>
    <w:rsid w:val="2422B6B0"/>
    <w:rsid w:val="28B3D7FC"/>
    <w:rsid w:val="2A2CE87C"/>
    <w:rsid w:val="2F982855"/>
    <w:rsid w:val="35677BC7"/>
    <w:rsid w:val="39444CEA"/>
    <w:rsid w:val="42CC5D37"/>
    <w:rsid w:val="46AC40DE"/>
    <w:rsid w:val="4FBC1EB7"/>
    <w:rsid w:val="50633006"/>
    <w:rsid w:val="524AE7C2"/>
    <w:rsid w:val="5D61E436"/>
    <w:rsid w:val="70CA241E"/>
    <w:rsid w:val="790A9EAF"/>
    <w:rsid w:val="79A25468"/>
    <w:rsid w:val="7BCA799B"/>
    <w:rsid w:val="7C8B7D1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1042">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793094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459227992">
      <w:bodyDiv w:val="1"/>
      <w:marLeft w:val="0"/>
      <w:marRight w:val="0"/>
      <w:marTop w:val="0"/>
      <w:marBottom w:val="0"/>
      <w:divBdr>
        <w:top w:val="none" w:sz="0" w:space="0" w:color="auto"/>
        <w:left w:val="none" w:sz="0" w:space="0" w:color="auto"/>
        <w:bottom w:val="none" w:sz="0" w:space="0" w:color="auto"/>
        <w:right w:val="none" w:sz="0" w:space="0" w:color="auto"/>
      </w:divBdr>
    </w:div>
    <w:div w:id="1485586840">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stuff.co.nz/business/122825329/lifting-sick-leave-from-five-to-10-days-would-help-women-workers" TargetMode="External"/><Relationship Id="rId2" Type="http://schemas.openxmlformats.org/officeDocument/2006/relationships/hyperlink" Target="https://www.stats.govt.nz/infographics/the-disability-gap-2018" TargetMode="External"/><Relationship Id="rId1" Type="http://schemas.openxmlformats.org/officeDocument/2006/relationships/hyperlink" Target="https://www.worldpolicycenter.org/sites/default/files/Work%20Family%20and%20Equity%20Index-How%20does%20the%20US%20measure%20up-Jan%2020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Links>
    <vt:vector size="30" baseType="variant">
      <vt:variant>
        <vt:i4>2424918</vt:i4>
      </vt:variant>
      <vt:variant>
        <vt:i4>0</vt:i4>
      </vt:variant>
      <vt:variant>
        <vt:i4>0</vt:i4>
      </vt:variant>
      <vt:variant>
        <vt:i4>5</vt:i4>
      </vt:variant>
      <vt:variant>
        <vt:lpwstr>mailto:policy@dpa.org.nz</vt:lpwstr>
      </vt:variant>
      <vt:variant>
        <vt:lpwstr/>
      </vt:variant>
      <vt:variant>
        <vt:i4>3211388</vt:i4>
      </vt:variant>
      <vt:variant>
        <vt:i4>9</vt:i4>
      </vt:variant>
      <vt:variant>
        <vt:i4>0</vt:i4>
      </vt:variant>
      <vt:variant>
        <vt:i4>5</vt:i4>
      </vt:variant>
      <vt:variant>
        <vt:lpwstr>https://www.stuff.co.nz/business/122825329/lifting-sick-leave-from-five-to-10-days-would-help-women-workers</vt:lpwstr>
      </vt:variant>
      <vt:variant>
        <vt:lpwstr/>
      </vt:variant>
      <vt:variant>
        <vt:i4>3145833</vt:i4>
      </vt:variant>
      <vt:variant>
        <vt:i4>6</vt:i4>
      </vt:variant>
      <vt:variant>
        <vt:i4>0</vt:i4>
      </vt:variant>
      <vt:variant>
        <vt:i4>5</vt:i4>
      </vt:variant>
      <vt:variant>
        <vt:lpwstr>https://www.stats.govt.nz/infographics/the-disability-gap-2018</vt:lpwstr>
      </vt:variant>
      <vt:variant>
        <vt:lpwstr/>
      </vt:variant>
      <vt:variant>
        <vt:i4>3145833</vt:i4>
      </vt:variant>
      <vt:variant>
        <vt:i4>3</vt:i4>
      </vt:variant>
      <vt:variant>
        <vt:i4>0</vt:i4>
      </vt:variant>
      <vt:variant>
        <vt:i4>5</vt:i4>
      </vt:variant>
      <vt:variant>
        <vt:lpwstr>https://www.stats.govt.nz/infographics/the-disability-gap-2018</vt:lpwstr>
      </vt:variant>
      <vt:variant>
        <vt:lpwstr/>
      </vt:variant>
      <vt:variant>
        <vt:i4>6291559</vt:i4>
      </vt:variant>
      <vt:variant>
        <vt:i4>0</vt:i4>
      </vt:variant>
      <vt:variant>
        <vt:i4>0</vt:i4>
      </vt:variant>
      <vt:variant>
        <vt:i4>5</vt:i4>
      </vt:variant>
      <vt:variant>
        <vt:lpwstr>https://www.worldpolicycenter.org/sites/default/files/Work Family and Equity Index-How does the US measure up-Jan 2007.pdf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2021-01-22T21:23:00Z</dcterms:created>
  <dcterms:modified xsi:type="dcterms:W3CDTF">2021-01-22T21:23:00Z</dcterms:modified>
</cp:coreProperties>
</file>