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F150F" w14:textId="037770C5" w:rsidR="00FB0481" w:rsidRDefault="00FB0481" w:rsidP="00FB0481">
      <w:pPr>
        <w:pStyle w:val="NormalWeb"/>
        <w:shd w:val="clear" w:color="auto" w:fill="FFFFFF"/>
        <w:spacing w:before="0" w:beforeAutospacing="0" w:after="0" w:afterAutospacing="0"/>
        <w:ind w:left="142" w:right="304"/>
        <w:rPr>
          <w:rFonts w:ascii="Arial" w:hAnsi="Arial" w:cs="Arial"/>
          <w:lang w:val="en"/>
        </w:rPr>
      </w:pPr>
    </w:p>
    <w:p w14:paraId="5F2730ED" w14:textId="77777777" w:rsidR="00FB0481" w:rsidRDefault="00FB0481" w:rsidP="00FB0481">
      <w:pPr>
        <w:spacing w:before="120" w:after="120"/>
        <w:outlineLvl w:val="2"/>
        <w:rPr>
          <w:rFonts w:cs="Arial"/>
          <w:b/>
          <w:bCs/>
          <w:color w:val="333333"/>
          <w:sz w:val="24"/>
          <w:lang w:val="en-NZ" w:eastAsia="en-NZ"/>
        </w:rPr>
      </w:pPr>
    </w:p>
    <w:p w14:paraId="6A13A108" w14:textId="6767C8AB" w:rsidR="006A7B46" w:rsidRPr="006A7B46" w:rsidRDefault="00FB0481" w:rsidP="006A7B46">
      <w:pPr>
        <w:pStyle w:val="NormalWeb"/>
        <w:spacing w:before="480" w:after="120" w:line="276" w:lineRule="auto"/>
        <w:ind w:left="142" w:right="306"/>
        <w:jc w:val="center"/>
        <w:rPr>
          <w:rFonts w:ascii="Arial Rounded MT Bold" w:hAnsi="Arial Rounded MT Bold" w:cs="Arial"/>
          <w:color w:val="244061" w:themeColor="accent1" w:themeShade="80"/>
          <w:sz w:val="30"/>
          <w:szCs w:val="30"/>
          <w:lang w:val="en-US"/>
        </w:rPr>
      </w:pPr>
      <w:r w:rsidRPr="00317844">
        <w:rPr>
          <w:rFonts w:ascii="Arial Rounded MT Bold" w:hAnsi="Arial Rounded MT Bold" w:cs="Arial"/>
          <w:color w:val="244061" w:themeColor="accent1" w:themeShade="80"/>
          <w:sz w:val="30"/>
          <w:szCs w:val="30"/>
          <w:lang w:val="en"/>
        </w:rPr>
        <w:t xml:space="preserve">Submission </w:t>
      </w:r>
      <w:r w:rsidR="006A7B46">
        <w:rPr>
          <w:rFonts w:ascii="Arial Rounded MT Bold" w:hAnsi="Arial Rounded MT Bold" w:cs="Arial"/>
          <w:color w:val="244061" w:themeColor="accent1" w:themeShade="80"/>
          <w:sz w:val="30"/>
          <w:szCs w:val="30"/>
          <w:lang w:val="en"/>
        </w:rPr>
        <w:t xml:space="preserve">on the </w:t>
      </w:r>
      <w:r w:rsidR="006A7B46" w:rsidRPr="006A7B46">
        <w:rPr>
          <w:rFonts w:ascii="Arial Rounded MT Bold" w:hAnsi="Arial Rounded MT Bold" w:cs="Arial"/>
          <w:color w:val="244061" w:themeColor="accent1" w:themeShade="80"/>
          <w:sz w:val="30"/>
          <w:szCs w:val="30"/>
          <w:lang w:val="en-US"/>
        </w:rPr>
        <w:t>Human Rights (Disability Assist Dogs Non-Discrimination) Amendment Bill</w:t>
      </w:r>
    </w:p>
    <w:p w14:paraId="1F495067" w14:textId="0E15A76C" w:rsidR="00FB0481" w:rsidRPr="00317844" w:rsidRDefault="00FB0481" w:rsidP="006A7B46">
      <w:pPr>
        <w:pStyle w:val="NormalWeb"/>
        <w:spacing w:before="480" w:after="120" w:line="276" w:lineRule="auto"/>
        <w:ind w:left="142" w:right="306"/>
        <w:jc w:val="center"/>
        <w:rPr>
          <w:rFonts w:ascii="Arial Rounded MT Bold" w:hAnsi="Arial Rounded MT Bold" w:cs="Arial"/>
          <w:color w:val="244061" w:themeColor="accent1" w:themeShade="80"/>
          <w:sz w:val="30"/>
          <w:szCs w:val="30"/>
          <w:lang w:val="en"/>
        </w:rPr>
      </w:pPr>
    </w:p>
    <w:p w14:paraId="0B7A3308" w14:textId="77777777" w:rsidR="003B0B09" w:rsidRPr="003B0B09" w:rsidRDefault="003B0B09" w:rsidP="003B0B09">
      <w:pPr>
        <w:shd w:val="clear" w:color="auto" w:fill="FFFFFF"/>
        <w:spacing w:before="360" w:after="120" w:line="276" w:lineRule="auto"/>
        <w:ind w:left="142" w:right="306"/>
        <w:jc w:val="center"/>
        <w:rPr>
          <w:rFonts w:ascii="Calibri" w:eastAsia="Times New Roman" w:hAnsi="Calibri" w:cs="Calibri"/>
          <w:color w:val="002060"/>
          <w:sz w:val="36"/>
          <w:szCs w:val="32"/>
          <w:lang w:val="en-NZ" w:eastAsia="en-NZ"/>
        </w:rPr>
      </w:pPr>
      <w:r w:rsidRPr="003B0B09">
        <w:rPr>
          <w:rFonts w:ascii="Calibri" w:eastAsia="Times New Roman" w:hAnsi="Calibri" w:cs="Calibri"/>
          <w:color w:val="002060"/>
          <w:sz w:val="36"/>
          <w:szCs w:val="32"/>
          <w:lang w:val="en-NZ" w:eastAsia="en-NZ"/>
        </w:rPr>
        <w:t xml:space="preserve">Disabled Persons Assembly NZ Inc. </w:t>
      </w:r>
    </w:p>
    <w:p w14:paraId="6A046942" w14:textId="77777777" w:rsidR="003B0B09" w:rsidRPr="003B0B09" w:rsidRDefault="003B0B09" w:rsidP="003B0B09">
      <w:pPr>
        <w:shd w:val="clear" w:color="auto" w:fill="FFFFFF"/>
        <w:spacing w:before="120" w:after="120" w:line="276" w:lineRule="auto"/>
        <w:ind w:left="142" w:right="304"/>
        <w:rPr>
          <w:rFonts w:ascii="Calibri" w:eastAsia="Times New Roman" w:hAnsi="Calibri" w:cs="Calibri"/>
          <w:sz w:val="24"/>
          <w:lang w:val="en-NZ" w:eastAsia="en-NZ"/>
        </w:rPr>
      </w:pPr>
    </w:p>
    <w:p w14:paraId="46470163" w14:textId="77777777" w:rsidR="003B0B09" w:rsidRPr="003B0B09" w:rsidRDefault="003B0B09" w:rsidP="003B0B09">
      <w:pPr>
        <w:shd w:val="clear" w:color="auto" w:fill="FFFFFF"/>
        <w:spacing w:before="120" w:after="120" w:line="276" w:lineRule="auto"/>
        <w:ind w:left="142" w:right="304"/>
        <w:rPr>
          <w:rFonts w:eastAsia="Times New Roman" w:cs="Arial"/>
          <w:sz w:val="24"/>
          <w:lang w:val="en-NZ" w:eastAsia="en-NZ"/>
        </w:rPr>
      </w:pPr>
    </w:p>
    <w:p w14:paraId="2D0D08D6" w14:textId="77777777" w:rsidR="003B0B09" w:rsidRPr="003B0B09" w:rsidRDefault="003B0B09" w:rsidP="003B0B09">
      <w:pPr>
        <w:shd w:val="clear" w:color="auto" w:fill="FFFFFF"/>
        <w:spacing w:before="120" w:after="120" w:line="276" w:lineRule="auto"/>
        <w:ind w:left="142" w:right="304"/>
        <w:rPr>
          <w:rFonts w:eastAsia="Times New Roman" w:cs="Arial"/>
          <w:sz w:val="24"/>
          <w:lang w:val="en-NZ" w:eastAsia="en-NZ"/>
        </w:rPr>
      </w:pPr>
    </w:p>
    <w:p w14:paraId="6818B35C" w14:textId="77777777" w:rsidR="003B0B09" w:rsidRPr="003B0B09" w:rsidRDefault="003B0B09" w:rsidP="003B0B09">
      <w:pPr>
        <w:shd w:val="clear" w:color="auto" w:fill="FFFFFF"/>
        <w:spacing w:before="360" w:after="120" w:line="276" w:lineRule="auto"/>
        <w:ind w:right="304"/>
        <w:rPr>
          <w:rFonts w:ascii="Calibri" w:eastAsia="Times New Roman" w:hAnsi="Calibri" w:cs="Calibri"/>
          <w:color w:val="002060"/>
          <w:sz w:val="32"/>
          <w:lang w:val="en-NZ" w:eastAsia="en-NZ"/>
        </w:rPr>
      </w:pPr>
      <w:r w:rsidRPr="003B0B09">
        <w:rPr>
          <w:rFonts w:ascii="Calibri" w:eastAsia="Times New Roman" w:hAnsi="Calibri" w:cs="Calibri"/>
          <w:color w:val="002060"/>
          <w:sz w:val="32"/>
          <w:lang w:val="en-NZ" w:eastAsia="en-NZ"/>
        </w:rPr>
        <w:t>Contact:</w:t>
      </w:r>
    </w:p>
    <w:p w14:paraId="16A5C46A" w14:textId="77777777" w:rsidR="003B0B09" w:rsidRPr="003B0B09" w:rsidRDefault="003B0B09" w:rsidP="003B0B09">
      <w:pPr>
        <w:spacing w:after="0" w:line="240" w:lineRule="auto"/>
        <w:rPr>
          <w:rFonts w:ascii="Calibri" w:eastAsia="Times New Roman" w:hAnsi="Calibri" w:cs="Calibri"/>
          <w:color w:val="002060"/>
          <w:sz w:val="32"/>
          <w:szCs w:val="22"/>
          <w:lang w:val="en-NZ" w:eastAsia="en-NZ"/>
        </w:rPr>
      </w:pPr>
      <w:r w:rsidRPr="003B0B09">
        <w:rPr>
          <w:rFonts w:ascii="Calibri" w:eastAsia="Times New Roman" w:hAnsi="Calibri" w:cs="Calibri"/>
          <w:b/>
          <w:bCs/>
          <w:color w:val="002060"/>
          <w:sz w:val="32"/>
          <w:szCs w:val="22"/>
          <w:lang w:val="en-NZ" w:eastAsia="en-NZ"/>
        </w:rPr>
        <w:t>Prudence Walker</w:t>
      </w:r>
    </w:p>
    <w:p w14:paraId="706CD0E0" w14:textId="77777777" w:rsidR="003B0B09" w:rsidRPr="003B0B09" w:rsidRDefault="003B0B09" w:rsidP="003B0B09">
      <w:pPr>
        <w:spacing w:after="0" w:line="240" w:lineRule="auto"/>
        <w:rPr>
          <w:rFonts w:ascii="Calibri" w:eastAsia="Times New Roman" w:hAnsi="Calibri" w:cs="Calibri"/>
          <w:color w:val="002060"/>
          <w:sz w:val="32"/>
          <w:szCs w:val="22"/>
          <w:lang w:val="en-NZ" w:eastAsia="en-NZ"/>
        </w:rPr>
      </w:pPr>
      <w:r w:rsidRPr="003B0B09">
        <w:rPr>
          <w:rFonts w:ascii="Calibri" w:eastAsia="Times New Roman" w:hAnsi="Calibri" w:cs="Calibri"/>
          <w:color w:val="002060"/>
          <w:sz w:val="32"/>
          <w:szCs w:val="22"/>
          <w:lang w:val="en-NZ" w:eastAsia="en-NZ"/>
        </w:rPr>
        <w:t>Chief Executive</w:t>
      </w:r>
    </w:p>
    <w:p w14:paraId="19960E53" w14:textId="77777777" w:rsidR="003B0B09" w:rsidRPr="003B0B09" w:rsidRDefault="003B0B09" w:rsidP="003B0B09">
      <w:pPr>
        <w:spacing w:after="0" w:line="240" w:lineRule="auto"/>
        <w:rPr>
          <w:rFonts w:ascii="Calibri" w:eastAsia="Times New Roman" w:hAnsi="Calibri" w:cs="Calibri"/>
          <w:color w:val="002060"/>
          <w:sz w:val="32"/>
          <w:szCs w:val="22"/>
          <w:lang w:val="en-NZ" w:eastAsia="en-NZ"/>
        </w:rPr>
      </w:pPr>
      <w:r w:rsidRPr="003B0B09">
        <w:rPr>
          <w:rFonts w:ascii="Calibri" w:eastAsia="Times New Roman" w:hAnsi="Calibri" w:cs="Calibri"/>
          <w:color w:val="002060"/>
          <w:sz w:val="32"/>
          <w:szCs w:val="22"/>
          <w:lang w:val="en-NZ" w:eastAsia="en-NZ"/>
        </w:rPr>
        <w:t> </w:t>
      </w:r>
    </w:p>
    <w:p w14:paraId="64A515A8" w14:textId="2E255ED2" w:rsidR="003B0B09" w:rsidRDefault="003B0B09" w:rsidP="003B0B09">
      <w:pPr>
        <w:spacing w:after="0" w:line="240" w:lineRule="auto"/>
        <w:rPr>
          <w:rFonts w:ascii="Calibri" w:eastAsia="Times New Roman" w:hAnsi="Calibri" w:cs="Calibri"/>
          <w:b/>
          <w:bCs/>
          <w:color w:val="002060"/>
          <w:sz w:val="32"/>
          <w:szCs w:val="22"/>
          <w:lang w:val="en-NZ" w:eastAsia="en-NZ"/>
        </w:rPr>
      </w:pPr>
      <w:r>
        <w:rPr>
          <w:rFonts w:ascii="Calibri" w:eastAsia="Times New Roman" w:hAnsi="Calibri" w:cs="Calibri"/>
          <w:b/>
          <w:bCs/>
          <w:color w:val="002060"/>
          <w:sz w:val="32"/>
          <w:szCs w:val="22"/>
          <w:lang w:val="en-NZ" w:eastAsia="en-NZ"/>
        </w:rPr>
        <w:t xml:space="preserve">Email: </w:t>
      </w:r>
      <w:r w:rsidR="009969ED">
        <w:rPr>
          <w:rFonts w:ascii="Calibri" w:eastAsia="Times New Roman" w:hAnsi="Calibri" w:cs="Calibri"/>
          <w:b/>
          <w:bCs/>
          <w:color w:val="002060"/>
          <w:sz w:val="32"/>
          <w:szCs w:val="22"/>
          <w:lang w:val="en-NZ" w:eastAsia="en-NZ"/>
        </w:rPr>
        <w:t>policy@dpa.org.nz</w:t>
      </w:r>
    </w:p>
    <w:p w14:paraId="2CB03DD3" w14:textId="369DF3F7" w:rsidR="003B0B09" w:rsidRPr="003B0B09" w:rsidRDefault="003B0B09" w:rsidP="003B0B09">
      <w:pPr>
        <w:spacing w:after="0" w:line="240" w:lineRule="auto"/>
        <w:rPr>
          <w:rFonts w:ascii="Calibri" w:eastAsia="Times New Roman" w:hAnsi="Calibri" w:cs="Calibri"/>
          <w:color w:val="002060"/>
          <w:sz w:val="32"/>
          <w:szCs w:val="22"/>
          <w:lang w:val="en-NZ" w:eastAsia="en-NZ"/>
        </w:rPr>
      </w:pPr>
      <w:r w:rsidRPr="003B0B09">
        <w:rPr>
          <w:rFonts w:ascii="Calibri" w:eastAsia="Times New Roman" w:hAnsi="Calibri" w:cs="Calibri"/>
          <w:b/>
          <w:bCs/>
          <w:color w:val="002060"/>
          <w:sz w:val="32"/>
          <w:szCs w:val="22"/>
          <w:lang w:val="en-NZ" w:eastAsia="en-NZ"/>
        </w:rPr>
        <w:t>Phone</w:t>
      </w:r>
      <w:r w:rsidRPr="003B0B09">
        <w:rPr>
          <w:rFonts w:ascii="Calibri" w:eastAsia="Times New Roman" w:hAnsi="Calibri" w:cs="Calibri"/>
          <w:color w:val="002060"/>
          <w:sz w:val="32"/>
          <w:szCs w:val="22"/>
          <w:lang w:val="en-NZ" w:eastAsia="en-NZ"/>
        </w:rPr>
        <w:t> +64 4 801 9100</w:t>
      </w:r>
    </w:p>
    <w:p w14:paraId="7742D1C6" w14:textId="18DE714F" w:rsidR="00FB0481" w:rsidRDefault="45A781E8" w:rsidP="45A781E8">
      <w:pPr>
        <w:spacing w:after="0" w:line="240" w:lineRule="auto"/>
        <w:rPr>
          <w:rFonts w:ascii="Arial Rounded MT Bold" w:eastAsia="Times New Roman" w:hAnsi="Arial Rounded MT Bold" w:cs="Arial"/>
          <w:b/>
          <w:bCs/>
          <w:color w:val="1F497D" w:themeColor="text2"/>
          <w:sz w:val="28"/>
          <w:szCs w:val="28"/>
          <w:lang w:val="en" w:eastAsia="en-NZ"/>
        </w:rPr>
      </w:pPr>
      <w:r w:rsidRPr="45A781E8">
        <w:rPr>
          <w:rFonts w:ascii="Calibri" w:eastAsia="Times New Roman" w:hAnsi="Calibri" w:cs="Calibri"/>
          <w:b/>
          <w:bCs/>
          <w:color w:val="002060"/>
          <w:sz w:val="32"/>
          <w:szCs w:val="32"/>
          <w:lang w:val="en-NZ" w:eastAsia="en-NZ"/>
        </w:rPr>
        <w:t>Mobile</w:t>
      </w:r>
      <w:r w:rsidRPr="45A781E8">
        <w:rPr>
          <w:rFonts w:ascii="Calibri" w:eastAsia="Times New Roman" w:hAnsi="Calibri" w:cs="Calibri"/>
          <w:color w:val="002060"/>
          <w:sz w:val="32"/>
          <w:szCs w:val="32"/>
          <w:lang w:val="en-NZ" w:eastAsia="en-NZ"/>
        </w:rPr>
        <w:t> +64 21 546 006</w:t>
      </w:r>
      <w:r w:rsidR="00FB0481" w:rsidRPr="45A781E8">
        <w:rPr>
          <w:rFonts w:ascii="Arial Rounded MT Bold" w:hAnsi="Arial Rounded MT Bold" w:cs="Arial"/>
          <w:b/>
          <w:bCs/>
          <w:color w:val="1F497D" w:themeColor="text2"/>
          <w:sz w:val="28"/>
          <w:szCs w:val="28"/>
          <w:lang w:val="en"/>
        </w:rPr>
        <w:br w:type="page"/>
      </w:r>
    </w:p>
    <w:p w14:paraId="64844EAF" w14:textId="77777777" w:rsidR="008D5537" w:rsidRPr="00946931" w:rsidRDefault="008D5537" w:rsidP="00946931">
      <w:pPr>
        <w:pBdr>
          <w:bottom w:val="single" w:sz="4" w:space="6" w:color="002060"/>
        </w:pBdr>
        <w:shd w:val="clear" w:color="auto" w:fill="FFFFFF"/>
        <w:spacing w:before="600" w:after="120" w:line="240" w:lineRule="auto"/>
        <w:ind w:right="306"/>
        <w:rPr>
          <w:rFonts w:eastAsia="Times New Roman" w:cs="Arial"/>
          <w:sz w:val="24"/>
          <w:lang w:val="en-NZ" w:eastAsia="en-NZ"/>
        </w:rPr>
      </w:pPr>
      <w:r w:rsidRPr="00946931">
        <w:rPr>
          <w:rFonts w:eastAsia="Times New Roman" w:cs="Arial"/>
          <w:b/>
          <w:bCs/>
          <w:color w:val="002060"/>
          <w:sz w:val="24"/>
          <w:lang w:val="en-NZ" w:eastAsia="en-NZ"/>
        </w:rPr>
        <w:lastRenderedPageBreak/>
        <w:t>Introducing Disabled Persons Assembly NZ</w:t>
      </w:r>
    </w:p>
    <w:p w14:paraId="42CB813E" w14:textId="77777777" w:rsidR="008D5537" w:rsidRPr="00946931" w:rsidRDefault="008D5537" w:rsidP="008D5537">
      <w:pPr>
        <w:spacing w:after="0" w:line="240" w:lineRule="auto"/>
        <w:rPr>
          <w:rFonts w:eastAsia="Times New Roman" w:cs="Arial"/>
          <w:sz w:val="24"/>
          <w:lang w:val="en-NZ" w:eastAsia="en-NZ"/>
        </w:rPr>
      </w:pPr>
    </w:p>
    <w:p w14:paraId="1429F00F" w14:textId="77777777" w:rsidR="008D5537" w:rsidRPr="00946931" w:rsidRDefault="008D5537" w:rsidP="008D5537">
      <w:pPr>
        <w:spacing w:after="200" w:line="240" w:lineRule="auto"/>
        <w:rPr>
          <w:rFonts w:eastAsia="Times New Roman" w:cs="Arial"/>
          <w:sz w:val="24"/>
          <w:lang w:val="en-NZ" w:eastAsia="en-NZ"/>
        </w:rPr>
      </w:pPr>
      <w:r w:rsidRPr="00946931">
        <w:rPr>
          <w:rFonts w:eastAsia="Times New Roman" w:cs="Arial"/>
          <w:color w:val="000000"/>
          <w:sz w:val="24"/>
          <w:lang w:val="en-NZ" w:eastAsia="en-NZ"/>
        </w:rPr>
        <w:t>The Disabled Persons Assembly NZ (DPA) is a pan-impairment disabled person’s organisation that works to realise an equitable society, where all disabled people (of all impairment types and including women, Māori, Pasifika, young people) are able to direct their own lives. DPA works to improve social indicators for disabled people and for disabled people to be recognised as valued members of society. DPA and its members work with the wider disability community, other DPOs, government agencies, service providers, international disability organisations, and the public by:</w:t>
      </w:r>
    </w:p>
    <w:p w14:paraId="27EB1C55" w14:textId="77777777" w:rsidR="008D5537" w:rsidRPr="00946931" w:rsidRDefault="008D5537" w:rsidP="008D5537">
      <w:pPr>
        <w:numPr>
          <w:ilvl w:val="0"/>
          <w:numId w:val="17"/>
        </w:numPr>
        <w:spacing w:after="0" w:line="240" w:lineRule="auto"/>
        <w:textAlignment w:val="baseline"/>
        <w:rPr>
          <w:rFonts w:eastAsia="Times New Roman" w:cs="Arial"/>
          <w:color w:val="000000"/>
          <w:sz w:val="24"/>
          <w:lang w:val="en-NZ" w:eastAsia="en-NZ"/>
        </w:rPr>
      </w:pPr>
      <w:r w:rsidRPr="00946931">
        <w:rPr>
          <w:rFonts w:eastAsia="Times New Roman" w:cs="Arial"/>
          <w:color w:val="000000"/>
          <w:sz w:val="24"/>
          <w:lang w:val="en-NZ" w:eastAsia="en-NZ"/>
        </w:rPr>
        <w:t>telling our stories and identifying systemic barriers</w:t>
      </w:r>
    </w:p>
    <w:p w14:paraId="01AABB28" w14:textId="77777777" w:rsidR="008D5537" w:rsidRPr="00946931" w:rsidRDefault="008D5537" w:rsidP="008D5537">
      <w:pPr>
        <w:numPr>
          <w:ilvl w:val="0"/>
          <w:numId w:val="17"/>
        </w:numPr>
        <w:spacing w:after="0" w:line="240" w:lineRule="auto"/>
        <w:textAlignment w:val="baseline"/>
        <w:rPr>
          <w:rFonts w:eastAsia="Times New Roman" w:cs="Arial"/>
          <w:color w:val="000000"/>
          <w:sz w:val="24"/>
          <w:lang w:val="en-NZ" w:eastAsia="en-NZ"/>
        </w:rPr>
      </w:pPr>
      <w:r w:rsidRPr="00946931">
        <w:rPr>
          <w:rFonts w:eastAsia="Times New Roman" w:cs="Arial"/>
          <w:color w:val="000000"/>
          <w:sz w:val="24"/>
          <w:lang w:val="en-NZ" w:eastAsia="en-NZ"/>
        </w:rPr>
        <w:t>developing and advocating for solutions</w:t>
      </w:r>
    </w:p>
    <w:p w14:paraId="0DDA8B95" w14:textId="77777777" w:rsidR="008D5537" w:rsidRPr="00946931" w:rsidRDefault="008D5537" w:rsidP="008D5537">
      <w:pPr>
        <w:numPr>
          <w:ilvl w:val="0"/>
          <w:numId w:val="17"/>
        </w:numPr>
        <w:spacing w:after="160" w:line="240" w:lineRule="auto"/>
        <w:textAlignment w:val="baseline"/>
        <w:rPr>
          <w:rFonts w:eastAsia="Times New Roman" w:cs="Arial"/>
          <w:color w:val="000000"/>
          <w:sz w:val="24"/>
          <w:lang w:val="en-NZ" w:eastAsia="en-NZ"/>
        </w:rPr>
      </w:pPr>
      <w:r w:rsidRPr="00946931">
        <w:rPr>
          <w:rFonts w:eastAsia="Times New Roman" w:cs="Arial"/>
          <w:color w:val="000000"/>
          <w:sz w:val="24"/>
          <w:lang w:val="en-NZ" w:eastAsia="en-NZ"/>
        </w:rPr>
        <w:t>celebrating innovation and good practice</w:t>
      </w:r>
    </w:p>
    <w:p w14:paraId="4688013D" w14:textId="075E9B50" w:rsidR="00975107" w:rsidRPr="00946931" w:rsidRDefault="00975107" w:rsidP="00975107">
      <w:pPr>
        <w:pStyle w:val="NormalWeb"/>
        <w:shd w:val="clear" w:color="auto" w:fill="FFFFFF"/>
        <w:spacing w:before="600" w:beforeAutospacing="0" w:after="120" w:afterAutospacing="0" w:line="276" w:lineRule="auto"/>
        <w:ind w:right="306"/>
        <w:rPr>
          <w:rFonts w:ascii="Arial" w:hAnsi="Arial" w:cs="Arial"/>
          <w:b/>
          <w:color w:val="17365D" w:themeColor="text2" w:themeShade="BF"/>
          <w:u w:val="single"/>
          <w:lang w:val="en"/>
        </w:rPr>
      </w:pPr>
      <w:r w:rsidRPr="00946931">
        <w:rPr>
          <w:rFonts w:ascii="Arial" w:hAnsi="Arial" w:cs="Arial"/>
          <w:b/>
          <w:color w:val="17365D" w:themeColor="text2" w:themeShade="BF"/>
          <w:u w:val="single"/>
          <w:lang w:val="en"/>
        </w:rPr>
        <w:t>UN Convention on the Rights of Persons with Disabilities</w:t>
      </w:r>
    </w:p>
    <w:p w14:paraId="39615EDD" w14:textId="77777777" w:rsidR="00FB0481" w:rsidRPr="00946931" w:rsidRDefault="00FB0481" w:rsidP="00946931">
      <w:pPr>
        <w:pStyle w:val="NormalWeb"/>
        <w:shd w:val="clear" w:color="auto" w:fill="FFFFFF"/>
        <w:spacing w:before="240" w:beforeAutospacing="0" w:after="120" w:afterAutospacing="0" w:line="276" w:lineRule="auto"/>
        <w:ind w:right="306"/>
        <w:rPr>
          <w:rFonts w:ascii="Arial" w:hAnsi="Arial" w:cs="Arial"/>
          <w:b/>
          <w:bCs/>
          <w:color w:val="1F497D" w:themeColor="text2"/>
          <w:u w:val="single"/>
          <w:lang w:val="en"/>
        </w:rPr>
      </w:pPr>
      <w:r w:rsidRPr="00946931">
        <w:rPr>
          <w:rFonts w:ascii="Arial" w:hAnsi="Arial" w:cs="Arial"/>
          <w:b/>
          <w:bCs/>
          <w:color w:val="1F497D" w:themeColor="text2"/>
          <w:u w:val="single"/>
          <w:lang w:val="en"/>
        </w:rPr>
        <w:t>Government accountability</w:t>
      </w:r>
    </w:p>
    <w:p w14:paraId="67810CBD" w14:textId="5F8A58D3" w:rsidR="00FB0481" w:rsidRPr="00946931" w:rsidRDefault="00FB0481" w:rsidP="00946931">
      <w:pPr>
        <w:pStyle w:val="NormalWeb"/>
        <w:shd w:val="clear" w:color="auto" w:fill="FFFFFF"/>
        <w:spacing w:before="120" w:beforeAutospacing="0" w:after="120" w:afterAutospacing="0" w:line="276" w:lineRule="auto"/>
        <w:ind w:right="304"/>
        <w:rPr>
          <w:rFonts w:ascii="Arial" w:hAnsi="Arial" w:cs="Arial"/>
          <w:lang w:val="en"/>
        </w:rPr>
      </w:pPr>
      <w:r w:rsidRPr="00946931">
        <w:rPr>
          <w:rFonts w:ascii="Arial" w:hAnsi="Arial" w:cs="Arial"/>
          <w:lang w:val="en"/>
        </w:rPr>
        <w:t>The United Nations Convention on the Rights of Persons with Disabilities (</w:t>
      </w:r>
      <w:r w:rsidR="00C10E17" w:rsidRPr="00946931">
        <w:rPr>
          <w:rFonts w:ascii="Arial" w:hAnsi="Arial" w:cs="Arial"/>
          <w:lang w:val="en"/>
        </w:rPr>
        <w:t>UN</w:t>
      </w:r>
      <w:r w:rsidRPr="00946931">
        <w:rPr>
          <w:rFonts w:ascii="Arial" w:hAnsi="Arial" w:cs="Arial"/>
          <w:lang w:val="en"/>
        </w:rPr>
        <w:t xml:space="preserve">CRPD) provides the mandate for disabled people to hold the Government to account on ensuring the full and equal enjoyment of all human rights by disabled people. </w:t>
      </w:r>
    </w:p>
    <w:p w14:paraId="5CD2A14D" w14:textId="77777777" w:rsidR="00FB0481" w:rsidRPr="00946931" w:rsidRDefault="00FB0481" w:rsidP="00946931">
      <w:pPr>
        <w:pStyle w:val="NormalWeb"/>
        <w:shd w:val="clear" w:color="auto" w:fill="FFFFFF"/>
        <w:spacing w:before="240" w:beforeAutospacing="0" w:after="120" w:afterAutospacing="0" w:line="276" w:lineRule="auto"/>
        <w:ind w:right="306"/>
        <w:rPr>
          <w:rFonts w:ascii="Arial" w:hAnsi="Arial" w:cs="Arial"/>
          <w:b/>
          <w:bCs/>
          <w:color w:val="17365D" w:themeColor="text2" w:themeShade="BF"/>
          <w:u w:val="single"/>
          <w:lang w:val="en"/>
        </w:rPr>
      </w:pPr>
      <w:r w:rsidRPr="00946931">
        <w:rPr>
          <w:rFonts w:ascii="Arial" w:hAnsi="Arial" w:cs="Arial"/>
          <w:b/>
          <w:bCs/>
          <w:color w:val="17365D" w:themeColor="text2" w:themeShade="BF"/>
          <w:u w:val="single"/>
          <w:lang w:val="en"/>
        </w:rPr>
        <w:t>Partnership with DPOs</w:t>
      </w:r>
    </w:p>
    <w:p w14:paraId="1782DD5E" w14:textId="183AD108" w:rsidR="008E4CF8" w:rsidRPr="00946931" w:rsidRDefault="00FB0481" w:rsidP="00946931">
      <w:pPr>
        <w:pStyle w:val="NormalWeb"/>
        <w:shd w:val="clear" w:color="auto" w:fill="FFFFFF"/>
        <w:spacing w:before="120" w:beforeAutospacing="0" w:after="120" w:afterAutospacing="0" w:line="276" w:lineRule="auto"/>
        <w:ind w:right="304"/>
        <w:rPr>
          <w:rFonts w:ascii="Arial" w:hAnsi="Arial" w:cs="Arial"/>
          <w:lang w:val="en"/>
        </w:rPr>
      </w:pPr>
      <w:r w:rsidRPr="00946931">
        <w:rPr>
          <w:rFonts w:ascii="Arial" w:hAnsi="Arial" w:cs="Arial"/>
          <w:lang w:val="en"/>
        </w:rPr>
        <w:t xml:space="preserve">The implementation of the </w:t>
      </w:r>
      <w:r w:rsidR="00C10E17" w:rsidRPr="00946931">
        <w:rPr>
          <w:rFonts w:ascii="Arial" w:hAnsi="Arial" w:cs="Arial"/>
          <w:lang w:val="en"/>
        </w:rPr>
        <w:t>UN</w:t>
      </w:r>
      <w:r w:rsidRPr="00946931">
        <w:rPr>
          <w:rFonts w:ascii="Arial" w:hAnsi="Arial" w:cs="Arial"/>
          <w:lang w:val="en"/>
        </w:rPr>
        <w:t>CRPD depends on a partnership between DPOs and the Government. This is highlighted in Article 4.3 which says governments shall consult closely with and actively involve disabled people, including disabled children, through their representative organisations.</w:t>
      </w:r>
      <w:r w:rsidR="00632B6D" w:rsidRPr="00946931">
        <w:rPr>
          <w:rFonts w:ascii="Arial" w:hAnsi="Arial" w:cs="Arial"/>
          <w:lang w:val="en"/>
        </w:rPr>
        <w:t xml:space="preserve"> </w:t>
      </w:r>
      <w:r w:rsidR="008E4CF8" w:rsidRPr="00946931">
        <w:rPr>
          <w:rFonts w:ascii="Arial" w:hAnsi="Arial" w:cs="Arial"/>
          <w:lang w:val="en"/>
        </w:rPr>
        <w:t>This partnership goes beyond just consulting with disabled people</w:t>
      </w:r>
      <w:r w:rsidR="00AD7BAA">
        <w:rPr>
          <w:rFonts w:ascii="Arial" w:hAnsi="Arial" w:cs="Arial"/>
          <w:lang w:val="en"/>
        </w:rPr>
        <w:t>, i</w:t>
      </w:r>
      <w:r w:rsidR="000A4BC8" w:rsidRPr="00946931">
        <w:rPr>
          <w:rFonts w:ascii="Arial" w:hAnsi="Arial" w:cs="Arial"/>
          <w:lang w:val="en"/>
        </w:rPr>
        <w:t xml:space="preserve">t </w:t>
      </w:r>
      <w:r w:rsidR="00F50793" w:rsidRPr="00946931">
        <w:rPr>
          <w:rFonts w:ascii="Arial" w:hAnsi="Arial" w:cs="Arial"/>
          <w:lang w:val="en"/>
        </w:rPr>
        <w:t>mandates Governments to</w:t>
      </w:r>
      <w:r w:rsidR="003F6E63" w:rsidRPr="00946931">
        <w:rPr>
          <w:rFonts w:ascii="Arial" w:hAnsi="Arial" w:cs="Arial"/>
          <w:lang w:val="en"/>
        </w:rPr>
        <w:t xml:space="preserve"> actively </w:t>
      </w:r>
      <w:r w:rsidR="00F50793" w:rsidRPr="00946931">
        <w:rPr>
          <w:rFonts w:ascii="Arial" w:hAnsi="Arial" w:cs="Arial"/>
          <w:lang w:val="en"/>
        </w:rPr>
        <w:t xml:space="preserve">involve disabled people and our organisations in everything that </w:t>
      </w:r>
      <w:r w:rsidR="009277E9" w:rsidRPr="00946931">
        <w:rPr>
          <w:rFonts w:ascii="Arial" w:hAnsi="Arial" w:cs="Arial"/>
          <w:lang w:val="en"/>
        </w:rPr>
        <w:t>a</w:t>
      </w:r>
      <w:r w:rsidR="00F50793" w:rsidRPr="00946931">
        <w:rPr>
          <w:rFonts w:ascii="Arial" w:hAnsi="Arial" w:cs="Arial"/>
          <w:lang w:val="en"/>
        </w:rPr>
        <w:t xml:space="preserve">ffects </w:t>
      </w:r>
      <w:r w:rsidR="006640CA" w:rsidRPr="00946931">
        <w:rPr>
          <w:rFonts w:ascii="Arial" w:hAnsi="Arial" w:cs="Arial"/>
          <w:lang w:val="en"/>
        </w:rPr>
        <w:t>us</w:t>
      </w:r>
      <w:r w:rsidR="001A47BA" w:rsidRPr="00946931">
        <w:rPr>
          <w:rFonts w:ascii="Arial" w:hAnsi="Arial" w:cs="Arial"/>
          <w:lang w:val="en"/>
        </w:rPr>
        <w:t>.</w:t>
      </w:r>
    </w:p>
    <w:p w14:paraId="12732330" w14:textId="4C8B50F8" w:rsidR="008E4CF8" w:rsidRPr="00946931" w:rsidRDefault="00FA5892" w:rsidP="00946931">
      <w:pPr>
        <w:pStyle w:val="NormalWeb"/>
        <w:shd w:val="clear" w:color="auto" w:fill="FFFFFF"/>
        <w:spacing w:before="240" w:beforeAutospacing="0" w:after="120" w:afterAutospacing="0" w:line="276" w:lineRule="auto"/>
        <w:ind w:right="306"/>
        <w:rPr>
          <w:rFonts w:ascii="Arial" w:hAnsi="Arial" w:cs="Arial"/>
          <w:b/>
          <w:bCs/>
          <w:color w:val="17365D" w:themeColor="text2" w:themeShade="BF"/>
          <w:u w:val="single"/>
          <w:lang w:val="en"/>
        </w:rPr>
      </w:pPr>
      <w:r>
        <w:rPr>
          <w:rFonts w:ascii="Arial" w:hAnsi="Arial" w:cs="Arial"/>
          <w:b/>
          <w:bCs/>
          <w:color w:val="17365D" w:themeColor="text2" w:themeShade="BF"/>
          <w:u w:val="single"/>
          <w:lang w:val="en"/>
        </w:rPr>
        <w:t>UN</w:t>
      </w:r>
      <w:r w:rsidR="008E4CF8" w:rsidRPr="00946931">
        <w:rPr>
          <w:rFonts w:ascii="Arial" w:hAnsi="Arial" w:cs="Arial"/>
          <w:b/>
          <w:bCs/>
          <w:color w:val="17365D" w:themeColor="text2" w:themeShade="BF"/>
          <w:u w:val="single"/>
          <w:lang w:val="en"/>
        </w:rPr>
        <w:t>CRPD is the minimum standard</w:t>
      </w:r>
    </w:p>
    <w:p w14:paraId="66199937" w14:textId="748D7585" w:rsidR="008E4CF8" w:rsidRDefault="008E4CF8" w:rsidP="00946931">
      <w:pPr>
        <w:pStyle w:val="NormalWeb"/>
        <w:shd w:val="clear" w:color="auto" w:fill="FFFFFF"/>
        <w:spacing w:before="120" w:beforeAutospacing="0" w:after="120" w:afterAutospacing="0" w:line="276" w:lineRule="auto"/>
        <w:ind w:right="306"/>
        <w:rPr>
          <w:rFonts w:ascii="Arial" w:hAnsi="Arial" w:cs="Arial"/>
          <w:lang w:val="en"/>
        </w:rPr>
      </w:pPr>
      <w:r w:rsidRPr="00946931">
        <w:rPr>
          <w:rFonts w:ascii="Arial" w:hAnsi="Arial" w:cs="Arial"/>
          <w:lang w:val="en"/>
        </w:rPr>
        <w:t>DPA uphold</w:t>
      </w:r>
      <w:r w:rsidR="003A487A" w:rsidRPr="00946931">
        <w:rPr>
          <w:rFonts w:ascii="Arial" w:hAnsi="Arial" w:cs="Arial"/>
          <w:lang w:val="en"/>
        </w:rPr>
        <w:t>s</w:t>
      </w:r>
      <w:r w:rsidRPr="00946931">
        <w:rPr>
          <w:rFonts w:ascii="Arial" w:hAnsi="Arial" w:cs="Arial"/>
          <w:lang w:val="en"/>
        </w:rPr>
        <w:t xml:space="preserve"> the </w:t>
      </w:r>
      <w:r w:rsidR="003A487A" w:rsidRPr="00946931">
        <w:rPr>
          <w:rFonts w:ascii="Arial" w:hAnsi="Arial" w:cs="Arial"/>
          <w:lang w:val="en"/>
        </w:rPr>
        <w:t>UN</w:t>
      </w:r>
      <w:r w:rsidRPr="00946931">
        <w:rPr>
          <w:rFonts w:ascii="Arial" w:hAnsi="Arial" w:cs="Arial"/>
          <w:lang w:val="en"/>
        </w:rPr>
        <w:t>CRPD as the minimum standard for our participation in society.</w:t>
      </w:r>
    </w:p>
    <w:p w14:paraId="4E487559" w14:textId="7EB9BA37" w:rsidR="00B06DFC" w:rsidRDefault="00B06DFC" w:rsidP="00B06DFC">
      <w:pPr>
        <w:pStyle w:val="NormalWeb"/>
        <w:shd w:val="clear" w:color="auto" w:fill="FFFFFF"/>
        <w:spacing w:before="240" w:beforeAutospacing="0" w:after="120" w:afterAutospacing="0" w:line="276" w:lineRule="auto"/>
        <w:ind w:right="306"/>
        <w:rPr>
          <w:rFonts w:ascii="Arial" w:hAnsi="Arial" w:cs="Arial"/>
          <w:b/>
          <w:bCs/>
          <w:color w:val="17365D" w:themeColor="text2" w:themeShade="BF"/>
          <w:u w:val="single"/>
          <w:lang w:val="en"/>
        </w:rPr>
      </w:pPr>
      <w:r>
        <w:rPr>
          <w:rFonts w:ascii="Arial" w:hAnsi="Arial" w:cs="Arial"/>
          <w:b/>
          <w:bCs/>
          <w:color w:val="17365D" w:themeColor="text2" w:themeShade="BF"/>
          <w:u w:val="single"/>
          <w:lang w:val="en"/>
        </w:rPr>
        <w:t xml:space="preserve">The </w:t>
      </w:r>
      <w:r w:rsidR="001B5C5B">
        <w:rPr>
          <w:rFonts w:ascii="Arial" w:hAnsi="Arial" w:cs="Arial"/>
          <w:b/>
          <w:bCs/>
          <w:color w:val="17365D" w:themeColor="text2" w:themeShade="BF"/>
          <w:u w:val="single"/>
          <w:lang w:val="en"/>
        </w:rPr>
        <w:t>S</w:t>
      </w:r>
      <w:r>
        <w:rPr>
          <w:rFonts w:ascii="Arial" w:hAnsi="Arial" w:cs="Arial"/>
          <w:b/>
          <w:bCs/>
          <w:color w:val="17365D" w:themeColor="text2" w:themeShade="BF"/>
          <w:u w:val="single"/>
          <w:lang w:val="en"/>
        </w:rPr>
        <w:t>ubmission</w:t>
      </w:r>
    </w:p>
    <w:p w14:paraId="46872868" w14:textId="70DCC12D" w:rsidR="00DC5A79" w:rsidRPr="00DC5A79" w:rsidRDefault="45A781E8" w:rsidP="45A781E8">
      <w:pPr>
        <w:pStyle w:val="NormalWeb"/>
        <w:shd w:val="clear" w:color="auto" w:fill="FFFFFF" w:themeFill="background1"/>
        <w:spacing w:before="240" w:after="120" w:line="276" w:lineRule="auto"/>
        <w:ind w:right="306"/>
        <w:rPr>
          <w:rFonts w:ascii="Arial" w:hAnsi="Arial" w:cs="Arial"/>
        </w:rPr>
      </w:pPr>
      <w:r w:rsidRPr="45A781E8">
        <w:rPr>
          <w:rFonts w:ascii="Arial" w:hAnsi="Arial" w:cs="Arial"/>
          <w:lang w:val="en"/>
        </w:rPr>
        <w:t xml:space="preserve">DPA strongly supports this bill. </w:t>
      </w:r>
      <w:r w:rsidRPr="45A781E8">
        <w:rPr>
          <w:rFonts w:ascii="Arial" w:hAnsi="Arial" w:cs="Arial"/>
          <w:lang w:val="en-US"/>
        </w:rPr>
        <w:t>It must be clear that discrimination against a Disability Assist dog amounts to discrimination against a disabled person.</w:t>
      </w:r>
      <w:r w:rsidRPr="45A781E8">
        <w:rPr>
          <w:rFonts w:ascii="Arial" w:hAnsi="Arial" w:cs="Arial"/>
        </w:rPr>
        <w:t> </w:t>
      </w:r>
      <w:r w:rsidRPr="45A781E8">
        <w:rPr>
          <w:rFonts w:ascii="Arial" w:hAnsi="Arial" w:cs="Arial"/>
          <w:lang w:val="en"/>
        </w:rPr>
        <w:t xml:space="preserve">The </w:t>
      </w:r>
      <w:r w:rsidRPr="45A781E8">
        <w:rPr>
          <w:rFonts w:ascii="Arial" w:hAnsi="Arial" w:cs="Arial"/>
        </w:rPr>
        <w:t>refusal of service to someone who has with them a Disability Assist dog must be prohibited.</w:t>
      </w:r>
      <w:r w:rsidRPr="45A781E8">
        <w:rPr>
          <w:rFonts w:ascii="Arial" w:eastAsiaTheme="minorEastAsia" w:hAnsi="Arial" w:cs="Arial"/>
          <w:sz w:val="26"/>
          <w:szCs w:val="26"/>
          <w:lang w:eastAsia="en-US"/>
        </w:rPr>
        <w:t xml:space="preserve"> </w:t>
      </w:r>
      <w:r w:rsidRPr="45A781E8">
        <w:rPr>
          <w:rFonts w:ascii="Arial" w:hAnsi="Arial" w:cs="Arial"/>
        </w:rPr>
        <w:t>By refusing a service, the primary reason for having a Disability Assist dog - to enable and enhance normal day to day living for a disabled person - is negated.</w:t>
      </w:r>
    </w:p>
    <w:p w14:paraId="556158BF" w14:textId="7B505FBF" w:rsidR="00FA5892" w:rsidRPr="00946931" w:rsidRDefault="00FA5892" w:rsidP="00FA5892">
      <w:pPr>
        <w:pStyle w:val="NormalWeb"/>
        <w:shd w:val="clear" w:color="auto" w:fill="FFFFFF"/>
        <w:spacing w:before="240" w:beforeAutospacing="0" w:after="120" w:afterAutospacing="0" w:line="276" w:lineRule="auto"/>
        <w:ind w:right="306"/>
        <w:rPr>
          <w:rFonts w:ascii="Arial" w:hAnsi="Arial" w:cs="Arial"/>
          <w:b/>
          <w:bCs/>
          <w:color w:val="17365D" w:themeColor="text2" w:themeShade="BF"/>
          <w:u w:val="single"/>
          <w:lang w:val="en"/>
        </w:rPr>
      </w:pPr>
      <w:r>
        <w:rPr>
          <w:rFonts w:ascii="Arial" w:hAnsi="Arial" w:cs="Arial"/>
          <w:b/>
          <w:bCs/>
          <w:color w:val="17365D" w:themeColor="text2" w:themeShade="BF"/>
          <w:u w:val="single"/>
          <w:lang w:val="en"/>
        </w:rPr>
        <w:t>Main articles of the UN</w:t>
      </w:r>
      <w:r w:rsidRPr="00946931">
        <w:rPr>
          <w:rFonts w:ascii="Arial" w:hAnsi="Arial" w:cs="Arial"/>
          <w:b/>
          <w:bCs/>
          <w:color w:val="17365D" w:themeColor="text2" w:themeShade="BF"/>
          <w:u w:val="single"/>
          <w:lang w:val="en"/>
        </w:rPr>
        <w:t xml:space="preserve">CRPD </w:t>
      </w:r>
      <w:r>
        <w:rPr>
          <w:rFonts w:ascii="Arial" w:hAnsi="Arial" w:cs="Arial"/>
          <w:b/>
          <w:bCs/>
          <w:color w:val="17365D" w:themeColor="text2" w:themeShade="BF"/>
          <w:u w:val="single"/>
          <w:lang w:val="en"/>
        </w:rPr>
        <w:t>relevant to this submission</w:t>
      </w:r>
    </w:p>
    <w:p w14:paraId="2C824A50" w14:textId="5043AAAC" w:rsidR="00FA5892" w:rsidRPr="00FA5892" w:rsidRDefault="45A781E8" w:rsidP="00FA5892">
      <w:pPr>
        <w:pStyle w:val="NormalWeb"/>
        <w:rPr>
          <w:rFonts w:ascii="Arial" w:hAnsi="Arial" w:cs="Arial"/>
          <w:lang w:val="en"/>
        </w:rPr>
      </w:pPr>
      <w:bookmarkStart w:id="0" w:name="text"/>
      <w:bookmarkEnd w:id="0"/>
      <w:r w:rsidRPr="45A781E8">
        <w:rPr>
          <w:rFonts w:ascii="Arial" w:hAnsi="Arial" w:cs="Arial"/>
          <w:lang w:val="en"/>
        </w:rPr>
        <w:t xml:space="preserve">Two of the main articles of the UNCRPD relevant to this submission are articles 4 (Clause 1, sub- clause (e)) and article 5 </w:t>
      </w:r>
      <w:r w:rsidR="00920FBE" w:rsidRPr="45A781E8">
        <w:rPr>
          <w:rFonts w:ascii="Arial" w:hAnsi="Arial" w:cs="Arial"/>
          <w:lang w:val="en"/>
        </w:rPr>
        <w:t>(clauses</w:t>
      </w:r>
      <w:r w:rsidRPr="45A781E8">
        <w:rPr>
          <w:rFonts w:ascii="Arial" w:hAnsi="Arial" w:cs="Arial"/>
          <w:lang w:val="en"/>
        </w:rPr>
        <w:t xml:space="preserve"> 1 and 2</w:t>
      </w:r>
      <w:proofErr w:type="gramStart"/>
      <w:r w:rsidRPr="45A781E8">
        <w:rPr>
          <w:rFonts w:ascii="Arial" w:hAnsi="Arial" w:cs="Arial"/>
          <w:lang w:val="en"/>
        </w:rPr>
        <w:t>)..</w:t>
      </w:r>
      <w:proofErr w:type="gramEnd"/>
      <w:r w:rsidRPr="45A781E8">
        <w:rPr>
          <w:rFonts w:ascii="Arial" w:hAnsi="Arial" w:cs="Arial"/>
          <w:lang w:val="en"/>
        </w:rPr>
        <w:t xml:space="preserve"> </w:t>
      </w:r>
    </w:p>
    <w:p w14:paraId="6D10F0BC" w14:textId="534B09B1" w:rsidR="45A781E8" w:rsidRDefault="45A781E8" w:rsidP="45A781E8">
      <w:pPr>
        <w:pStyle w:val="NormalWeb"/>
        <w:shd w:val="clear" w:color="auto" w:fill="FFFFFF" w:themeFill="background1"/>
        <w:rPr>
          <w:rFonts w:ascii="Arial" w:hAnsi="Arial" w:cs="Arial"/>
          <w:b/>
          <w:bCs/>
          <w:i/>
          <w:iCs/>
        </w:rPr>
      </w:pPr>
    </w:p>
    <w:p w14:paraId="3B286329" w14:textId="77777777" w:rsidR="00EA3866" w:rsidRPr="008B3991" w:rsidRDefault="00FA5892" w:rsidP="009243F3">
      <w:pPr>
        <w:pStyle w:val="NormalWeb"/>
        <w:shd w:val="clear" w:color="auto" w:fill="FFFFFF"/>
        <w:rPr>
          <w:rFonts w:ascii="Arial" w:hAnsi="Arial" w:cs="Arial"/>
          <w:b/>
          <w:bCs/>
          <w:i/>
          <w:iCs/>
        </w:rPr>
      </w:pPr>
      <w:r w:rsidRPr="00FA5892">
        <w:rPr>
          <w:rFonts w:ascii="Arial" w:hAnsi="Arial" w:cs="Arial"/>
          <w:b/>
          <w:bCs/>
          <w:i/>
          <w:iCs/>
        </w:rPr>
        <w:t>Article 4 – General obligations</w:t>
      </w:r>
      <w:r w:rsidR="00EA3866" w:rsidRPr="008B3991">
        <w:rPr>
          <w:rFonts w:ascii="Arial" w:eastAsiaTheme="minorEastAsia" w:hAnsi="Arial" w:cs="Arial"/>
          <w:b/>
          <w:bCs/>
          <w:i/>
          <w:iCs/>
          <w:color w:val="000000"/>
          <w:sz w:val="20"/>
          <w:szCs w:val="20"/>
          <w:shd w:val="clear" w:color="auto" w:fill="FFFFFF"/>
          <w:lang w:val="en-US" w:eastAsia="en-US"/>
        </w:rPr>
        <w:t xml:space="preserve"> </w:t>
      </w:r>
    </w:p>
    <w:p w14:paraId="1D69B156" w14:textId="0EED281C" w:rsidR="00FA5892" w:rsidRPr="00FA5892" w:rsidRDefault="00EA3866" w:rsidP="009243F3">
      <w:pPr>
        <w:pStyle w:val="NormalWeb"/>
        <w:shd w:val="clear" w:color="auto" w:fill="FFFFFF"/>
        <w:rPr>
          <w:rFonts w:ascii="Arial" w:hAnsi="Arial" w:cs="Arial"/>
          <w:b/>
          <w:bCs/>
          <w:i/>
          <w:iCs/>
        </w:rPr>
      </w:pPr>
      <w:r w:rsidRPr="008B3991">
        <w:rPr>
          <w:rFonts w:ascii="Arial" w:hAnsi="Arial" w:cs="Arial"/>
          <w:b/>
          <w:bCs/>
          <w:i/>
          <w:iCs/>
          <w:lang w:val="en-US"/>
        </w:rPr>
        <w:t>1. States Parties undertake to ensure and promote the full realization of all human rights and fundamental freedoms for all persons with disabilities without discrimination of any kind on the basis of disability. To this end, States Parties undertake:</w:t>
      </w:r>
    </w:p>
    <w:p w14:paraId="7AC4F4A6" w14:textId="77777777" w:rsidR="00FA5892" w:rsidRPr="00FA5892" w:rsidRDefault="00FA5892" w:rsidP="00781D23">
      <w:pPr>
        <w:pStyle w:val="NormalWeb"/>
        <w:ind w:left="360"/>
        <w:rPr>
          <w:rFonts w:ascii="Arial" w:hAnsi="Arial" w:cs="Arial"/>
          <w:b/>
          <w:bCs/>
          <w:i/>
          <w:iCs/>
        </w:rPr>
      </w:pPr>
      <w:r w:rsidRPr="00FA5892">
        <w:rPr>
          <w:rFonts w:ascii="Arial" w:hAnsi="Arial" w:cs="Arial"/>
          <w:b/>
          <w:bCs/>
          <w:i/>
          <w:iCs/>
        </w:rPr>
        <w:t xml:space="preserve">e) To take all appropriate measures to eliminate discrimination on the basis of disability by any person, organization or private </w:t>
      </w:r>
      <w:proofErr w:type="gramStart"/>
      <w:r w:rsidRPr="00FA5892">
        <w:rPr>
          <w:rFonts w:ascii="Arial" w:hAnsi="Arial" w:cs="Arial"/>
          <w:b/>
          <w:bCs/>
          <w:i/>
          <w:iCs/>
        </w:rPr>
        <w:t>enterprise;</w:t>
      </w:r>
      <w:proofErr w:type="gramEnd"/>
    </w:p>
    <w:p w14:paraId="6EFBABA1" w14:textId="77777777" w:rsidR="00FA5892" w:rsidRPr="00FA5892" w:rsidRDefault="00FA5892" w:rsidP="00FA5892">
      <w:pPr>
        <w:pStyle w:val="NormalWeb"/>
        <w:shd w:val="clear" w:color="auto" w:fill="FFFFFF"/>
        <w:rPr>
          <w:rFonts w:ascii="Arial" w:hAnsi="Arial" w:cs="Arial"/>
          <w:b/>
          <w:bCs/>
          <w:i/>
          <w:iCs/>
        </w:rPr>
      </w:pPr>
      <w:r w:rsidRPr="00FA5892">
        <w:rPr>
          <w:rFonts w:ascii="Arial" w:hAnsi="Arial" w:cs="Arial"/>
          <w:b/>
          <w:bCs/>
          <w:i/>
          <w:iCs/>
        </w:rPr>
        <w:t>Article 5 – Equality and non-discrimination</w:t>
      </w:r>
    </w:p>
    <w:p w14:paraId="6A1758BE" w14:textId="77777777" w:rsidR="003069AF" w:rsidRPr="003069AF" w:rsidRDefault="003069AF" w:rsidP="003069AF">
      <w:pPr>
        <w:pStyle w:val="NormalWeb"/>
        <w:shd w:val="clear" w:color="auto" w:fill="FFFFFF"/>
        <w:spacing w:before="120" w:after="120" w:line="276" w:lineRule="auto"/>
        <w:ind w:right="306"/>
        <w:rPr>
          <w:rFonts w:ascii="Arial" w:hAnsi="Arial" w:cs="Arial"/>
          <w:b/>
          <w:bCs/>
          <w:i/>
          <w:iCs/>
          <w:lang w:val="en-US"/>
        </w:rPr>
      </w:pPr>
      <w:r w:rsidRPr="003069AF">
        <w:rPr>
          <w:rFonts w:ascii="Arial" w:hAnsi="Arial" w:cs="Arial"/>
          <w:b/>
          <w:bCs/>
          <w:i/>
          <w:iCs/>
          <w:lang w:val="en-US"/>
        </w:rPr>
        <w:t>1. States Parties recognize that all persons are equal before and under the law and are entitled without any discrimination to the equal protection and equal benefit of the law.</w:t>
      </w:r>
    </w:p>
    <w:p w14:paraId="1CB4647E" w14:textId="77777777" w:rsidR="003069AF" w:rsidRPr="003069AF" w:rsidRDefault="003069AF" w:rsidP="003069AF">
      <w:pPr>
        <w:pStyle w:val="NormalWeb"/>
        <w:shd w:val="clear" w:color="auto" w:fill="FFFFFF"/>
        <w:spacing w:before="120" w:after="120" w:line="276" w:lineRule="auto"/>
        <w:ind w:right="306"/>
        <w:rPr>
          <w:rFonts w:ascii="Arial" w:hAnsi="Arial" w:cs="Arial"/>
          <w:b/>
          <w:bCs/>
          <w:i/>
          <w:iCs/>
          <w:lang w:val="en-US"/>
        </w:rPr>
      </w:pPr>
      <w:r w:rsidRPr="003069AF">
        <w:rPr>
          <w:rFonts w:ascii="Arial" w:hAnsi="Arial" w:cs="Arial"/>
          <w:b/>
          <w:bCs/>
          <w:i/>
          <w:iCs/>
          <w:lang w:val="en-US"/>
        </w:rPr>
        <w:t>2. States Parties shall prohibit all discrimination on the basis of disability and guarantee to persons with disabilities equal and effective legal protection against discrimination on all grounds.</w:t>
      </w:r>
    </w:p>
    <w:p w14:paraId="241D77ED" w14:textId="77777777" w:rsidR="008B3991" w:rsidRDefault="00F0111A" w:rsidP="00946931">
      <w:pPr>
        <w:pStyle w:val="NormalWeb"/>
        <w:shd w:val="clear" w:color="auto" w:fill="FFFFFF"/>
        <w:spacing w:before="120" w:beforeAutospacing="0" w:after="120" w:afterAutospacing="0" w:line="276" w:lineRule="auto"/>
        <w:ind w:right="306"/>
        <w:rPr>
          <w:rFonts w:ascii="Arial" w:hAnsi="Arial" w:cs="Arial"/>
          <w:lang w:val="en"/>
        </w:rPr>
      </w:pPr>
      <w:r>
        <w:rPr>
          <w:rFonts w:ascii="Arial" w:hAnsi="Arial" w:cs="Arial"/>
          <w:lang w:val="en"/>
        </w:rPr>
        <w:t xml:space="preserve">Taken together these articles affirm the right of disabled people to be free from discrimination on the basis of disability. </w:t>
      </w:r>
    </w:p>
    <w:p w14:paraId="4A5AB508" w14:textId="7C70694A" w:rsidR="004C1CBC" w:rsidRPr="00946931" w:rsidRDefault="45A781E8" w:rsidP="004C1CBC">
      <w:pPr>
        <w:pStyle w:val="NormalWeb"/>
        <w:shd w:val="clear" w:color="auto" w:fill="FFFFFF"/>
        <w:spacing w:before="240" w:beforeAutospacing="0" w:after="120" w:afterAutospacing="0" w:line="276" w:lineRule="auto"/>
        <w:ind w:right="306"/>
        <w:rPr>
          <w:rFonts w:ascii="Arial" w:hAnsi="Arial" w:cs="Arial"/>
          <w:b/>
          <w:bCs/>
          <w:color w:val="17365D" w:themeColor="text2" w:themeShade="BF"/>
          <w:u w:val="single"/>
          <w:lang w:val="en"/>
        </w:rPr>
      </w:pPr>
      <w:r w:rsidRPr="45A781E8">
        <w:rPr>
          <w:rFonts w:ascii="Arial" w:hAnsi="Arial" w:cs="Arial"/>
          <w:b/>
          <w:bCs/>
          <w:color w:val="17365D" w:themeColor="text2" w:themeShade="BF"/>
          <w:u w:val="single"/>
          <w:lang w:val="en"/>
        </w:rPr>
        <w:t>The Role of Disability Assist Dogs</w:t>
      </w:r>
    </w:p>
    <w:p w14:paraId="584665D2" w14:textId="1579C7BE" w:rsidR="007674FC" w:rsidRPr="004F5238" w:rsidRDefault="45A781E8" w:rsidP="00B32BF0">
      <w:pPr>
        <w:pStyle w:val="NormalWeb"/>
        <w:shd w:val="clear" w:color="auto" w:fill="FFFFFF" w:themeFill="background1"/>
        <w:spacing w:before="120" w:beforeAutospacing="0" w:after="0" w:afterAutospacing="0" w:line="276" w:lineRule="auto"/>
        <w:ind w:right="306"/>
        <w:rPr>
          <w:rFonts w:ascii="Arial" w:hAnsi="Arial" w:cs="Arial"/>
          <w:lang w:val="en-US"/>
        </w:rPr>
      </w:pPr>
      <w:r w:rsidRPr="45A781E8">
        <w:rPr>
          <w:rFonts w:ascii="Arial" w:hAnsi="Arial" w:cs="Arial"/>
          <w:lang w:val="en-US"/>
        </w:rPr>
        <w:t xml:space="preserve">Disability assist dogs play a critical role in supporting disabled people to access their rights and live independently. </w:t>
      </w:r>
    </w:p>
    <w:p w14:paraId="012701A1" w14:textId="14680EE6" w:rsidR="007674FC" w:rsidRPr="004F5238" w:rsidRDefault="45A781E8" w:rsidP="00B32BF0">
      <w:pPr>
        <w:pStyle w:val="NormalWeb"/>
        <w:shd w:val="clear" w:color="auto" w:fill="FFFFFF" w:themeFill="background1"/>
        <w:spacing w:before="120" w:beforeAutospacing="0" w:after="0" w:afterAutospacing="0" w:line="276" w:lineRule="auto"/>
        <w:ind w:right="306"/>
        <w:rPr>
          <w:rFonts w:ascii="Arial" w:hAnsi="Arial" w:cs="Arial"/>
          <w:lang w:val="en-US"/>
        </w:rPr>
      </w:pPr>
      <w:r w:rsidRPr="45A781E8">
        <w:rPr>
          <w:rFonts w:ascii="Arial" w:hAnsi="Arial" w:cs="Arial"/>
          <w:lang w:val="en-US"/>
        </w:rPr>
        <w:t xml:space="preserve">Guide dogs give people who are blind, deafblind, or have low vision, </w:t>
      </w:r>
      <w:proofErr w:type="gramStart"/>
      <w:r w:rsidRPr="45A781E8">
        <w:rPr>
          <w:rFonts w:ascii="Arial" w:hAnsi="Arial" w:cs="Arial"/>
          <w:lang w:val="en-US"/>
        </w:rPr>
        <w:t>freedom</w:t>
      </w:r>
      <w:proofErr w:type="gramEnd"/>
      <w:r w:rsidRPr="45A781E8">
        <w:rPr>
          <w:rFonts w:ascii="Arial" w:hAnsi="Arial" w:cs="Arial"/>
          <w:lang w:val="en-US"/>
        </w:rPr>
        <w:t xml:space="preserve"> and independence by helping them to get around safely and confidently. </w:t>
      </w:r>
    </w:p>
    <w:p w14:paraId="1EEB536B" w14:textId="77777777" w:rsidR="00F24094" w:rsidRDefault="45A781E8" w:rsidP="00B32BF0">
      <w:pPr>
        <w:pStyle w:val="NormalWeb"/>
        <w:shd w:val="clear" w:color="auto" w:fill="FFFFFF" w:themeFill="background1"/>
        <w:spacing w:before="120" w:beforeAutospacing="0" w:after="0" w:afterAutospacing="0" w:line="276" w:lineRule="auto"/>
        <w:ind w:right="306"/>
        <w:rPr>
          <w:rFonts w:ascii="Arial" w:hAnsi="Arial" w:cs="Arial"/>
          <w:lang w:val="en-US"/>
        </w:rPr>
      </w:pPr>
      <w:r w:rsidRPr="45A781E8">
        <w:rPr>
          <w:rFonts w:ascii="Arial" w:hAnsi="Arial" w:cs="Arial"/>
          <w:lang w:val="en-US"/>
        </w:rPr>
        <w:t>Epilepsy Assist Dogs are trained to keep people safe from harm during a seizure.</w:t>
      </w:r>
    </w:p>
    <w:p w14:paraId="3C2DFFEC" w14:textId="70EBD700" w:rsidR="007674FC" w:rsidRPr="004F5238" w:rsidRDefault="45A781E8" w:rsidP="00B32BF0">
      <w:pPr>
        <w:pStyle w:val="NormalWeb"/>
        <w:shd w:val="clear" w:color="auto" w:fill="FFFFFF" w:themeFill="background1"/>
        <w:spacing w:before="120" w:beforeAutospacing="0" w:after="0" w:afterAutospacing="0" w:line="276" w:lineRule="auto"/>
        <w:ind w:right="306"/>
        <w:rPr>
          <w:rFonts w:ascii="Arial" w:hAnsi="Arial" w:cs="Arial"/>
          <w:lang w:val="en-US"/>
        </w:rPr>
      </w:pPr>
      <w:r w:rsidRPr="45A781E8">
        <w:rPr>
          <w:rFonts w:ascii="Arial" w:hAnsi="Arial" w:cs="Arial"/>
          <w:lang w:val="en-US"/>
        </w:rPr>
        <w:t xml:space="preserve">Hearing Dogs are trained to alert their recipient to everyday sounds such as the doorbell, text messages, baby monitor, </w:t>
      </w:r>
      <w:r w:rsidR="00646CBA" w:rsidRPr="45A781E8">
        <w:rPr>
          <w:rFonts w:ascii="Arial" w:hAnsi="Arial" w:cs="Arial"/>
          <w:lang w:val="en-US"/>
        </w:rPr>
        <w:t>timer,</w:t>
      </w:r>
      <w:r w:rsidRPr="45A781E8">
        <w:rPr>
          <w:rFonts w:ascii="Arial" w:hAnsi="Arial" w:cs="Arial"/>
          <w:lang w:val="en-US"/>
        </w:rPr>
        <w:t xml:space="preserve"> or smoke alarm.</w:t>
      </w:r>
    </w:p>
    <w:p w14:paraId="4BBFC944" w14:textId="582D5648" w:rsidR="007674FC" w:rsidRPr="004F5238" w:rsidRDefault="45A781E8" w:rsidP="00B32BF0">
      <w:pPr>
        <w:pStyle w:val="font8"/>
        <w:spacing w:before="120" w:beforeAutospacing="0" w:after="0" w:afterAutospacing="0"/>
        <w:textAlignment w:val="baseline"/>
        <w:rPr>
          <w:rFonts w:ascii="Arial" w:hAnsi="Arial" w:cs="Arial"/>
        </w:rPr>
      </w:pPr>
      <w:r w:rsidRPr="45A781E8">
        <w:rPr>
          <w:rFonts w:ascii="Arial" w:hAnsi="Arial" w:cs="Arial"/>
        </w:rPr>
        <w:t xml:space="preserve">Assistance Dogs are individually trained to meet the specific needs of their client, which includes support with improving fine and gross motor skills and providing safety. </w:t>
      </w:r>
    </w:p>
    <w:p w14:paraId="179908F4" w14:textId="0FD2215E" w:rsidR="007674FC" w:rsidRPr="00F113C5" w:rsidRDefault="45A781E8" w:rsidP="00B32BF0">
      <w:pPr>
        <w:pStyle w:val="NormalWeb"/>
        <w:spacing w:before="120" w:beforeAutospacing="0" w:after="0" w:afterAutospacing="0" w:line="276" w:lineRule="auto"/>
        <w:ind w:right="306"/>
        <w:rPr>
          <w:rFonts w:ascii="Arial" w:hAnsi="Arial" w:cs="Arial"/>
          <w:lang w:val="en-US"/>
        </w:rPr>
      </w:pPr>
      <w:r w:rsidRPr="45A781E8">
        <w:rPr>
          <w:rFonts w:ascii="Arial" w:hAnsi="Arial" w:cs="Arial"/>
          <w:lang w:val="en-US"/>
        </w:rPr>
        <w:t>Mobility Dogs are trained to help people living with an impairment with everyday tasks. Each dog is trained to:</w:t>
      </w:r>
    </w:p>
    <w:p w14:paraId="64F9248C" w14:textId="77777777" w:rsidR="007674FC" w:rsidRPr="00F113C5" w:rsidRDefault="007674FC" w:rsidP="00B32BF0">
      <w:pPr>
        <w:pStyle w:val="NormalWeb"/>
        <w:numPr>
          <w:ilvl w:val="0"/>
          <w:numId w:val="21"/>
        </w:numPr>
        <w:shd w:val="clear" w:color="auto" w:fill="FFFFFF"/>
        <w:spacing w:before="0" w:beforeAutospacing="0" w:after="0" w:afterAutospacing="0" w:line="276" w:lineRule="auto"/>
        <w:ind w:right="306"/>
        <w:rPr>
          <w:rFonts w:ascii="Arial" w:hAnsi="Arial" w:cs="Arial"/>
          <w:lang w:val="en-US"/>
        </w:rPr>
      </w:pPr>
      <w:r w:rsidRPr="00F113C5">
        <w:rPr>
          <w:rFonts w:ascii="Arial" w:hAnsi="Arial" w:cs="Arial"/>
          <w:lang w:val="en-US"/>
        </w:rPr>
        <w:t>Retrieve and carry items – such as help load and unload the washing.</w:t>
      </w:r>
    </w:p>
    <w:p w14:paraId="44FBF9A2" w14:textId="77777777" w:rsidR="007674FC" w:rsidRPr="00F113C5" w:rsidRDefault="007674FC" w:rsidP="00B32BF0">
      <w:pPr>
        <w:pStyle w:val="NormalWeb"/>
        <w:numPr>
          <w:ilvl w:val="0"/>
          <w:numId w:val="21"/>
        </w:numPr>
        <w:shd w:val="clear" w:color="auto" w:fill="FFFFFF"/>
        <w:spacing w:before="0" w:beforeAutospacing="0" w:after="0" w:afterAutospacing="0" w:line="276" w:lineRule="auto"/>
        <w:ind w:right="306"/>
        <w:rPr>
          <w:rFonts w:ascii="Arial" w:hAnsi="Arial" w:cs="Arial"/>
          <w:lang w:val="en-US"/>
        </w:rPr>
      </w:pPr>
      <w:r w:rsidRPr="00F113C5">
        <w:rPr>
          <w:rFonts w:ascii="Arial" w:hAnsi="Arial" w:cs="Arial"/>
          <w:lang w:val="en-US"/>
        </w:rPr>
        <w:t>Deliver items to a person</w:t>
      </w:r>
    </w:p>
    <w:p w14:paraId="11A48F7A" w14:textId="77777777" w:rsidR="007674FC" w:rsidRPr="00F113C5" w:rsidRDefault="007674FC" w:rsidP="00B32BF0">
      <w:pPr>
        <w:pStyle w:val="NormalWeb"/>
        <w:numPr>
          <w:ilvl w:val="0"/>
          <w:numId w:val="21"/>
        </w:numPr>
        <w:shd w:val="clear" w:color="auto" w:fill="FFFFFF"/>
        <w:spacing w:before="0" w:beforeAutospacing="0" w:after="0" w:afterAutospacing="0" w:line="276" w:lineRule="auto"/>
        <w:ind w:right="306"/>
        <w:rPr>
          <w:rFonts w:ascii="Arial" w:hAnsi="Arial" w:cs="Arial"/>
          <w:lang w:val="en-US"/>
        </w:rPr>
      </w:pPr>
      <w:r w:rsidRPr="00F113C5">
        <w:rPr>
          <w:rFonts w:ascii="Arial" w:hAnsi="Arial" w:cs="Arial"/>
          <w:lang w:val="en-US"/>
        </w:rPr>
        <w:t>Open and close doors and drawers</w:t>
      </w:r>
    </w:p>
    <w:p w14:paraId="7120E3B4" w14:textId="77777777" w:rsidR="007674FC" w:rsidRPr="00F113C5" w:rsidRDefault="007674FC" w:rsidP="00B32BF0">
      <w:pPr>
        <w:pStyle w:val="NormalWeb"/>
        <w:numPr>
          <w:ilvl w:val="0"/>
          <w:numId w:val="21"/>
        </w:numPr>
        <w:shd w:val="clear" w:color="auto" w:fill="FFFFFF"/>
        <w:spacing w:before="0" w:beforeAutospacing="0" w:after="0" w:afterAutospacing="0" w:line="276" w:lineRule="auto"/>
        <w:ind w:right="306"/>
        <w:rPr>
          <w:rFonts w:ascii="Arial" w:hAnsi="Arial" w:cs="Arial"/>
          <w:lang w:val="en-US"/>
        </w:rPr>
      </w:pPr>
      <w:r w:rsidRPr="00F113C5">
        <w:rPr>
          <w:rFonts w:ascii="Arial" w:hAnsi="Arial" w:cs="Arial"/>
          <w:lang w:val="en-US"/>
        </w:rPr>
        <w:t>Press buttons for elevators and pedestrian crossings</w:t>
      </w:r>
    </w:p>
    <w:p w14:paraId="15CC6CED" w14:textId="77777777" w:rsidR="007674FC" w:rsidRPr="00F113C5" w:rsidRDefault="007674FC" w:rsidP="00B32BF0">
      <w:pPr>
        <w:pStyle w:val="NormalWeb"/>
        <w:numPr>
          <w:ilvl w:val="0"/>
          <w:numId w:val="21"/>
        </w:numPr>
        <w:shd w:val="clear" w:color="auto" w:fill="FFFFFF"/>
        <w:spacing w:before="0" w:beforeAutospacing="0" w:after="0" w:afterAutospacing="0" w:line="276" w:lineRule="auto"/>
        <w:ind w:right="306"/>
        <w:rPr>
          <w:rFonts w:ascii="Arial" w:hAnsi="Arial" w:cs="Arial"/>
          <w:lang w:val="en-US"/>
        </w:rPr>
      </w:pPr>
      <w:r w:rsidRPr="00F113C5">
        <w:rPr>
          <w:rFonts w:ascii="Arial" w:hAnsi="Arial" w:cs="Arial"/>
          <w:lang w:val="en-US"/>
        </w:rPr>
        <w:t>Help with payments in shops</w:t>
      </w:r>
    </w:p>
    <w:p w14:paraId="5E7B6F60" w14:textId="77777777" w:rsidR="007674FC" w:rsidRPr="00F113C5" w:rsidRDefault="007674FC" w:rsidP="00B32BF0">
      <w:pPr>
        <w:pStyle w:val="NormalWeb"/>
        <w:numPr>
          <w:ilvl w:val="0"/>
          <w:numId w:val="21"/>
        </w:numPr>
        <w:shd w:val="clear" w:color="auto" w:fill="FFFFFF"/>
        <w:spacing w:before="0" w:beforeAutospacing="0" w:after="0" w:afterAutospacing="0" w:line="276" w:lineRule="auto"/>
        <w:ind w:right="306"/>
        <w:rPr>
          <w:rFonts w:ascii="Arial" w:hAnsi="Arial" w:cs="Arial"/>
          <w:lang w:val="en-US"/>
        </w:rPr>
      </w:pPr>
      <w:r w:rsidRPr="00F113C5">
        <w:rPr>
          <w:rFonts w:ascii="Arial" w:hAnsi="Arial" w:cs="Arial"/>
          <w:lang w:val="en-US"/>
        </w:rPr>
        <w:t>Assist with daily activities such as dressing and undressing</w:t>
      </w:r>
    </w:p>
    <w:p w14:paraId="406CA751" w14:textId="77777777" w:rsidR="007674FC" w:rsidRPr="00F113C5" w:rsidRDefault="007674FC" w:rsidP="00B32BF0">
      <w:pPr>
        <w:pStyle w:val="NormalWeb"/>
        <w:numPr>
          <w:ilvl w:val="0"/>
          <w:numId w:val="21"/>
        </w:numPr>
        <w:shd w:val="clear" w:color="auto" w:fill="FFFFFF"/>
        <w:spacing w:before="0" w:beforeAutospacing="0" w:after="0" w:afterAutospacing="0" w:line="276" w:lineRule="auto"/>
        <w:ind w:right="306"/>
        <w:rPr>
          <w:rFonts w:ascii="Arial" w:hAnsi="Arial" w:cs="Arial"/>
          <w:lang w:val="en-US"/>
        </w:rPr>
      </w:pPr>
      <w:r w:rsidRPr="00F113C5">
        <w:rPr>
          <w:rFonts w:ascii="Arial" w:hAnsi="Arial" w:cs="Arial"/>
          <w:lang w:val="en-US"/>
        </w:rPr>
        <w:t>Turn lights on and off</w:t>
      </w:r>
    </w:p>
    <w:p w14:paraId="3B4DC057" w14:textId="23D71F84" w:rsidR="00A409E1" w:rsidRDefault="00694555" w:rsidP="00946931">
      <w:pPr>
        <w:pStyle w:val="NormalWeb"/>
        <w:shd w:val="clear" w:color="auto" w:fill="FFFFFF"/>
        <w:spacing w:before="120" w:beforeAutospacing="0" w:after="120" w:afterAutospacing="0" w:line="276" w:lineRule="auto"/>
        <w:ind w:right="306"/>
        <w:rPr>
          <w:rFonts w:ascii="Arial" w:hAnsi="Arial" w:cs="Arial"/>
          <w:lang w:val="en"/>
        </w:rPr>
      </w:pPr>
      <w:r w:rsidRPr="00DF48E3">
        <w:rPr>
          <w:rFonts w:ascii="Arial" w:hAnsi="Arial" w:cs="Arial"/>
        </w:rPr>
        <w:lastRenderedPageBreak/>
        <w:t>Not only do Disability Assist dog</w:t>
      </w:r>
      <w:r w:rsidR="00DF48E3">
        <w:rPr>
          <w:rFonts w:ascii="Arial" w:hAnsi="Arial" w:cs="Arial"/>
        </w:rPr>
        <w:t>s</w:t>
      </w:r>
      <w:r w:rsidRPr="00DF48E3">
        <w:rPr>
          <w:rFonts w:ascii="Arial" w:hAnsi="Arial" w:cs="Arial"/>
        </w:rPr>
        <w:t xml:space="preserve"> provide assistance</w:t>
      </w:r>
      <w:r w:rsidR="00DF48E3">
        <w:rPr>
          <w:rFonts w:ascii="Arial" w:hAnsi="Arial" w:cs="Arial"/>
        </w:rPr>
        <w:t xml:space="preserve"> to disabled people</w:t>
      </w:r>
      <w:r w:rsidR="00DF48E3" w:rsidRPr="00DF48E3">
        <w:rPr>
          <w:rFonts w:ascii="Arial" w:hAnsi="Arial" w:cs="Arial"/>
        </w:rPr>
        <w:t xml:space="preserve"> </w:t>
      </w:r>
      <w:r w:rsidR="00DF48E3">
        <w:rPr>
          <w:rFonts w:ascii="Arial" w:hAnsi="Arial" w:cs="Arial"/>
        </w:rPr>
        <w:t xml:space="preserve">in </w:t>
      </w:r>
      <w:r w:rsidR="00A409E1">
        <w:rPr>
          <w:rFonts w:ascii="Arial" w:hAnsi="Arial" w:cs="Arial"/>
        </w:rPr>
        <w:t xml:space="preserve">a variety of </w:t>
      </w:r>
      <w:r w:rsidR="00DF48E3">
        <w:rPr>
          <w:rFonts w:ascii="Arial" w:hAnsi="Arial" w:cs="Arial"/>
        </w:rPr>
        <w:t>ways</w:t>
      </w:r>
      <w:r w:rsidRPr="00DF48E3">
        <w:rPr>
          <w:rFonts w:ascii="Arial" w:hAnsi="Arial" w:cs="Arial"/>
        </w:rPr>
        <w:t>, t</w:t>
      </w:r>
      <w:r w:rsidR="00D91111" w:rsidRPr="00DF48E3">
        <w:rPr>
          <w:rFonts w:ascii="Arial" w:hAnsi="Arial" w:cs="Arial"/>
          <w:lang w:val="en"/>
        </w:rPr>
        <w:t xml:space="preserve">hey </w:t>
      </w:r>
      <w:r w:rsidR="00D91111">
        <w:rPr>
          <w:rFonts w:ascii="Arial" w:hAnsi="Arial" w:cs="Arial"/>
          <w:lang w:val="en"/>
        </w:rPr>
        <w:t xml:space="preserve">also provide </w:t>
      </w:r>
      <w:r w:rsidR="007674FC">
        <w:rPr>
          <w:rFonts w:ascii="Arial" w:hAnsi="Arial" w:cs="Arial"/>
          <w:lang w:val="en"/>
        </w:rPr>
        <w:t xml:space="preserve">essential </w:t>
      </w:r>
      <w:r w:rsidR="00D91111">
        <w:rPr>
          <w:rFonts w:ascii="Arial" w:hAnsi="Arial" w:cs="Arial"/>
          <w:lang w:val="en"/>
        </w:rPr>
        <w:t>companionship</w:t>
      </w:r>
      <w:r w:rsidR="004859C4">
        <w:rPr>
          <w:rFonts w:ascii="Arial" w:hAnsi="Arial" w:cs="Arial"/>
          <w:lang w:val="en"/>
        </w:rPr>
        <w:t xml:space="preserve">, </w:t>
      </w:r>
      <w:r w:rsidR="00D91111">
        <w:rPr>
          <w:rFonts w:ascii="Arial" w:hAnsi="Arial" w:cs="Arial"/>
          <w:lang w:val="en"/>
        </w:rPr>
        <w:t>emotional support and a connection to the community</w:t>
      </w:r>
      <w:r w:rsidR="00A409E1">
        <w:rPr>
          <w:rFonts w:ascii="Arial" w:hAnsi="Arial" w:cs="Arial"/>
          <w:lang w:val="en"/>
        </w:rPr>
        <w:t xml:space="preserve"> which </w:t>
      </w:r>
      <w:r>
        <w:rPr>
          <w:rFonts w:ascii="Arial" w:hAnsi="Arial" w:cs="Arial"/>
          <w:lang w:val="en"/>
        </w:rPr>
        <w:t>lead</w:t>
      </w:r>
      <w:r w:rsidR="00DF48E3">
        <w:rPr>
          <w:rFonts w:ascii="Arial" w:hAnsi="Arial" w:cs="Arial"/>
          <w:lang w:val="en"/>
        </w:rPr>
        <w:t>s</w:t>
      </w:r>
      <w:r>
        <w:rPr>
          <w:rFonts w:ascii="Arial" w:hAnsi="Arial" w:cs="Arial"/>
          <w:lang w:val="en"/>
        </w:rPr>
        <w:t xml:space="preserve"> to improved mental wellbeing. </w:t>
      </w:r>
    </w:p>
    <w:p w14:paraId="1ED05771" w14:textId="2CAE71BA" w:rsidR="00A26D69" w:rsidRDefault="00694555" w:rsidP="00946931">
      <w:pPr>
        <w:pStyle w:val="NormalWeb"/>
        <w:shd w:val="clear" w:color="auto" w:fill="FFFFFF"/>
        <w:spacing w:before="120" w:beforeAutospacing="0" w:after="120" w:afterAutospacing="0" w:line="276" w:lineRule="auto"/>
        <w:ind w:right="306"/>
        <w:rPr>
          <w:rFonts w:ascii="Arial" w:hAnsi="Arial" w:cs="Arial"/>
          <w:lang w:val="en"/>
        </w:rPr>
      </w:pPr>
      <w:r>
        <w:rPr>
          <w:rFonts w:ascii="Arial" w:hAnsi="Arial" w:cs="Arial"/>
          <w:lang w:val="en"/>
        </w:rPr>
        <w:t xml:space="preserve">This </w:t>
      </w:r>
      <w:r w:rsidR="00A26D69">
        <w:rPr>
          <w:rFonts w:ascii="Arial" w:hAnsi="Arial" w:cs="Arial"/>
          <w:lang w:val="en"/>
        </w:rPr>
        <w:t xml:space="preserve">is </w:t>
      </w:r>
      <w:r w:rsidR="00E94117">
        <w:rPr>
          <w:rFonts w:ascii="Arial" w:hAnsi="Arial" w:cs="Arial"/>
          <w:lang w:val="en"/>
        </w:rPr>
        <w:t>s</w:t>
      </w:r>
      <w:r w:rsidR="00D91111">
        <w:rPr>
          <w:rFonts w:ascii="Arial" w:hAnsi="Arial" w:cs="Arial"/>
          <w:lang w:val="en"/>
        </w:rPr>
        <w:t xml:space="preserve">omething that is particularly </w:t>
      </w:r>
      <w:r w:rsidR="00A26D69">
        <w:rPr>
          <w:rFonts w:ascii="Arial" w:hAnsi="Arial" w:cs="Arial"/>
          <w:lang w:val="en"/>
        </w:rPr>
        <w:t>relevant</w:t>
      </w:r>
      <w:r w:rsidR="00D91111">
        <w:rPr>
          <w:rFonts w:ascii="Arial" w:hAnsi="Arial" w:cs="Arial"/>
          <w:lang w:val="en"/>
        </w:rPr>
        <w:t xml:space="preserve"> given the </w:t>
      </w:r>
      <w:r w:rsidR="003327B4">
        <w:rPr>
          <w:rFonts w:ascii="Arial" w:hAnsi="Arial" w:cs="Arial"/>
          <w:lang w:val="en"/>
        </w:rPr>
        <w:t>disproportionately high</w:t>
      </w:r>
      <w:r w:rsidR="00D91111">
        <w:rPr>
          <w:rFonts w:ascii="Arial" w:hAnsi="Arial" w:cs="Arial"/>
          <w:lang w:val="en"/>
        </w:rPr>
        <w:t xml:space="preserve"> levels of loneliness that many disabled people</w:t>
      </w:r>
      <w:r w:rsidR="003327B4">
        <w:rPr>
          <w:rFonts w:ascii="Arial" w:hAnsi="Arial" w:cs="Arial"/>
          <w:lang w:val="en"/>
        </w:rPr>
        <w:t xml:space="preserve"> in NZ</w:t>
      </w:r>
      <w:r w:rsidR="00D91111">
        <w:rPr>
          <w:rFonts w:ascii="Arial" w:hAnsi="Arial" w:cs="Arial"/>
          <w:lang w:val="en"/>
        </w:rPr>
        <w:t xml:space="preserve"> experience</w:t>
      </w:r>
      <w:r w:rsidR="003327B4">
        <w:rPr>
          <w:rFonts w:ascii="Arial" w:hAnsi="Arial" w:cs="Arial"/>
          <w:lang w:val="en"/>
        </w:rPr>
        <w:t xml:space="preserve"> - as highlighted in the recent report “Still Alone Together” by the Helen Clark Foundation</w:t>
      </w:r>
      <w:r w:rsidR="00D91111">
        <w:rPr>
          <w:rFonts w:ascii="Arial" w:hAnsi="Arial" w:cs="Arial"/>
          <w:lang w:val="en"/>
        </w:rPr>
        <w:t>.</w:t>
      </w:r>
      <w:r w:rsidR="003327B4">
        <w:rPr>
          <w:rStyle w:val="FootnoteReference"/>
          <w:rFonts w:ascii="Arial" w:hAnsi="Arial" w:cs="Arial"/>
          <w:lang w:val="en"/>
        </w:rPr>
        <w:footnoteReference w:id="2"/>
      </w:r>
      <w:r w:rsidR="00D91111">
        <w:rPr>
          <w:rFonts w:ascii="Arial" w:hAnsi="Arial" w:cs="Arial"/>
          <w:lang w:val="en"/>
        </w:rPr>
        <w:t xml:space="preserve"> </w:t>
      </w:r>
    </w:p>
    <w:p w14:paraId="70F34E5F" w14:textId="77270833" w:rsidR="00A26D69" w:rsidRDefault="45A781E8" w:rsidP="00946931">
      <w:pPr>
        <w:pStyle w:val="NormalWeb"/>
        <w:shd w:val="clear" w:color="auto" w:fill="FFFFFF"/>
        <w:spacing w:before="120" w:beforeAutospacing="0" w:after="120" w:afterAutospacing="0" w:line="276" w:lineRule="auto"/>
        <w:ind w:right="306"/>
        <w:rPr>
          <w:rFonts w:ascii="Arial" w:hAnsi="Arial" w:cs="Arial"/>
        </w:rPr>
      </w:pPr>
      <w:r w:rsidRPr="45A781E8">
        <w:rPr>
          <w:rFonts w:ascii="Arial" w:hAnsi="Arial" w:cs="Arial"/>
          <w:lang w:val="en"/>
        </w:rPr>
        <w:t>Members have told DPA that</w:t>
      </w:r>
      <w:r w:rsidRPr="45A781E8">
        <w:rPr>
          <w:rFonts w:ascii="Arial" w:hAnsi="Arial" w:cs="Arial"/>
        </w:rPr>
        <w:t xml:space="preserve"> having a Disability Assist dog means that their day-to-day life is greatly enhanced. One member who has a Hearing dog told us the following</w:t>
      </w:r>
    </w:p>
    <w:p w14:paraId="53CA4C3B" w14:textId="5B175659" w:rsidR="003069AF" w:rsidRPr="004250CD" w:rsidRDefault="45A781E8" w:rsidP="00946931">
      <w:pPr>
        <w:pStyle w:val="NormalWeb"/>
        <w:shd w:val="clear" w:color="auto" w:fill="FFFFFF"/>
        <w:spacing w:before="120" w:beforeAutospacing="0" w:after="120" w:afterAutospacing="0" w:line="276" w:lineRule="auto"/>
        <w:ind w:right="306"/>
        <w:rPr>
          <w:rFonts w:ascii="Arial" w:hAnsi="Arial" w:cs="Arial"/>
          <w:i/>
          <w:iCs/>
          <w:lang w:val="en"/>
        </w:rPr>
      </w:pPr>
      <w:r w:rsidRPr="45A781E8">
        <w:rPr>
          <w:rFonts w:ascii="Arial" w:hAnsi="Arial" w:cs="Arial"/>
        </w:rPr>
        <w:t>“</w:t>
      </w:r>
      <w:r w:rsidRPr="45A781E8">
        <w:rPr>
          <w:rFonts w:ascii="Arial" w:hAnsi="Arial" w:cs="Arial"/>
          <w:i/>
          <w:iCs/>
        </w:rPr>
        <w:t xml:space="preserve">A hearing impairment can lead to social isolation and depression… So many places have alarming amounts of background noise which makes it impossible at those venues, to fully participate in a social gathering. The choice often is made simply not to go. Having a hearing dog means that people readily identify with the fact that there is an invisible impairment, and there is a greater acceptance </w:t>
      </w:r>
      <w:proofErr w:type="gramStart"/>
      <w:r w:rsidRPr="45A781E8">
        <w:rPr>
          <w:rFonts w:ascii="Arial" w:hAnsi="Arial" w:cs="Arial"/>
          <w:i/>
          <w:iCs/>
        </w:rPr>
        <w:t>of</w:t>
      </w:r>
      <w:proofErr w:type="gramEnd"/>
      <w:r w:rsidRPr="45A781E8">
        <w:rPr>
          <w:rFonts w:ascii="Arial" w:hAnsi="Arial" w:cs="Arial"/>
          <w:i/>
          <w:iCs/>
        </w:rPr>
        <w:t xml:space="preserve"> and care taken when communicating with me.”</w:t>
      </w:r>
    </w:p>
    <w:p w14:paraId="4F7F8278" w14:textId="57F7F105" w:rsidR="000D2B5E" w:rsidRPr="000C4034" w:rsidRDefault="008E3201" w:rsidP="00946931">
      <w:pPr>
        <w:pStyle w:val="NormalWeb"/>
        <w:shd w:val="clear" w:color="auto" w:fill="FFFFFF"/>
        <w:spacing w:before="120" w:beforeAutospacing="0" w:after="120" w:afterAutospacing="0" w:line="276" w:lineRule="auto"/>
        <w:ind w:right="306"/>
        <w:rPr>
          <w:rFonts w:ascii="Arial" w:hAnsi="Arial" w:cs="Arial"/>
          <w:b/>
          <w:bCs/>
          <w:color w:val="17365D" w:themeColor="text2" w:themeShade="BF"/>
          <w:u w:val="single"/>
          <w:lang w:val="en"/>
        </w:rPr>
      </w:pPr>
      <w:r w:rsidRPr="000C4034">
        <w:rPr>
          <w:rFonts w:ascii="Arial" w:hAnsi="Arial" w:cs="Arial"/>
          <w:b/>
          <w:bCs/>
          <w:color w:val="17365D" w:themeColor="text2" w:themeShade="BF"/>
          <w:u w:val="single"/>
          <w:lang w:val="en"/>
        </w:rPr>
        <w:t xml:space="preserve">Discrimination </w:t>
      </w:r>
      <w:r w:rsidR="00770FEB">
        <w:rPr>
          <w:rFonts w:ascii="Arial" w:hAnsi="Arial" w:cs="Arial"/>
          <w:b/>
          <w:bCs/>
          <w:color w:val="17365D" w:themeColor="text2" w:themeShade="BF"/>
          <w:u w:val="single"/>
          <w:lang w:val="en"/>
        </w:rPr>
        <w:t>A</w:t>
      </w:r>
      <w:r w:rsidRPr="000C4034">
        <w:rPr>
          <w:rFonts w:ascii="Arial" w:hAnsi="Arial" w:cs="Arial"/>
          <w:b/>
          <w:bCs/>
          <w:color w:val="17365D" w:themeColor="text2" w:themeShade="BF"/>
          <w:u w:val="single"/>
          <w:lang w:val="en"/>
        </w:rPr>
        <w:t xml:space="preserve">gainst Disabled People </w:t>
      </w:r>
    </w:p>
    <w:p w14:paraId="141F6C46" w14:textId="77777777" w:rsidR="002568CE" w:rsidRDefault="000D2B5E" w:rsidP="00946931">
      <w:pPr>
        <w:pStyle w:val="NormalWeb"/>
        <w:shd w:val="clear" w:color="auto" w:fill="FFFFFF"/>
        <w:spacing w:before="120" w:beforeAutospacing="0" w:after="120" w:afterAutospacing="0" w:line="276" w:lineRule="auto"/>
        <w:ind w:right="306"/>
        <w:rPr>
          <w:rFonts w:ascii="Arial" w:hAnsi="Arial" w:cs="Arial"/>
          <w:lang w:val="en"/>
        </w:rPr>
      </w:pPr>
      <w:r w:rsidRPr="000C4034">
        <w:rPr>
          <w:rFonts w:ascii="Arial" w:hAnsi="Arial" w:cs="Arial"/>
          <w:lang w:val="en"/>
        </w:rPr>
        <w:t xml:space="preserve">Numerous surveys and studies show that disabled people experience discrimination at </w:t>
      </w:r>
      <w:r w:rsidR="00E140F6" w:rsidRPr="000C4034">
        <w:rPr>
          <w:rFonts w:ascii="Arial" w:hAnsi="Arial" w:cs="Arial"/>
          <w:lang w:val="en"/>
        </w:rPr>
        <w:t>significantly</w:t>
      </w:r>
      <w:r w:rsidRPr="000C4034">
        <w:rPr>
          <w:rFonts w:ascii="Arial" w:hAnsi="Arial" w:cs="Arial"/>
          <w:lang w:val="en"/>
        </w:rPr>
        <w:t xml:space="preserve"> higher rates than </w:t>
      </w:r>
      <w:r w:rsidR="007F3C26" w:rsidRPr="000C4034">
        <w:rPr>
          <w:rFonts w:ascii="Arial" w:hAnsi="Arial" w:cs="Arial"/>
          <w:lang w:val="en"/>
        </w:rPr>
        <w:t xml:space="preserve">non-disabled people and this appears to be increasing. </w:t>
      </w:r>
    </w:p>
    <w:p w14:paraId="1F3ECDF3" w14:textId="60A43029" w:rsidR="00C93649" w:rsidRPr="000C4034" w:rsidRDefault="009E362A" w:rsidP="00946931">
      <w:pPr>
        <w:pStyle w:val="NormalWeb"/>
        <w:shd w:val="clear" w:color="auto" w:fill="FFFFFF"/>
        <w:spacing w:before="120" w:beforeAutospacing="0" w:after="120" w:afterAutospacing="0" w:line="276" w:lineRule="auto"/>
        <w:ind w:right="306"/>
        <w:rPr>
          <w:rFonts w:ascii="Arial" w:hAnsi="Arial" w:cs="Arial"/>
          <w:lang w:val="en"/>
        </w:rPr>
      </w:pPr>
      <w:r w:rsidRPr="000C4034">
        <w:rPr>
          <w:rFonts w:ascii="Arial" w:hAnsi="Arial" w:cs="Arial"/>
          <w:lang w:val="en"/>
        </w:rPr>
        <w:t>According</w:t>
      </w:r>
      <w:r w:rsidR="00C93649" w:rsidRPr="000C4034">
        <w:rPr>
          <w:rFonts w:ascii="Arial" w:hAnsi="Arial" w:cs="Arial"/>
          <w:lang w:val="en"/>
        </w:rPr>
        <w:t xml:space="preserve"> to Stat</w:t>
      </w:r>
      <w:r w:rsidR="00E82243">
        <w:rPr>
          <w:rFonts w:ascii="Arial" w:hAnsi="Arial" w:cs="Arial"/>
          <w:lang w:val="en"/>
        </w:rPr>
        <w:t>s</w:t>
      </w:r>
      <w:r w:rsidR="00861CD2">
        <w:rPr>
          <w:rFonts w:ascii="Arial" w:hAnsi="Arial" w:cs="Arial"/>
          <w:lang w:val="en"/>
        </w:rPr>
        <w:t xml:space="preserve"> </w:t>
      </w:r>
      <w:r w:rsidR="00C93649" w:rsidRPr="000C4034">
        <w:rPr>
          <w:rFonts w:ascii="Arial" w:hAnsi="Arial" w:cs="Arial"/>
          <w:lang w:val="en"/>
        </w:rPr>
        <w:t xml:space="preserve">NZ, </w:t>
      </w:r>
      <w:r w:rsidR="007F3C26" w:rsidRPr="000C4034">
        <w:rPr>
          <w:rFonts w:ascii="Arial" w:hAnsi="Arial" w:cs="Arial"/>
          <w:lang w:val="en-US"/>
        </w:rPr>
        <w:t xml:space="preserve">40 percent of disabled people said they had experienced discrimination in the previous 12 months, up from 30 percent in the June 2020 quarter. This compares to 19 percent of non-disabled people in both the June and December 2020 </w:t>
      </w:r>
      <w:r w:rsidR="00C93649" w:rsidRPr="000C4034">
        <w:rPr>
          <w:rFonts w:ascii="Arial" w:hAnsi="Arial" w:cs="Arial"/>
          <w:lang w:val="en-US"/>
        </w:rPr>
        <w:t>quarters.</w:t>
      </w:r>
      <w:r w:rsidR="00C93649" w:rsidRPr="000C4034">
        <w:rPr>
          <w:rFonts w:ascii="Arial" w:hAnsi="Arial" w:cs="Arial"/>
          <w:lang w:val="en"/>
        </w:rPr>
        <w:t xml:space="preserve"> </w:t>
      </w:r>
      <w:r w:rsidR="00C93649" w:rsidRPr="000C4034">
        <w:rPr>
          <w:rStyle w:val="FootnoteReference"/>
          <w:rFonts w:ascii="Arial" w:hAnsi="Arial" w:cs="Arial"/>
          <w:lang w:val="en"/>
        </w:rPr>
        <w:footnoteReference w:id="3"/>
      </w:r>
    </w:p>
    <w:p w14:paraId="27B61F68" w14:textId="23254BC8" w:rsidR="005D0E92" w:rsidRPr="000C4034" w:rsidRDefault="002568CE" w:rsidP="00C73551">
      <w:pPr>
        <w:rPr>
          <w:rFonts w:cs="Arial"/>
          <w:sz w:val="24"/>
          <w:lang w:val="en"/>
        </w:rPr>
      </w:pPr>
      <w:r w:rsidRPr="000C4034">
        <w:rPr>
          <w:sz w:val="24"/>
          <w:lang w:val="en-NZ"/>
        </w:rPr>
        <w:t xml:space="preserve">A person with a Disability Assist </w:t>
      </w:r>
      <w:r w:rsidR="00070AE2">
        <w:rPr>
          <w:sz w:val="24"/>
          <w:lang w:val="en-NZ"/>
        </w:rPr>
        <w:t>d</w:t>
      </w:r>
      <w:r w:rsidRPr="000C4034">
        <w:rPr>
          <w:sz w:val="24"/>
          <w:lang w:val="en-NZ"/>
        </w:rPr>
        <w:t xml:space="preserve">og </w:t>
      </w:r>
      <w:r>
        <w:rPr>
          <w:sz w:val="24"/>
          <w:lang w:val="en-NZ"/>
        </w:rPr>
        <w:t>is</w:t>
      </w:r>
      <w:r w:rsidRPr="000C4034">
        <w:rPr>
          <w:sz w:val="24"/>
          <w:lang w:val="en-NZ"/>
        </w:rPr>
        <w:t xml:space="preserve"> not accepted unless the Assist </w:t>
      </w:r>
      <w:r w:rsidR="00070AE2">
        <w:rPr>
          <w:sz w:val="24"/>
          <w:lang w:val="en-NZ"/>
        </w:rPr>
        <w:t>do</w:t>
      </w:r>
      <w:r w:rsidRPr="000C4034">
        <w:rPr>
          <w:sz w:val="24"/>
          <w:lang w:val="en-NZ"/>
        </w:rPr>
        <w:t>g is</w:t>
      </w:r>
      <w:proofErr w:type="gramStart"/>
      <w:r w:rsidRPr="000C4034">
        <w:rPr>
          <w:sz w:val="24"/>
          <w:lang w:val="en-NZ"/>
        </w:rPr>
        <w:t>.  </w:t>
      </w:r>
      <w:proofErr w:type="gramEnd"/>
      <w:r w:rsidRPr="000C4034">
        <w:rPr>
          <w:sz w:val="24"/>
          <w:lang w:val="en-NZ"/>
        </w:rPr>
        <w:t>Any reasonable a</w:t>
      </w:r>
      <w:r>
        <w:rPr>
          <w:sz w:val="24"/>
          <w:lang w:val="en-NZ"/>
        </w:rPr>
        <w:t>cc</w:t>
      </w:r>
      <w:r w:rsidRPr="000C4034">
        <w:rPr>
          <w:sz w:val="24"/>
          <w:lang w:val="en-NZ"/>
        </w:rPr>
        <w:t xml:space="preserve">ess situation where </w:t>
      </w:r>
      <w:r>
        <w:rPr>
          <w:sz w:val="24"/>
          <w:lang w:val="en-NZ"/>
        </w:rPr>
        <w:t>a disabled person</w:t>
      </w:r>
      <w:r w:rsidRPr="000C4034">
        <w:rPr>
          <w:sz w:val="24"/>
          <w:lang w:val="en-NZ"/>
        </w:rPr>
        <w:t xml:space="preserve"> is impeded </w:t>
      </w:r>
      <w:r w:rsidR="00070AE2">
        <w:rPr>
          <w:sz w:val="24"/>
          <w:lang w:val="en-NZ"/>
        </w:rPr>
        <w:t>or denied</w:t>
      </w:r>
      <w:r w:rsidRPr="000C4034">
        <w:rPr>
          <w:sz w:val="24"/>
          <w:lang w:val="en-NZ"/>
        </w:rPr>
        <w:t xml:space="preserve"> free movement or participation </w:t>
      </w:r>
      <w:r w:rsidR="00070AE2">
        <w:rPr>
          <w:sz w:val="24"/>
          <w:lang w:val="en-NZ"/>
        </w:rPr>
        <w:t xml:space="preserve">or a service due to their Disability Assist dog </w:t>
      </w:r>
      <w:r w:rsidRPr="000C4034">
        <w:rPr>
          <w:sz w:val="24"/>
          <w:lang w:val="en-NZ"/>
        </w:rPr>
        <w:t>poses a problem</w:t>
      </w:r>
      <w:proofErr w:type="gramStart"/>
      <w:r w:rsidRPr="000C4034">
        <w:rPr>
          <w:sz w:val="24"/>
          <w:lang w:val="en-NZ"/>
        </w:rPr>
        <w:t>.  </w:t>
      </w:r>
      <w:proofErr w:type="gramEnd"/>
      <w:r w:rsidR="00C93649" w:rsidRPr="000C4034">
        <w:rPr>
          <w:rFonts w:cs="Arial"/>
          <w:sz w:val="24"/>
          <w:lang w:val="en"/>
        </w:rPr>
        <w:t>While</w:t>
      </w:r>
      <w:r w:rsidR="00962C4A" w:rsidRPr="000C4034">
        <w:rPr>
          <w:rFonts w:cs="Arial"/>
          <w:sz w:val="24"/>
          <w:lang w:val="en"/>
        </w:rPr>
        <w:t xml:space="preserve"> </w:t>
      </w:r>
      <w:r w:rsidR="00C93649" w:rsidRPr="000C4034">
        <w:rPr>
          <w:rFonts w:cs="Arial"/>
          <w:sz w:val="24"/>
          <w:lang w:val="en"/>
        </w:rPr>
        <w:t xml:space="preserve">DPA is </w:t>
      </w:r>
      <w:r w:rsidR="00962C4A" w:rsidRPr="000C4034">
        <w:rPr>
          <w:rFonts w:cs="Arial"/>
          <w:sz w:val="24"/>
          <w:lang w:val="en"/>
        </w:rPr>
        <w:t xml:space="preserve">not aware of formal studies that specifically highlight the level of discrimination that disabled people experience on </w:t>
      </w:r>
      <w:r w:rsidR="008E3201" w:rsidRPr="000C4034">
        <w:rPr>
          <w:rFonts w:cs="Arial"/>
          <w:sz w:val="24"/>
          <w:lang w:val="en"/>
        </w:rPr>
        <w:t xml:space="preserve">the basis of their Disability Assist </w:t>
      </w:r>
      <w:r w:rsidR="00AC4CD3">
        <w:rPr>
          <w:rFonts w:cs="Arial"/>
          <w:sz w:val="24"/>
          <w:lang w:val="en"/>
        </w:rPr>
        <w:t>d</w:t>
      </w:r>
      <w:r w:rsidR="00E361F4" w:rsidRPr="000C4034">
        <w:rPr>
          <w:rFonts w:cs="Arial"/>
          <w:sz w:val="24"/>
          <w:lang w:val="en"/>
        </w:rPr>
        <w:t>og, anecdotally</w:t>
      </w:r>
      <w:r w:rsidR="00183D68" w:rsidRPr="000C4034">
        <w:rPr>
          <w:rFonts w:cs="Arial"/>
          <w:sz w:val="24"/>
          <w:lang w:val="en"/>
        </w:rPr>
        <w:t xml:space="preserve"> </w:t>
      </w:r>
      <w:r w:rsidR="005A5CBF" w:rsidRPr="000C4034">
        <w:rPr>
          <w:rFonts w:cs="Arial"/>
          <w:sz w:val="24"/>
          <w:lang w:val="en"/>
        </w:rPr>
        <w:t xml:space="preserve">we are aware of </w:t>
      </w:r>
      <w:r>
        <w:rPr>
          <w:rFonts w:cs="Arial"/>
          <w:sz w:val="24"/>
          <w:lang w:val="en"/>
        </w:rPr>
        <w:t xml:space="preserve">many occasions </w:t>
      </w:r>
      <w:r w:rsidR="0001502A" w:rsidRPr="000C4034">
        <w:rPr>
          <w:rFonts w:cs="Arial"/>
          <w:sz w:val="24"/>
          <w:lang w:val="en"/>
        </w:rPr>
        <w:t xml:space="preserve">of this </w:t>
      </w:r>
      <w:r w:rsidR="005A5CBF" w:rsidRPr="000C4034">
        <w:rPr>
          <w:rFonts w:cs="Arial"/>
          <w:sz w:val="24"/>
          <w:lang w:val="en"/>
        </w:rPr>
        <w:t>occurring</w:t>
      </w:r>
      <w:r w:rsidR="0001502A" w:rsidRPr="000C4034">
        <w:rPr>
          <w:rFonts w:cs="Arial"/>
          <w:sz w:val="24"/>
          <w:lang w:val="en"/>
        </w:rPr>
        <w:t xml:space="preserve"> in NZ. </w:t>
      </w:r>
    </w:p>
    <w:p w14:paraId="5BC0FAA7" w14:textId="1C9A173A" w:rsidR="008E3201" w:rsidRPr="00C73551" w:rsidRDefault="0001502A" w:rsidP="00946931">
      <w:pPr>
        <w:pStyle w:val="NormalWeb"/>
        <w:shd w:val="clear" w:color="auto" w:fill="FFFFFF"/>
        <w:spacing w:before="120" w:beforeAutospacing="0" w:after="120" w:afterAutospacing="0" w:line="276" w:lineRule="auto"/>
        <w:ind w:right="306"/>
        <w:rPr>
          <w:rFonts w:ascii="Arial" w:hAnsi="Arial" w:cs="Arial"/>
          <w:lang w:val="en"/>
        </w:rPr>
      </w:pPr>
      <w:r>
        <w:rPr>
          <w:rFonts w:ascii="Arial" w:hAnsi="Arial" w:cs="Arial"/>
          <w:lang w:val="en"/>
        </w:rPr>
        <w:t xml:space="preserve">In particular members have shared </w:t>
      </w:r>
      <w:r w:rsidR="005A5CBF">
        <w:rPr>
          <w:rFonts w:ascii="Arial" w:hAnsi="Arial" w:cs="Arial"/>
          <w:lang w:val="en"/>
        </w:rPr>
        <w:t>with DPA</w:t>
      </w:r>
      <w:r w:rsidR="00183D68">
        <w:rPr>
          <w:rFonts w:ascii="Arial" w:hAnsi="Arial" w:cs="Arial"/>
          <w:lang w:val="en"/>
        </w:rPr>
        <w:t xml:space="preserve"> </w:t>
      </w:r>
      <w:r>
        <w:rPr>
          <w:rFonts w:ascii="Arial" w:hAnsi="Arial" w:cs="Arial"/>
          <w:lang w:val="en"/>
        </w:rPr>
        <w:t>the following experiences</w:t>
      </w:r>
      <w:r w:rsidRPr="0001502A">
        <w:rPr>
          <w:rFonts w:ascii="Arial" w:hAnsi="Arial" w:cs="Arial"/>
          <w:lang w:val="en"/>
        </w:rPr>
        <w:t xml:space="preserve"> </w:t>
      </w:r>
      <w:r>
        <w:rPr>
          <w:rFonts w:ascii="Arial" w:hAnsi="Arial" w:cs="Arial"/>
          <w:lang w:val="en"/>
        </w:rPr>
        <w:t xml:space="preserve">of </w:t>
      </w:r>
      <w:r w:rsidRPr="00C73551">
        <w:rPr>
          <w:rFonts w:ascii="Arial" w:hAnsi="Arial" w:cs="Arial"/>
          <w:lang w:val="en"/>
        </w:rPr>
        <w:t>discrimination</w:t>
      </w:r>
      <w:r w:rsidR="00364AEA">
        <w:rPr>
          <w:rFonts w:ascii="Arial" w:hAnsi="Arial" w:cs="Arial"/>
          <w:lang w:val="en"/>
        </w:rPr>
        <w:t xml:space="preserve"> due to having a Disability Assist dog with them</w:t>
      </w:r>
      <w:r w:rsidRPr="00C73551">
        <w:rPr>
          <w:rFonts w:ascii="Arial" w:hAnsi="Arial" w:cs="Arial"/>
          <w:lang w:val="en"/>
        </w:rPr>
        <w:t>:</w:t>
      </w:r>
    </w:p>
    <w:p w14:paraId="28A15B44" w14:textId="4F43D9C8" w:rsidR="00364AEA" w:rsidRPr="00856615" w:rsidRDefault="00364AEA" w:rsidP="00C73551">
      <w:pPr>
        <w:pStyle w:val="ListParagraph"/>
        <w:numPr>
          <w:ilvl w:val="0"/>
          <w:numId w:val="23"/>
        </w:numPr>
        <w:rPr>
          <w:rFonts w:cs="Arial"/>
          <w:sz w:val="24"/>
          <w:lang w:val="en-NZ"/>
        </w:rPr>
      </w:pPr>
      <w:r w:rsidRPr="00856615">
        <w:rPr>
          <w:rFonts w:cs="Arial"/>
          <w:sz w:val="24"/>
          <w:lang w:val="en-NZ"/>
        </w:rPr>
        <w:t>Denied</w:t>
      </w:r>
      <w:r w:rsidR="00C73551" w:rsidRPr="00856615">
        <w:rPr>
          <w:rFonts w:cs="Arial"/>
          <w:sz w:val="24"/>
          <w:lang w:val="en-NZ"/>
        </w:rPr>
        <w:t xml:space="preserve"> access to restaurants, motels</w:t>
      </w:r>
      <w:r w:rsidR="00D51978" w:rsidRPr="00856615">
        <w:rPr>
          <w:rFonts w:cs="Arial"/>
          <w:sz w:val="24"/>
          <w:lang w:val="en-NZ"/>
        </w:rPr>
        <w:t xml:space="preserve">, </w:t>
      </w:r>
      <w:proofErr w:type="gramStart"/>
      <w:r w:rsidR="00D51978" w:rsidRPr="00856615">
        <w:rPr>
          <w:rFonts w:cs="Arial"/>
          <w:sz w:val="24"/>
          <w:lang w:val="en-NZ"/>
        </w:rPr>
        <w:t>malls</w:t>
      </w:r>
      <w:proofErr w:type="gramEnd"/>
      <w:r w:rsidR="00AC4CD3" w:rsidRPr="00856615">
        <w:rPr>
          <w:rFonts w:cs="Arial"/>
          <w:sz w:val="24"/>
          <w:lang w:val="en-NZ"/>
        </w:rPr>
        <w:t xml:space="preserve"> and </w:t>
      </w:r>
      <w:r w:rsidR="00C73551" w:rsidRPr="00856615">
        <w:rPr>
          <w:rFonts w:cs="Arial"/>
          <w:sz w:val="24"/>
          <w:lang w:val="en-NZ"/>
        </w:rPr>
        <w:t>stores</w:t>
      </w:r>
    </w:p>
    <w:p w14:paraId="57A69D67" w14:textId="2295A183" w:rsidR="00AC4CD3" w:rsidRPr="00856615" w:rsidRDefault="00364AEA" w:rsidP="00C73551">
      <w:pPr>
        <w:pStyle w:val="ListParagraph"/>
        <w:numPr>
          <w:ilvl w:val="0"/>
          <w:numId w:val="23"/>
        </w:numPr>
        <w:rPr>
          <w:rFonts w:cs="Arial"/>
          <w:sz w:val="24"/>
          <w:lang w:val="en-NZ"/>
        </w:rPr>
      </w:pPr>
      <w:r w:rsidRPr="00856615">
        <w:rPr>
          <w:rFonts w:cs="Arial"/>
          <w:sz w:val="24"/>
          <w:lang w:val="en-NZ"/>
        </w:rPr>
        <w:t xml:space="preserve">Refused a loan car </w:t>
      </w:r>
      <w:r w:rsidR="00962FB1" w:rsidRPr="00856615">
        <w:rPr>
          <w:rFonts w:cs="Arial"/>
          <w:sz w:val="24"/>
          <w:lang w:val="en-NZ"/>
        </w:rPr>
        <w:t>from a panel beater</w:t>
      </w:r>
    </w:p>
    <w:p w14:paraId="1F29B16D" w14:textId="2835C28C" w:rsidR="00AC4CD3" w:rsidRPr="00856615" w:rsidRDefault="00F56698" w:rsidP="00C73551">
      <w:pPr>
        <w:pStyle w:val="ListParagraph"/>
        <w:numPr>
          <w:ilvl w:val="0"/>
          <w:numId w:val="23"/>
        </w:numPr>
        <w:rPr>
          <w:rFonts w:cs="Arial"/>
          <w:sz w:val="24"/>
          <w:lang w:val="en-NZ"/>
        </w:rPr>
      </w:pPr>
      <w:r w:rsidRPr="00856615">
        <w:rPr>
          <w:rFonts w:cs="Arial"/>
          <w:sz w:val="24"/>
          <w:lang w:val="en-NZ"/>
        </w:rPr>
        <w:t>Denied access onto public transport</w:t>
      </w:r>
    </w:p>
    <w:p w14:paraId="31752FD5" w14:textId="100299BA" w:rsidR="00F56698" w:rsidRPr="00856615" w:rsidRDefault="00F56698" w:rsidP="00C73551">
      <w:pPr>
        <w:pStyle w:val="ListParagraph"/>
        <w:numPr>
          <w:ilvl w:val="0"/>
          <w:numId w:val="23"/>
        </w:numPr>
        <w:rPr>
          <w:rFonts w:cs="Arial"/>
          <w:sz w:val="24"/>
          <w:lang w:val="en-NZ"/>
        </w:rPr>
      </w:pPr>
      <w:r w:rsidRPr="00856615">
        <w:rPr>
          <w:rFonts w:cs="Arial"/>
          <w:sz w:val="24"/>
          <w:lang w:val="en-NZ"/>
        </w:rPr>
        <w:t>Denied access to a vaccination venue</w:t>
      </w:r>
      <w:r w:rsidR="00D51978" w:rsidRPr="00856615">
        <w:rPr>
          <w:rFonts w:cs="Arial"/>
          <w:sz w:val="24"/>
          <w:lang w:val="en-NZ"/>
        </w:rPr>
        <w:t xml:space="preserve"> by a security guard</w:t>
      </w:r>
    </w:p>
    <w:p w14:paraId="55605E49" w14:textId="678635AA" w:rsidR="00F56698" w:rsidRDefault="00D95E1C" w:rsidP="00C73551">
      <w:pPr>
        <w:pStyle w:val="ListParagraph"/>
        <w:numPr>
          <w:ilvl w:val="0"/>
          <w:numId w:val="23"/>
        </w:numPr>
        <w:rPr>
          <w:rFonts w:cs="Arial"/>
          <w:sz w:val="24"/>
          <w:lang w:val="en-NZ"/>
        </w:rPr>
      </w:pPr>
      <w:r>
        <w:rPr>
          <w:rFonts w:cs="Arial"/>
          <w:sz w:val="24"/>
          <w:lang w:val="en-NZ"/>
        </w:rPr>
        <w:lastRenderedPageBreak/>
        <w:t>Multiple</w:t>
      </w:r>
      <w:r w:rsidR="00003C7C" w:rsidRPr="00856615">
        <w:rPr>
          <w:rFonts w:cs="Arial"/>
          <w:sz w:val="24"/>
          <w:lang w:val="en-NZ"/>
        </w:rPr>
        <w:t xml:space="preserve"> incidents of taxis </w:t>
      </w:r>
      <w:r w:rsidR="00856615" w:rsidRPr="00856615">
        <w:rPr>
          <w:rFonts w:cs="Arial"/>
          <w:sz w:val="24"/>
          <w:lang w:val="en-NZ"/>
        </w:rPr>
        <w:t xml:space="preserve">driving away when seeing that there is a Disability Assist dog with a passenger. </w:t>
      </w:r>
    </w:p>
    <w:p w14:paraId="22C5A323" w14:textId="495802E7" w:rsidR="00D95E1C" w:rsidRPr="00856615" w:rsidRDefault="45A781E8" w:rsidP="45A781E8">
      <w:pPr>
        <w:pStyle w:val="ListParagraph"/>
        <w:numPr>
          <w:ilvl w:val="0"/>
          <w:numId w:val="23"/>
        </w:numPr>
        <w:rPr>
          <w:rFonts w:cs="Arial"/>
          <w:sz w:val="24"/>
          <w:lang w:val="en-NZ"/>
        </w:rPr>
      </w:pPr>
      <w:r w:rsidRPr="45A781E8">
        <w:rPr>
          <w:rFonts w:cs="Arial"/>
          <w:sz w:val="24"/>
          <w:lang w:val="en-NZ"/>
        </w:rPr>
        <w:t xml:space="preserve">Denied rental property </w:t>
      </w:r>
    </w:p>
    <w:p w14:paraId="01E5AA95" w14:textId="2695D577" w:rsidR="00C73551" w:rsidRPr="00856615" w:rsidRDefault="00AC4CD3" w:rsidP="007567B3">
      <w:pPr>
        <w:pStyle w:val="ListParagraph"/>
        <w:numPr>
          <w:ilvl w:val="0"/>
          <w:numId w:val="23"/>
        </w:numPr>
        <w:rPr>
          <w:rFonts w:cs="Arial"/>
          <w:sz w:val="24"/>
          <w:lang w:val="en-NZ"/>
        </w:rPr>
      </w:pPr>
      <w:r w:rsidRPr="00856615">
        <w:rPr>
          <w:rFonts w:cs="Arial"/>
          <w:sz w:val="24"/>
          <w:lang w:val="en-NZ"/>
        </w:rPr>
        <w:t xml:space="preserve">One </w:t>
      </w:r>
      <w:r w:rsidR="00C73551" w:rsidRPr="00856615">
        <w:rPr>
          <w:rFonts w:cs="Arial"/>
          <w:sz w:val="24"/>
          <w:lang w:val="en-NZ"/>
        </w:rPr>
        <w:t xml:space="preserve">Local Council </w:t>
      </w:r>
      <w:r w:rsidRPr="00856615">
        <w:rPr>
          <w:rFonts w:cs="Arial"/>
          <w:sz w:val="24"/>
          <w:lang w:val="en-NZ"/>
        </w:rPr>
        <w:t xml:space="preserve">initially </w:t>
      </w:r>
      <w:r w:rsidR="00C73551" w:rsidRPr="00856615">
        <w:rPr>
          <w:rFonts w:cs="Arial"/>
          <w:sz w:val="24"/>
          <w:lang w:val="en-NZ"/>
        </w:rPr>
        <w:t xml:space="preserve">refused </w:t>
      </w:r>
      <w:r w:rsidRPr="00856615">
        <w:rPr>
          <w:rFonts w:cs="Arial"/>
          <w:sz w:val="24"/>
          <w:lang w:val="en-NZ"/>
        </w:rPr>
        <w:t xml:space="preserve">a </w:t>
      </w:r>
      <w:r w:rsidR="00C933F0" w:rsidRPr="00856615">
        <w:rPr>
          <w:rFonts w:cs="Arial"/>
          <w:sz w:val="24"/>
          <w:lang w:val="en-NZ"/>
        </w:rPr>
        <w:t>member</w:t>
      </w:r>
      <w:r w:rsidR="00C73D70">
        <w:rPr>
          <w:rFonts w:cs="Arial"/>
          <w:sz w:val="24"/>
          <w:lang w:val="en-NZ"/>
        </w:rPr>
        <w:t xml:space="preserve"> with a Disability Assist dog</w:t>
      </w:r>
      <w:r w:rsidR="00C73551" w:rsidRPr="00856615">
        <w:rPr>
          <w:rFonts w:cs="Arial"/>
          <w:sz w:val="24"/>
          <w:lang w:val="en-NZ"/>
        </w:rPr>
        <w:t xml:space="preserve"> </w:t>
      </w:r>
      <w:r w:rsidR="00275399" w:rsidRPr="00856615">
        <w:rPr>
          <w:rFonts w:cs="Arial"/>
          <w:sz w:val="24"/>
          <w:lang w:val="en-NZ"/>
        </w:rPr>
        <w:t>a</w:t>
      </w:r>
      <w:r w:rsidR="00C73551" w:rsidRPr="00856615">
        <w:rPr>
          <w:rFonts w:cs="Arial"/>
          <w:sz w:val="24"/>
          <w:lang w:val="en-NZ"/>
        </w:rPr>
        <w:t xml:space="preserve">ccess rights to </w:t>
      </w:r>
      <w:r w:rsidR="00962FB1" w:rsidRPr="00856615">
        <w:rPr>
          <w:rFonts w:cs="Arial"/>
          <w:sz w:val="24"/>
          <w:lang w:val="en-NZ"/>
        </w:rPr>
        <w:t xml:space="preserve">public spaces </w:t>
      </w:r>
      <w:r w:rsidR="00C73551" w:rsidRPr="00856615">
        <w:rPr>
          <w:rFonts w:cs="Arial"/>
          <w:sz w:val="24"/>
          <w:lang w:val="en-NZ"/>
        </w:rPr>
        <w:t xml:space="preserve">including </w:t>
      </w:r>
      <w:r w:rsidR="002E0F6B">
        <w:rPr>
          <w:rFonts w:cs="Arial"/>
          <w:sz w:val="24"/>
          <w:lang w:val="en-NZ"/>
        </w:rPr>
        <w:t xml:space="preserve">the </w:t>
      </w:r>
      <w:r w:rsidR="00C73551" w:rsidRPr="00856615">
        <w:rPr>
          <w:rFonts w:cs="Arial"/>
          <w:sz w:val="24"/>
          <w:lang w:val="en-NZ"/>
        </w:rPr>
        <w:t>town centre itself</w:t>
      </w:r>
      <w:proofErr w:type="gramStart"/>
      <w:r w:rsidR="00C73551" w:rsidRPr="00856615">
        <w:rPr>
          <w:rFonts w:cs="Arial"/>
          <w:sz w:val="24"/>
          <w:lang w:val="en-NZ"/>
        </w:rPr>
        <w:t xml:space="preserve">.  </w:t>
      </w:r>
      <w:proofErr w:type="gramEnd"/>
    </w:p>
    <w:p w14:paraId="27566ECF" w14:textId="2E50E7C6" w:rsidR="00DC5A79" w:rsidRDefault="45A781E8" w:rsidP="00DC5A79">
      <w:pPr>
        <w:rPr>
          <w:rFonts w:cs="Arial"/>
          <w:b/>
          <w:bCs/>
          <w:color w:val="365F91" w:themeColor="accent1" w:themeShade="BF"/>
          <w:u w:val="single"/>
          <w:lang w:val="en-NZ"/>
        </w:rPr>
      </w:pPr>
      <w:r w:rsidRPr="45A781E8">
        <w:rPr>
          <w:rFonts w:cs="Arial"/>
          <w:b/>
          <w:bCs/>
          <w:color w:val="365F91" w:themeColor="accent1" w:themeShade="BF"/>
          <w:u w:val="single"/>
          <w:lang w:val="en-NZ"/>
        </w:rPr>
        <w:t xml:space="preserve">More Public Awareness is Urgently Needed. </w:t>
      </w:r>
    </w:p>
    <w:p w14:paraId="079FB6C7" w14:textId="274DEEBB" w:rsidR="00F51371" w:rsidRDefault="45A781E8" w:rsidP="45A781E8">
      <w:pPr>
        <w:pStyle w:val="NormalWeb"/>
        <w:shd w:val="clear" w:color="auto" w:fill="FFFFFF" w:themeFill="background1"/>
        <w:spacing w:before="240" w:beforeAutospacing="0" w:after="120" w:afterAutospacing="0" w:line="276" w:lineRule="auto"/>
        <w:ind w:right="306"/>
        <w:rPr>
          <w:rFonts w:ascii="Arial" w:hAnsi="Arial" w:cs="Arial"/>
        </w:rPr>
      </w:pPr>
      <w:r w:rsidRPr="45A781E8">
        <w:rPr>
          <w:rFonts w:ascii="Arial" w:hAnsi="Arial" w:cs="Arial"/>
        </w:rPr>
        <w:t xml:space="preserve">From member feedback, it is very clear to DPA that in addition to amending the Human Rights Act, there needs to be a public awareness campaign to lift the profile of Disability Assist dogs and increase understanding of the vital role they play for many disabled people. </w:t>
      </w:r>
    </w:p>
    <w:p w14:paraId="23E1B761" w14:textId="278841E0" w:rsidR="00DF3800" w:rsidRDefault="45A781E8" w:rsidP="45A781E8">
      <w:pPr>
        <w:pStyle w:val="NormalWeb"/>
        <w:shd w:val="clear" w:color="auto" w:fill="FFFFFF" w:themeFill="background1"/>
        <w:spacing w:before="240" w:beforeAutospacing="0" w:after="120" w:afterAutospacing="0" w:line="276" w:lineRule="auto"/>
        <w:ind w:right="306"/>
        <w:rPr>
          <w:rFonts w:ascii="Arial" w:hAnsi="Arial" w:cs="Arial"/>
          <w:lang w:val="en"/>
        </w:rPr>
      </w:pPr>
      <w:r w:rsidRPr="45A781E8">
        <w:rPr>
          <w:rFonts w:ascii="Arial" w:hAnsi="Arial" w:cs="Arial"/>
        </w:rPr>
        <w:t xml:space="preserve">The wider public need to understand that </w:t>
      </w:r>
      <w:r w:rsidRPr="45A781E8">
        <w:rPr>
          <w:rFonts w:ascii="Arial" w:hAnsi="Arial" w:cs="Arial"/>
          <w:lang w:val="en"/>
        </w:rPr>
        <w:t xml:space="preserve">Disability Assist dogs are highly trained, often to international standards . They undergo extensive socialization as puppies and training to ensure that they </w:t>
      </w:r>
      <w:proofErr w:type="gramStart"/>
      <w:r w:rsidRPr="45A781E8">
        <w:rPr>
          <w:rFonts w:ascii="Arial" w:hAnsi="Arial" w:cs="Arial"/>
          <w:lang w:val="en"/>
        </w:rPr>
        <w:t>are able to</w:t>
      </w:r>
      <w:proofErr w:type="gramEnd"/>
      <w:r w:rsidRPr="45A781E8">
        <w:rPr>
          <w:rFonts w:ascii="Arial" w:hAnsi="Arial" w:cs="Arial"/>
          <w:lang w:val="en"/>
        </w:rPr>
        <w:t xml:space="preserve"> handle a wide range of public situations such as traffic, children, public transport and crowds. </w:t>
      </w:r>
    </w:p>
    <w:p w14:paraId="7F17B655" w14:textId="17192068" w:rsidR="008E4CF8" w:rsidRPr="00C73551" w:rsidRDefault="45A781E8" w:rsidP="45A781E8">
      <w:pPr>
        <w:pStyle w:val="NormalWeb"/>
        <w:shd w:val="clear" w:color="auto" w:fill="FFFFFF" w:themeFill="background1"/>
        <w:spacing w:before="240" w:beforeAutospacing="0" w:after="120" w:afterAutospacing="0" w:line="276" w:lineRule="auto"/>
        <w:ind w:right="306"/>
        <w:rPr>
          <w:rFonts w:cs="Arial"/>
          <w:color w:val="1F497D" w:themeColor="text2"/>
          <w:lang w:val="en"/>
        </w:rPr>
      </w:pPr>
      <w:r w:rsidRPr="45A781E8">
        <w:rPr>
          <w:rFonts w:ascii="Arial" w:hAnsi="Arial" w:cs="Arial"/>
          <w:lang w:val="en"/>
        </w:rPr>
        <w:t xml:space="preserve">Such a campaign needs to reach people in key jobs such as security guards, taxi drivers and store operators, many of which are not aware of the status of Disability Assist dogs in New Zealand. DPA asks select committee members to support funding being set aside for such a public awareness campaign. </w:t>
      </w:r>
    </w:p>
    <w:sectPr w:rsidR="008E4CF8" w:rsidRPr="00C73551" w:rsidSect="00AF5BED">
      <w:footerReference w:type="default" r:id="rId8"/>
      <w:headerReference w:type="first" r:id="rId9"/>
      <w:pgSz w:w="11900" w:h="16840" w:code="9"/>
      <w:pgMar w:top="1332" w:right="1418" w:bottom="1418" w:left="1134" w:header="284"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F9E1B" w14:textId="77777777" w:rsidR="00F64706" w:rsidRDefault="00F64706" w:rsidP="005759F0">
      <w:r>
        <w:separator/>
      </w:r>
    </w:p>
  </w:endnote>
  <w:endnote w:type="continuationSeparator" w:id="0">
    <w:p w14:paraId="78BEDD42" w14:textId="77777777" w:rsidR="00F64706" w:rsidRDefault="00F64706" w:rsidP="005759F0">
      <w:r>
        <w:continuationSeparator/>
      </w:r>
    </w:p>
  </w:endnote>
  <w:endnote w:type="continuationNotice" w:id="1">
    <w:p w14:paraId="73608286" w14:textId="77777777" w:rsidR="00F64706" w:rsidRDefault="00F647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Mäori">
    <w:altName w:val="Arial"/>
    <w:panose1 w:val="00000000000000000000"/>
    <w:charset w:val="00"/>
    <w:family w:val="swiss"/>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B9A3A" w14:textId="77777777" w:rsidR="003D6875" w:rsidRDefault="003D6875">
    <w:pPr>
      <w:pStyle w:val="Footer"/>
    </w:pPr>
    <w:r w:rsidRPr="003D6875">
      <w:rPr>
        <w:noProof/>
        <w:lang w:val="en-NZ" w:eastAsia="en-NZ"/>
      </w:rPr>
      <w:drawing>
        <wp:anchor distT="0" distB="0" distL="114300" distR="114300" simplePos="0" relativeHeight="251658240" behindDoc="0" locked="1" layoutInCell="1" allowOverlap="0" wp14:anchorId="41924B98" wp14:editId="246AEF6C">
          <wp:simplePos x="0" y="0"/>
          <wp:positionH relativeFrom="page">
            <wp:posOffset>-635</wp:posOffset>
          </wp:positionH>
          <wp:positionV relativeFrom="bottomMargin">
            <wp:posOffset>-6350</wp:posOffset>
          </wp:positionV>
          <wp:extent cx="7567295" cy="1044575"/>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Foot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7567295" cy="1044575"/>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49202" w14:textId="77777777" w:rsidR="00F64706" w:rsidRDefault="00F64706" w:rsidP="005759F0">
      <w:r>
        <w:separator/>
      </w:r>
    </w:p>
  </w:footnote>
  <w:footnote w:type="continuationSeparator" w:id="0">
    <w:p w14:paraId="6F057997" w14:textId="77777777" w:rsidR="00F64706" w:rsidRDefault="00F64706" w:rsidP="005759F0">
      <w:r>
        <w:continuationSeparator/>
      </w:r>
    </w:p>
  </w:footnote>
  <w:footnote w:type="continuationNotice" w:id="1">
    <w:p w14:paraId="3DC0B099" w14:textId="77777777" w:rsidR="00F64706" w:rsidRDefault="00F64706">
      <w:pPr>
        <w:spacing w:after="0" w:line="240" w:lineRule="auto"/>
      </w:pPr>
    </w:p>
  </w:footnote>
  <w:footnote w:id="2">
    <w:p w14:paraId="3A62F721" w14:textId="09633F61" w:rsidR="003327B4" w:rsidRDefault="003327B4">
      <w:pPr>
        <w:pStyle w:val="FootnoteText"/>
      </w:pPr>
      <w:r>
        <w:rPr>
          <w:rStyle w:val="FootnoteReference"/>
        </w:rPr>
        <w:footnoteRef/>
      </w:r>
      <w:r>
        <w:t xml:space="preserve"> </w:t>
      </w:r>
      <w:hyperlink r:id="rId1" w:history="1">
        <w:r w:rsidRPr="003327B4">
          <w:rPr>
            <w:rStyle w:val="Hyperlink"/>
          </w:rPr>
          <w:t>Still Alone Together | The Helen Clark Foundation</w:t>
        </w:r>
      </w:hyperlink>
    </w:p>
    <w:p w14:paraId="3F8314DA" w14:textId="77777777" w:rsidR="003327B4" w:rsidRPr="003327B4" w:rsidRDefault="003327B4">
      <w:pPr>
        <w:pStyle w:val="FootnoteText"/>
        <w:rPr>
          <w:lang w:val="en-AU"/>
        </w:rPr>
      </w:pPr>
    </w:p>
  </w:footnote>
  <w:footnote w:id="3">
    <w:p w14:paraId="3A507341" w14:textId="438A1754" w:rsidR="00C93649" w:rsidRPr="00C93649" w:rsidRDefault="00C93649">
      <w:pPr>
        <w:pStyle w:val="FootnoteText"/>
        <w:rPr>
          <w:lang w:val="en-AU"/>
        </w:rPr>
      </w:pPr>
      <w:r>
        <w:rPr>
          <w:rStyle w:val="FootnoteReference"/>
        </w:rPr>
        <w:footnoteRef/>
      </w:r>
      <w:r>
        <w:t xml:space="preserve"> </w:t>
      </w:r>
      <w:hyperlink r:id="rId2" w:history="1">
        <w:r w:rsidR="009E362A" w:rsidRPr="009E362A">
          <w:rPr>
            <w:rStyle w:val="Hyperlink"/>
          </w:rPr>
          <w:t>Disabled people still faring worse than non-disabled people | Stats NZ</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3554E" w14:textId="77777777" w:rsidR="003D6875" w:rsidRDefault="003D6875">
    <w:pPr>
      <w:pStyle w:val="Header"/>
    </w:pPr>
    <w:r>
      <w:rPr>
        <w:noProof/>
        <w:lang w:val="en-NZ" w:eastAsia="en-NZ"/>
      </w:rPr>
      <w:drawing>
        <wp:anchor distT="0" distB="540385" distL="114300" distR="114300" simplePos="0" relativeHeight="251658241" behindDoc="0" locked="1" layoutInCell="1" allowOverlap="0" wp14:anchorId="356FB69C" wp14:editId="19BD573D">
          <wp:simplePos x="0" y="0"/>
          <wp:positionH relativeFrom="page">
            <wp:posOffset>0</wp:posOffset>
          </wp:positionH>
          <wp:positionV relativeFrom="page">
            <wp:posOffset>0</wp:posOffset>
          </wp:positionV>
          <wp:extent cx="7556884" cy="2339996"/>
          <wp:effectExtent l="19050" t="0" r="5966" b="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Head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7556884" cy="2339996"/>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a14="http://schemas.microsoft.com/office/drawing/2010/main"/>
                    </a:ext>
                  </a:extLst>
                </pic:spPr>
              </pic:pic>
            </a:graphicData>
          </a:graphic>
        </wp:anchor>
      </w:drawing>
    </w:r>
    <w:r>
      <w:rPr>
        <w:noProof/>
        <w:lang w:val="en-NZ" w:eastAsia="en-NZ"/>
      </w:rPr>
      <w:drawing>
        <wp:anchor distT="0" distB="0" distL="114300" distR="114300" simplePos="0" relativeHeight="251658242" behindDoc="0" locked="1" layoutInCell="1" allowOverlap="0" wp14:anchorId="0FC88D77" wp14:editId="1BE7BA97">
          <wp:simplePos x="0" y="0"/>
          <wp:positionH relativeFrom="page">
            <wp:posOffset>0</wp:posOffset>
          </wp:positionH>
          <wp:positionV relativeFrom="bottomMargin">
            <wp:posOffset>4173</wp:posOffset>
          </wp:positionV>
          <wp:extent cx="7556884" cy="1045028"/>
          <wp:effectExtent l="0" t="0" r="9525"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Footer-Banner-Nov-13.jpg"/>
                  <pic:cNvPicPr/>
                </pic:nvPicPr>
                <pic:blipFill>
                  <a:blip r:embed="rId2">
                    <a:extLst>
                      <a:ext uri="{28A0092B-C50C-407E-A947-70E740481C1C}">
                        <a14:useLocalDpi xmlns:a14="http://schemas.microsoft.com/office/drawing/2010/main" val="0"/>
                      </a:ext>
                    </a:extLst>
                  </a:blip>
                  <a:stretch>
                    <a:fillRect/>
                  </a:stretch>
                </pic:blipFill>
                <pic:spPr>
                  <a:xfrm>
                    <a:off x="0" y="0"/>
                    <a:ext cx="7560000" cy="1046713"/>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066DD1"/>
    <w:multiLevelType w:val="hybridMultilevel"/>
    <w:tmpl w:val="CBFE0E43"/>
    <w:lvl w:ilvl="0" w:tplc="FFFFFFFF">
      <w:start w:val="1"/>
      <w:numFmt w:val="ideographDigit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FE1532"/>
    <w:multiLevelType w:val="hybridMultilevel"/>
    <w:tmpl w:val="11C86B30"/>
    <w:lvl w:ilvl="0" w:tplc="8F3EE794">
      <w:start w:val="1"/>
      <w:numFmt w:val="decimal"/>
      <w:lvlText w:val="%1"/>
      <w:lvlJc w:val="left"/>
      <w:pPr>
        <w:ind w:left="360" w:hanging="360"/>
      </w:pPr>
      <w:rPr>
        <w:rFonts w:ascii="Arial" w:hAnsi="Arial" w:hint="default"/>
        <w:b/>
        <w:bCs/>
        <w:i w:val="0"/>
        <w:color w:val="17365D" w:themeColor="text2" w:themeShade="BF"/>
        <w:sz w:val="24"/>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15:restartNumberingAfterBreak="0">
    <w:nsid w:val="22596D4E"/>
    <w:multiLevelType w:val="multilevel"/>
    <w:tmpl w:val="18B2E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3B6D1B"/>
    <w:multiLevelType w:val="hybridMultilevel"/>
    <w:tmpl w:val="0C3804AE"/>
    <w:lvl w:ilvl="0" w:tplc="3786768C">
      <w:start w:val="1"/>
      <w:numFmt w:val="decimal"/>
      <w:lvlText w:val="%1"/>
      <w:lvlJc w:val="left"/>
      <w:pPr>
        <w:ind w:left="360"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4" w15:restartNumberingAfterBreak="0">
    <w:nsid w:val="34B95DF7"/>
    <w:multiLevelType w:val="hybridMultilevel"/>
    <w:tmpl w:val="11AAE3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B4A3674"/>
    <w:multiLevelType w:val="hybridMultilevel"/>
    <w:tmpl w:val="8FF66D3A"/>
    <w:lvl w:ilvl="0" w:tplc="C6483C74">
      <w:start w:val="1"/>
      <w:numFmt w:val="bullet"/>
      <w:lvlText w:val=""/>
      <w:lvlJc w:val="left"/>
      <w:pPr>
        <w:tabs>
          <w:tab w:val="num" w:pos="720"/>
        </w:tabs>
        <w:ind w:left="720" w:hanging="360"/>
      </w:pPr>
      <w:rPr>
        <w:rFonts w:ascii="Symbol" w:hAnsi="Symbol" w:hint="default"/>
      </w:rPr>
    </w:lvl>
    <w:lvl w:ilvl="1" w:tplc="82AEDEAC" w:tentative="1">
      <w:start w:val="1"/>
      <w:numFmt w:val="bullet"/>
      <w:lvlText w:val=""/>
      <w:lvlJc w:val="left"/>
      <w:pPr>
        <w:tabs>
          <w:tab w:val="num" w:pos="1440"/>
        </w:tabs>
        <w:ind w:left="1440" w:hanging="360"/>
      </w:pPr>
      <w:rPr>
        <w:rFonts w:ascii="Symbol" w:hAnsi="Symbol" w:hint="default"/>
      </w:rPr>
    </w:lvl>
    <w:lvl w:ilvl="2" w:tplc="12327CA0" w:tentative="1">
      <w:start w:val="1"/>
      <w:numFmt w:val="bullet"/>
      <w:lvlText w:val=""/>
      <w:lvlJc w:val="left"/>
      <w:pPr>
        <w:tabs>
          <w:tab w:val="num" w:pos="2160"/>
        </w:tabs>
        <w:ind w:left="2160" w:hanging="360"/>
      </w:pPr>
      <w:rPr>
        <w:rFonts w:ascii="Symbol" w:hAnsi="Symbol" w:hint="default"/>
      </w:rPr>
    </w:lvl>
    <w:lvl w:ilvl="3" w:tplc="7706C256" w:tentative="1">
      <w:start w:val="1"/>
      <w:numFmt w:val="bullet"/>
      <w:lvlText w:val=""/>
      <w:lvlJc w:val="left"/>
      <w:pPr>
        <w:tabs>
          <w:tab w:val="num" w:pos="2880"/>
        </w:tabs>
        <w:ind w:left="2880" w:hanging="360"/>
      </w:pPr>
      <w:rPr>
        <w:rFonts w:ascii="Symbol" w:hAnsi="Symbol" w:hint="default"/>
      </w:rPr>
    </w:lvl>
    <w:lvl w:ilvl="4" w:tplc="DF321E44" w:tentative="1">
      <w:start w:val="1"/>
      <w:numFmt w:val="bullet"/>
      <w:lvlText w:val=""/>
      <w:lvlJc w:val="left"/>
      <w:pPr>
        <w:tabs>
          <w:tab w:val="num" w:pos="3600"/>
        </w:tabs>
        <w:ind w:left="3600" w:hanging="360"/>
      </w:pPr>
      <w:rPr>
        <w:rFonts w:ascii="Symbol" w:hAnsi="Symbol" w:hint="default"/>
      </w:rPr>
    </w:lvl>
    <w:lvl w:ilvl="5" w:tplc="9828B15A" w:tentative="1">
      <w:start w:val="1"/>
      <w:numFmt w:val="bullet"/>
      <w:lvlText w:val=""/>
      <w:lvlJc w:val="left"/>
      <w:pPr>
        <w:tabs>
          <w:tab w:val="num" w:pos="4320"/>
        </w:tabs>
        <w:ind w:left="4320" w:hanging="360"/>
      </w:pPr>
      <w:rPr>
        <w:rFonts w:ascii="Symbol" w:hAnsi="Symbol" w:hint="default"/>
      </w:rPr>
    </w:lvl>
    <w:lvl w:ilvl="6" w:tplc="4066067C" w:tentative="1">
      <w:start w:val="1"/>
      <w:numFmt w:val="bullet"/>
      <w:lvlText w:val=""/>
      <w:lvlJc w:val="left"/>
      <w:pPr>
        <w:tabs>
          <w:tab w:val="num" w:pos="5040"/>
        </w:tabs>
        <w:ind w:left="5040" w:hanging="360"/>
      </w:pPr>
      <w:rPr>
        <w:rFonts w:ascii="Symbol" w:hAnsi="Symbol" w:hint="default"/>
      </w:rPr>
    </w:lvl>
    <w:lvl w:ilvl="7" w:tplc="1FBCE16E" w:tentative="1">
      <w:start w:val="1"/>
      <w:numFmt w:val="bullet"/>
      <w:lvlText w:val=""/>
      <w:lvlJc w:val="left"/>
      <w:pPr>
        <w:tabs>
          <w:tab w:val="num" w:pos="5760"/>
        </w:tabs>
        <w:ind w:left="5760" w:hanging="360"/>
      </w:pPr>
      <w:rPr>
        <w:rFonts w:ascii="Symbol" w:hAnsi="Symbol" w:hint="default"/>
      </w:rPr>
    </w:lvl>
    <w:lvl w:ilvl="8" w:tplc="C142A4D4"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45E81D35"/>
    <w:multiLevelType w:val="hybridMultilevel"/>
    <w:tmpl w:val="76868C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47C21352"/>
    <w:multiLevelType w:val="hybridMultilevel"/>
    <w:tmpl w:val="C76AA1E8"/>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8" w15:restartNumberingAfterBreak="0">
    <w:nsid w:val="4BA77AFB"/>
    <w:multiLevelType w:val="hybridMultilevel"/>
    <w:tmpl w:val="76AE5A18"/>
    <w:lvl w:ilvl="0" w:tplc="DF74FC3C">
      <w:start w:val="1"/>
      <w:numFmt w:val="bullet"/>
      <w:lvlText w:val=""/>
      <w:lvlJc w:val="left"/>
      <w:pPr>
        <w:tabs>
          <w:tab w:val="num" w:pos="720"/>
        </w:tabs>
        <w:ind w:left="720" w:hanging="360"/>
      </w:pPr>
      <w:rPr>
        <w:rFonts w:ascii="Symbol" w:hAnsi="Symbol" w:hint="default"/>
      </w:rPr>
    </w:lvl>
    <w:lvl w:ilvl="1" w:tplc="4BE03EAA" w:tentative="1">
      <w:start w:val="1"/>
      <w:numFmt w:val="bullet"/>
      <w:lvlText w:val=""/>
      <w:lvlJc w:val="left"/>
      <w:pPr>
        <w:tabs>
          <w:tab w:val="num" w:pos="1440"/>
        </w:tabs>
        <w:ind w:left="1440" w:hanging="360"/>
      </w:pPr>
      <w:rPr>
        <w:rFonts w:ascii="Symbol" w:hAnsi="Symbol" w:hint="default"/>
      </w:rPr>
    </w:lvl>
    <w:lvl w:ilvl="2" w:tplc="6AE07494" w:tentative="1">
      <w:start w:val="1"/>
      <w:numFmt w:val="bullet"/>
      <w:lvlText w:val=""/>
      <w:lvlJc w:val="left"/>
      <w:pPr>
        <w:tabs>
          <w:tab w:val="num" w:pos="2160"/>
        </w:tabs>
        <w:ind w:left="2160" w:hanging="360"/>
      </w:pPr>
      <w:rPr>
        <w:rFonts w:ascii="Symbol" w:hAnsi="Symbol" w:hint="default"/>
      </w:rPr>
    </w:lvl>
    <w:lvl w:ilvl="3" w:tplc="E12867A0" w:tentative="1">
      <w:start w:val="1"/>
      <w:numFmt w:val="bullet"/>
      <w:lvlText w:val=""/>
      <w:lvlJc w:val="left"/>
      <w:pPr>
        <w:tabs>
          <w:tab w:val="num" w:pos="2880"/>
        </w:tabs>
        <w:ind w:left="2880" w:hanging="360"/>
      </w:pPr>
      <w:rPr>
        <w:rFonts w:ascii="Symbol" w:hAnsi="Symbol" w:hint="default"/>
      </w:rPr>
    </w:lvl>
    <w:lvl w:ilvl="4" w:tplc="BC72F064" w:tentative="1">
      <w:start w:val="1"/>
      <w:numFmt w:val="bullet"/>
      <w:lvlText w:val=""/>
      <w:lvlJc w:val="left"/>
      <w:pPr>
        <w:tabs>
          <w:tab w:val="num" w:pos="3600"/>
        </w:tabs>
        <w:ind w:left="3600" w:hanging="360"/>
      </w:pPr>
      <w:rPr>
        <w:rFonts w:ascii="Symbol" w:hAnsi="Symbol" w:hint="default"/>
      </w:rPr>
    </w:lvl>
    <w:lvl w:ilvl="5" w:tplc="BD108076" w:tentative="1">
      <w:start w:val="1"/>
      <w:numFmt w:val="bullet"/>
      <w:lvlText w:val=""/>
      <w:lvlJc w:val="left"/>
      <w:pPr>
        <w:tabs>
          <w:tab w:val="num" w:pos="4320"/>
        </w:tabs>
        <w:ind w:left="4320" w:hanging="360"/>
      </w:pPr>
      <w:rPr>
        <w:rFonts w:ascii="Symbol" w:hAnsi="Symbol" w:hint="default"/>
      </w:rPr>
    </w:lvl>
    <w:lvl w:ilvl="6" w:tplc="C50046EC" w:tentative="1">
      <w:start w:val="1"/>
      <w:numFmt w:val="bullet"/>
      <w:lvlText w:val=""/>
      <w:lvlJc w:val="left"/>
      <w:pPr>
        <w:tabs>
          <w:tab w:val="num" w:pos="5040"/>
        </w:tabs>
        <w:ind w:left="5040" w:hanging="360"/>
      </w:pPr>
      <w:rPr>
        <w:rFonts w:ascii="Symbol" w:hAnsi="Symbol" w:hint="default"/>
      </w:rPr>
    </w:lvl>
    <w:lvl w:ilvl="7" w:tplc="5C34BF1E" w:tentative="1">
      <w:start w:val="1"/>
      <w:numFmt w:val="bullet"/>
      <w:lvlText w:val=""/>
      <w:lvlJc w:val="left"/>
      <w:pPr>
        <w:tabs>
          <w:tab w:val="num" w:pos="5760"/>
        </w:tabs>
        <w:ind w:left="5760" w:hanging="360"/>
      </w:pPr>
      <w:rPr>
        <w:rFonts w:ascii="Symbol" w:hAnsi="Symbol" w:hint="default"/>
      </w:rPr>
    </w:lvl>
    <w:lvl w:ilvl="8" w:tplc="7BEC8BE2"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55020712"/>
    <w:multiLevelType w:val="multilevel"/>
    <w:tmpl w:val="DDB4B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84053BE"/>
    <w:multiLevelType w:val="hybridMultilevel"/>
    <w:tmpl w:val="AE9C23B8"/>
    <w:lvl w:ilvl="0" w:tplc="1ED05CCE">
      <w:start w:val="1"/>
      <w:numFmt w:val="lowerLetter"/>
      <w:lvlText w:val="%1"/>
      <w:lvlJc w:val="left"/>
      <w:pPr>
        <w:ind w:left="862" w:hanging="360"/>
      </w:pPr>
      <w:rPr>
        <w:rFonts w:ascii="Arial" w:hAnsi="Arial" w:hint="default"/>
        <w:b w:val="0"/>
        <w:i w:val="0"/>
        <w:sz w:val="24"/>
      </w:rPr>
    </w:lvl>
    <w:lvl w:ilvl="1" w:tplc="14090019" w:tentative="1">
      <w:start w:val="1"/>
      <w:numFmt w:val="lowerLetter"/>
      <w:lvlText w:val="%2."/>
      <w:lvlJc w:val="left"/>
      <w:pPr>
        <w:ind w:left="1582" w:hanging="360"/>
      </w:pPr>
    </w:lvl>
    <w:lvl w:ilvl="2" w:tplc="1409001B" w:tentative="1">
      <w:start w:val="1"/>
      <w:numFmt w:val="lowerRoman"/>
      <w:lvlText w:val="%3."/>
      <w:lvlJc w:val="right"/>
      <w:pPr>
        <w:ind w:left="2302" w:hanging="180"/>
      </w:pPr>
    </w:lvl>
    <w:lvl w:ilvl="3" w:tplc="1409000F" w:tentative="1">
      <w:start w:val="1"/>
      <w:numFmt w:val="decimal"/>
      <w:lvlText w:val="%4."/>
      <w:lvlJc w:val="left"/>
      <w:pPr>
        <w:ind w:left="3022" w:hanging="360"/>
      </w:pPr>
    </w:lvl>
    <w:lvl w:ilvl="4" w:tplc="14090019" w:tentative="1">
      <w:start w:val="1"/>
      <w:numFmt w:val="lowerLetter"/>
      <w:lvlText w:val="%5."/>
      <w:lvlJc w:val="left"/>
      <w:pPr>
        <w:ind w:left="3742" w:hanging="360"/>
      </w:pPr>
    </w:lvl>
    <w:lvl w:ilvl="5" w:tplc="1409001B" w:tentative="1">
      <w:start w:val="1"/>
      <w:numFmt w:val="lowerRoman"/>
      <w:lvlText w:val="%6."/>
      <w:lvlJc w:val="right"/>
      <w:pPr>
        <w:ind w:left="4462" w:hanging="180"/>
      </w:pPr>
    </w:lvl>
    <w:lvl w:ilvl="6" w:tplc="1409000F" w:tentative="1">
      <w:start w:val="1"/>
      <w:numFmt w:val="decimal"/>
      <w:lvlText w:val="%7."/>
      <w:lvlJc w:val="left"/>
      <w:pPr>
        <w:ind w:left="5182" w:hanging="360"/>
      </w:pPr>
    </w:lvl>
    <w:lvl w:ilvl="7" w:tplc="14090019" w:tentative="1">
      <w:start w:val="1"/>
      <w:numFmt w:val="lowerLetter"/>
      <w:lvlText w:val="%8."/>
      <w:lvlJc w:val="left"/>
      <w:pPr>
        <w:ind w:left="5902" w:hanging="360"/>
      </w:pPr>
    </w:lvl>
    <w:lvl w:ilvl="8" w:tplc="1409001B" w:tentative="1">
      <w:start w:val="1"/>
      <w:numFmt w:val="lowerRoman"/>
      <w:lvlText w:val="%9."/>
      <w:lvlJc w:val="right"/>
      <w:pPr>
        <w:ind w:left="6622" w:hanging="180"/>
      </w:pPr>
    </w:lvl>
  </w:abstractNum>
  <w:abstractNum w:abstractNumId="11" w15:restartNumberingAfterBreak="0">
    <w:nsid w:val="5EBE69C2"/>
    <w:multiLevelType w:val="hybridMultilevel"/>
    <w:tmpl w:val="1A30267C"/>
    <w:lvl w:ilvl="0" w:tplc="B01EDE64">
      <w:start w:val="1"/>
      <w:numFmt w:val="decimal"/>
      <w:lvlText w:val="%1"/>
      <w:lvlJc w:val="left"/>
      <w:pPr>
        <w:ind w:left="502" w:hanging="360"/>
      </w:pPr>
      <w:rPr>
        <w:rFonts w:ascii="Arial" w:hAnsi="Arial" w:hint="default"/>
        <w:b w:val="0"/>
        <w:i w:val="0"/>
        <w:sz w:val="24"/>
      </w:rPr>
    </w:lvl>
    <w:lvl w:ilvl="1" w:tplc="14090019" w:tentative="1">
      <w:start w:val="1"/>
      <w:numFmt w:val="lowerLetter"/>
      <w:lvlText w:val="%2."/>
      <w:lvlJc w:val="left"/>
      <w:pPr>
        <w:ind w:left="1222" w:hanging="360"/>
      </w:pPr>
    </w:lvl>
    <w:lvl w:ilvl="2" w:tplc="1409001B" w:tentative="1">
      <w:start w:val="1"/>
      <w:numFmt w:val="lowerRoman"/>
      <w:lvlText w:val="%3."/>
      <w:lvlJc w:val="right"/>
      <w:pPr>
        <w:ind w:left="1942" w:hanging="180"/>
      </w:pPr>
    </w:lvl>
    <w:lvl w:ilvl="3" w:tplc="1409000F" w:tentative="1">
      <w:start w:val="1"/>
      <w:numFmt w:val="decimal"/>
      <w:lvlText w:val="%4."/>
      <w:lvlJc w:val="left"/>
      <w:pPr>
        <w:ind w:left="2662" w:hanging="360"/>
      </w:pPr>
    </w:lvl>
    <w:lvl w:ilvl="4" w:tplc="14090019" w:tentative="1">
      <w:start w:val="1"/>
      <w:numFmt w:val="lowerLetter"/>
      <w:lvlText w:val="%5."/>
      <w:lvlJc w:val="left"/>
      <w:pPr>
        <w:ind w:left="3382" w:hanging="360"/>
      </w:pPr>
    </w:lvl>
    <w:lvl w:ilvl="5" w:tplc="1409001B" w:tentative="1">
      <w:start w:val="1"/>
      <w:numFmt w:val="lowerRoman"/>
      <w:lvlText w:val="%6."/>
      <w:lvlJc w:val="right"/>
      <w:pPr>
        <w:ind w:left="4102" w:hanging="180"/>
      </w:pPr>
    </w:lvl>
    <w:lvl w:ilvl="6" w:tplc="1409000F" w:tentative="1">
      <w:start w:val="1"/>
      <w:numFmt w:val="decimal"/>
      <w:lvlText w:val="%7."/>
      <w:lvlJc w:val="left"/>
      <w:pPr>
        <w:ind w:left="4822" w:hanging="360"/>
      </w:pPr>
    </w:lvl>
    <w:lvl w:ilvl="7" w:tplc="14090019" w:tentative="1">
      <w:start w:val="1"/>
      <w:numFmt w:val="lowerLetter"/>
      <w:lvlText w:val="%8."/>
      <w:lvlJc w:val="left"/>
      <w:pPr>
        <w:ind w:left="5542" w:hanging="360"/>
      </w:pPr>
    </w:lvl>
    <w:lvl w:ilvl="8" w:tplc="1409001B" w:tentative="1">
      <w:start w:val="1"/>
      <w:numFmt w:val="lowerRoman"/>
      <w:lvlText w:val="%9."/>
      <w:lvlJc w:val="right"/>
      <w:pPr>
        <w:ind w:left="6262" w:hanging="180"/>
      </w:pPr>
    </w:lvl>
  </w:abstractNum>
  <w:abstractNum w:abstractNumId="12" w15:restartNumberingAfterBreak="0">
    <w:nsid w:val="637D1051"/>
    <w:multiLevelType w:val="hybridMultilevel"/>
    <w:tmpl w:val="A9966C0C"/>
    <w:lvl w:ilvl="0" w:tplc="6F14CDCA">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8040E3"/>
    <w:multiLevelType w:val="hybridMultilevel"/>
    <w:tmpl w:val="0ED6949C"/>
    <w:lvl w:ilvl="0" w:tplc="1ED05CCE">
      <w:start w:val="1"/>
      <w:numFmt w:val="lowerLetter"/>
      <w:lvlText w:val="%1"/>
      <w:lvlJc w:val="left"/>
      <w:pPr>
        <w:ind w:left="720" w:hanging="360"/>
      </w:pPr>
      <w:rPr>
        <w:rFonts w:ascii="Arial" w:hAnsi="Arial" w:hint="default"/>
        <w:b w:val="0"/>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6C9F4CEA"/>
    <w:multiLevelType w:val="hybridMultilevel"/>
    <w:tmpl w:val="C666DC9C"/>
    <w:lvl w:ilvl="0" w:tplc="1ED05CCE">
      <w:start w:val="1"/>
      <w:numFmt w:val="lowerLetter"/>
      <w:lvlText w:val="%1"/>
      <w:lvlJc w:val="left"/>
      <w:pPr>
        <w:ind w:left="862" w:hanging="360"/>
      </w:pPr>
      <w:rPr>
        <w:rFonts w:ascii="Arial" w:hAnsi="Arial" w:hint="default"/>
        <w:b w:val="0"/>
        <w:i w:val="0"/>
        <w:sz w:val="24"/>
      </w:rPr>
    </w:lvl>
    <w:lvl w:ilvl="1" w:tplc="14090019" w:tentative="1">
      <w:start w:val="1"/>
      <w:numFmt w:val="lowerLetter"/>
      <w:lvlText w:val="%2."/>
      <w:lvlJc w:val="left"/>
      <w:pPr>
        <w:ind w:left="1582" w:hanging="360"/>
      </w:pPr>
    </w:lvl>
    <w:lvl w:ilvl="2" w:tplc="1409001B" w:tentative="1">
      <w:start w:val="1"/>
      <w:numFmt w:val="lowerRoman"/>
      <w:lvlText w:val="%3."/>
      <w:lvlJc w:val="right"/>
      <w:pPr>
        <w:ind w:left="2302" w:hanging="180"/>
      </w:pPr>
    </w:lvl>
    <w:lvl w:ilvl="3" w:tplc="1409000F" w:tentative="1">
      <w:start w:val="1"/>
      <w:numFmt w:val="decimal"/>
      <w:lvlText w:val="%4."/>
      <w:lvlJc w:val="left"/>
      <w:pPr>
        <w:ind w:left="3022" w:hanging="360"/>
      </w:pPr>
    </w:lvl>
    <w:lvl w:ilvl="4" w:tplc="14090019" w:tentative="1">
      <w:start w:val="1"/>
      <w:numFmt w:val="lowerLetter"/>
      <w:lvlText w:val="%5."/>
      <w:lvlJc w:val="left"/>
      <w:pPr>
        <w:ind w:left="3742" w:hanging="360"/>
      </w:pPr>
    </w:lvl>
    <w:lvl w:ilvl="5" w:tplc="1409001B" w:tentative="1">
      <w:start w:val="1"/>
      <w:numFmt w:val="lowerRoman"/>
      <w:lvlText w:val="%6."/>
      <w:lvlJc w:val="right"/>
      <w:pPr>
        <w:ind w:left="4462" w:hanging="180"/>
      </w:pPr>
    </w:lvl>
    <w:lvl w:ilvl="6" w:tplc="1409000F" w:tentative="1">
      <w:start w:val="1"/>
      <w:numFmt w:val="decimal"/>
      <w:lvlText w:val="%7."/>
      <w:lvlJc w:val="left"/>
      <w:pPr>
        <w:ind w:left="5182" w:hanging="360"/>
      </w:pPr>
    </w:lvl>
    <w:lvl w:ilvl="7" w:tplc="14090019" w:tentative="1">
      <w:start w:val="1"/>
      <w:numFmt w:val="lowerLetter"/>
      <w:lvlText w:val="%8."/>
      <w:lvlJc w:val="left"/>
      <w:pPr>
        <w:ind w:left="5902" w:hanging="360"/>
      </w:pPr>
    </w:lvl>
    <w:lvl w:ilvl="8" w:tplc="1409001B" w:tentative="1">
      <w:start w:val="1"/>
      <w:numFmt w:val="lowerRoman"/>
      <w:lvlText w:val="%9."/>
      <w:lvlJc w:val="right"/>
      <w:pPr>
        <w:ind w:left="6622" w:hanging="180"/>
      </w:pPr>
    </w:lvl>
  </w:abstractNum>
  <w:abstractNum w:abstractNumId="15" w15:restartNumberingAfterBreak="0">
    <w:nsid w:val="6D273F83"/>
    <w:multiLevelType w:val="hybridMultilevel"/>
    <w:tmpl w:val="A34E8C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72625866"/>
    <w:multiLevelType w:val="multilevel"/>
    <w:tmpl w:val="08B0B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3FF6146"/>
    <w:multiLevelType w:val="multilevel"/>
    <w:tmpl w:val="F9CCA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456873"/>
    <w:multiLevelType w:val="hybridMultilevel"/>
    <w:tmpl w:val="9F4E1722"/>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9" w15:restartNumberingAfterBreak="0">
    <w:nsid w:val="787C73A1"/>
    <w:multiLevelType w:val="hybridMultilevel"/>
    <w:tmpl w:val="8F240272"/>
    <w:lvl w:ilvl="0" w:tplc="158277FA">
      <w:start w:val="1"/>
      <w:numFmt w:val="bullet"/>
      <w:lvlText w:val=""/>
      <w:lvlJc w:val="left"/>
      <w:pPr>
        <w:tabs>
          <w:tab w:val="num" w:pos="720"/>
        </w:tabs>
        <w:ind w:left="720" w:hanging="360"/>
      </w:pPr>
      <w:rPr>
        <w:rFonts w:ascii="Symbol" w:hAnsi="Symbol" w:hint="default"/>
      </w:rPr>
    </w:lvl>
    <w:lvl w:ilvl="1" w:tplc="23A4CCD8" w:tentative="1">
      <w:start w:val="1"/>
      <w:numFmt w:val="bullet"/>
      <w:lvlText w:val=""/>
      <w:lvlJc w:val="left"/>
      <w:pPr>
        <w:tabs>
          <w:tab w:val="num" w:pos="1440"/>
        </w:tabs>
        <w:ind w:left="1440" w:hanging="360"/>
      </w:pPr>
      <w:rPr>
        <w:rFonts w:ascii="Symbol" w:hAnsi="Symbol" w:hint="default"/>
      </w:rPr>
    </w:lvl>
    <w:lvl w:ilvl="2" w:tplc="29AC1DD4" w:tentative="1">
      <w:start w:val="1"/>
      <w:numFmt w:val="bullet"/>
      <w:lvlText w:val=""/>
      <w:lvlJc w:val="left"/>
      <w:pPr>
        <w:tabs>
          <w:tab w:val="num" w:pos="2160"/>
        </w:tabs>
        <w:ind w:left="2160" w:hanging="360"/>
      </w:pPr>
      <w:rPr>
        <w:rFonts w:ascii="Symbol" w:hAnsi="Symbol" w:hint="default"/>
      </w:rPr>
    </w:lvl>
    <w:lvl w:ilvl="3" w:tplc="9F4A6E16" w:tentative="1">
      <w:start w:val="1"/>
      <w:numFmt w:val="bullet"/>
      <w:lvlText w:val=""/>
      <w:lvlJc w:val="left"/>
      <w:pPr>
        <w:tabs>
          <w:tab w:val="num" w:pos="2880"/>
        </w:tabs>
        <w:ind w:left="2880" w:hanging="360"/>
      </w:pPr>
      <w:rPr>
        <w:rFonts w:ascii="Symbol" w:hAnsi="Symbol" w:hint="default"/>
      </w:rPr>
    </w:lvl>
    <w:lvl w:ilvl="4" w:tplc="C39841B4" w:tentative="1">
      <w:start w:val="1"/>
      <w:numFmt w:val="bullet"/>
      <w:lvlText w:val=""/>
      <w:lvlJc w:val="left"/>
      <w:pPr>
        <w:tabs>
          <w:tab w:val="num" w:pos="3600"/>
        </w:tabs>
        <w:ind w:left="3600" w:hanging="360"/>
      </w:pPr>
      <w:rPr>
        <w:rFonts w:ascii="Symbol" w:hAnsi="Symbol" w:hint="default"/>
      </w:rPr>
    </w:lvl>
    <w:lvl w:ilvl="5" w:tplc="E9E8F8CE" w:tentative="1">
      <w:start w:val="1"/>
      <w:numFmt w:val="bullet"/>
      <w:lvlText w:val=""/>
      <w:lvlJc w:val="left"/>
      <w:pPr>
        <w:tabs>
          <w:tab w:val="num" w:pos="4320"/>
        </w:tabs>
        <w:ind w:left="4320" w:hanging="360"/>
      </w:pPr>
      <w:rPr>
        <w:rFonts w:ascii="Symbol" w:hAnsi="Symbol" w:hint="default"/>
      </w:rPr>
    </w:lvl>
    <w:lvl w:ilvl="6" w:tplc="8B34E980" w:tentative="1">
      <w:start w:val="1"/>
      <w:numFmt w:val="bullet"/>
      <w:lvlText w:val=""/>
      <w:lvlJc w:val="left"/>
      <w:pPr>
        <w:tabs>
          <w:tab w:val="num" w:pos="5040"/>
        </w:tabs>
        <w:ind w:left="5040" w:hanging="360"/>
      </w:pPr>
      <w:rPr>
        <w:rFonts w:ascii="Symbol" w:hAnsi="Symbol" w:hint="default"/>
      </w:rPr>
    </w:lvl>
    <w:lvl w:ilvl="7" w:tplc="99D61A54" w:tentative="1">
      <w:start w:val="1"/>
      <w:numFmt w:val="bullet"/>
      <w:lvlText w:val=""/>
      <w:lvlJc w:val="left"/>
      <w:pPr>
        <w:tabs>
          <w:tab w:val="num" w:pos="5760"/>
        </w:tabs>
        <w:ind w:left="5760" w:hanging="360"/>
      </w:pPr>
      <w:rPr>
        <w:rFonts w:ascii="Symbol" w:hAnsi="Symbol" w:hint="default"/>
      </w:rPr>
    </w:lvl>
    <w:lvl w:ilvl="8" w:tplc="6742B44A"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7AFA141B"/>
    <w:multiLevelType w:val="hybridMultilevel"/>
    <w:tmpl w:val="2174B758"/>
    <w:lvl w:ilvl="0" w:tplc="14090001">
      <w:start w:val="1"/>
      <w:numFmt w:val="bullet"/>
      <w:lvlText w:val=""/>
      <w:lvlJc w:val="left"/>
      <w:pPr>
        <w:ind w:left="862" w:hanging="360"/>
      </w:pPr>
      <w:rPr>
        <w:rFonts w:ascii="Symbol" w:hAnsi="Symbol" w:hint="default"/>
      </w:rPr>
    </w:lvl>
    <w:lvl w:ilvl="1" w:tplc="14090003" w:tentative="1">
      <w:start w:val="1"/>
      <w:numFmt w:val="bullet"/>
      <w:lvlText w:val="o"/>
      <w:lvlJc w:val="left"/>
      <w:pPr>
        <w:ind w:left="1582" w:hanging="360"/>
      </w:pPr>
      <w:rPr>
        <w:rFonts w:ascii="Courier New" w:hAnsi="Courier New" w:cs="Courier New" w:hint="default"/>
      </w:rPr>
    </w:lvl>
    <w:lvl w:ilvl="2" w:tplc="14090005" w:tentative="1">
      <w:start w:val="1"/>
      <w:numFmt w:val="bullet"/>
      <w:lvlText w:val=""/>
      <w:lvlJc w:val="left"/>
      <w:pPr>
        <w:ind w:left="2302" w:hanging="360"/>
      </w:pPr>
      <w:rPr>
        <w:rFonts w:ascii="Wingdings" w:hAnsi="Wingdings" w:hint="default"/>
      </w:rPr>
    </w:lvl>
    <w:lvl w:ilvl="3" w:tplc="14090001" w:tentative="1">
      <w:start w:val="1"/>
      <w:numFmt w:val="bullet"/>
      <w:lvlText w:val=""/>
      <w:lvlJc w:val="left"/>
      <w:pPr>
        <w:ind w:left="3022" w:hanging="360"/>
      </w:pPr>
      <w:rPr>
        <w:rFonts w:ascii="Symbol" w:hAnsi="Symbol" w:hint="default"/>
      </w:rPr>
    </w:lvl>
    <w:lvl w:ilvl="4" w:tplc="14090003" w:tentative="1">
      <w:start w:val="1"/>
      <w:numFmt w:val="bullet"/>
      <w:lvlText w:val="o"/>
      <w:lvlJc w:val="left"/>
      <w:pPr>
        <w:ind w:left="3742" w:hanging="360"/>
      </w:pPr>
      <w:rPr>
        <w:rFonts w:ascii="Courier New" w:hAnsi="Courier New" w:cs="Courier New" w:hint="default"/>
      </w:rPr>
    </w:lvl>
    <w:lvl w:ilvl="5" w:tplc="14090005" w:tentative="1">
      <w:start w:val="1"/>
      <w:numFmt w:val="bullet"/>
      <w:lvlText w:val=""/>
      <w:lvlJc w:val="left"/>
      <w:pPr>
        <w:ind w:left="4462" w:hanging="360"/>
      </w:pPr>
      <w:rPr>
        <w:rFonts w:ascii="Wingdings" w:hAnsi="Wingdings" w:hint="default"/>
      </w:rPr>
    </w:lvl>
    <w:lvl w:ilvl="6" w:tplc="14090001" w:tentative="1">
      <w:start w:val="1"/>
      <w:numFmt w:val="bullet"/>
      <w:lvlText w:val=""/>
      <w:lvlJc w:val="left"/>
      <w:pPr>
        <w:ind w:left="5182" w:hanging="360"/>
      </w:pPr>
      <w:rPr>
        <w:rFonts w:ascii="Symbol" w:hAnsi="Symbol" w:hint="default"/>
      </w:rPr>
    </w:lvl>
    <w:lvl w:ilvl="7" w:tplc="14090003" w:tentative="1">
      <w:start w:val="1"/>
      <w:numFmt w:val="bullet"/>
      <w:lvlText w:val="o"/>
      <w:lvlJc w:val="left"/>
      <w:pPr>
        <w:ind w:left="5902" w:hanging="360"/>
      </w:pPr>
      <w:rPr>
        <w:rFonts w:ascii="Courier New" w:hAnsi="Courier New" w:cs="Courier New" w:hint="default"/>
      </w:rPr>
    </w:lvl>
    <w:lvl w:ilvl="8" w:tplc="14090005" w:tentative="1">
      <w:start w:val="1"/>
      <w:numFmt w:val="bullet"/>
      <w:lvlText w:val=""/>
      <w:lvlJc w:val="left"/>
      <w:pPr>
        <w:ind w:left="6622" w:hanging="360"/>
      </w:pPr>
      <w:rPr>
        <w:rFonts w:ascii="Wingdings" w:hAnsi="Wingdings" w:hint="default"/>
      </w:rPr>
    </w:lvl>
  </w:abstractNum>
  <w:abstractNum w:abstractNumId="21" w15:restartNumberingAfterBreak="0">
    <w:nsid w:val="7BE66B8C"/>
    <w:multiLevelType w:val="hybridMultilevel"/>
    <w:tmpl w:val="506488F4"/>
    <w:lvl w:ilvl="0" w:tplc="14090001">
      <w:start w:val="1"/>
      <w:numFmt w:val="bullet"/>
      <w:lvlText w:val=""/>
      <w:lvlJc w:val="left"/>
      <w:pPr>
        <w:ind w:left="862" w:hanging="360"/>
      </w:pPr>
      <w:rPr>
        <w:rFonts w:ascii="Symbol" w:hAnsi="Symbol" w:hint="default"/>
      </w:rPr>
    </w:lvl>
    <w:lvl w:ilvl="1" w:tplc="14090003" w:tentative="1">
      <w:start w:val="1"/>
      <w:numFmt w:val="bullet"/>
      <w:lvlText w:val="o"/>
      <w:lvlJc w:val="left"/>
      <w:pPr>
        <w:ind w:left="1582" w:hanging="360"/>
      </w:pPr>
      <w:rPr>
        <w:rFonts w:ascii="Courier New" w:hAnsi="Courier New" w:cs="Courier New" w:hint="default"/>
      </w:rPr>
    </w:lvl>
    <w:lvl w:ilvl="2" w:tplc="14090005" w:tentative="1">
      <w:start w:val="1"/>
      <w:numFmt w:val="bullet"/>
      <w:lvlText w:val=""/>
      <w:lvlJc w:val="left"/>
      <w:pPr>
        <w:ind w:left="2302" w:hanging="360"/>
      </w:pPr>
      <w:rPr>
        <w:rFonts w:ascii="Wingdings" w:hAnsi="Wingdings" w:hint="default"/>
      </w:rPr>
    </w:lvl>
    <w:lvl w:ilvl="3" w:tplc="14090001" w:tentative="1">
      <w:start w:val="1"/>
      <w:numFmt w:val="bullet"/>
      <w:lvlText w:val=""/>
      <w:lvlJc w:val="left"/>
      <w:pPr>
        <w:ind w:left="3022" w:hanging="360"/>
      </w:pPr>
      <w:rPr>
        <w:rFonts w:ascii="Symbol" w:hAnsi="Symbol" w:hint="default"/>
      </w:rPr>
    </w:lvl>
    <w:lvl w:ilvl="4" w:tplc="14090003" w:tentative="1">
      <w:start w:val="1"/>
      <w:numFmt w:val="bullet"/>
      <w:lvlText w:val="o"/>
      <w:lvlJc w:val="left"/>
      <w:pPr>
        <w:ind w:left="3742" w:hanging="360"/>
      </w:pPr>
      <w:rPr>
        <w:rFonts w:ascii="Courier New" w:hAnsi="Courier New" w:cs="Courier New" w:hint="default"/>
      </w:rPr>
    </w:lvl>
    <w:lvl w:ilvl="5" w:tplc="14090005" w:tentative="1">
      <w:start w:val="1"/>
      <w:numFmt w:val="bullet"/>
      <w:lvlText w:val=""/>
      <w:lvlJc w:val="left"/>
      <w:pPr>
        <w:ind w:left="4462" w:hanging="360"/>
      </w:pPr>
      <w:rPr>
        <w:rFonts w:ascii="Wingdings" w:hAnsi="Wingdings" w:hint="default"/>
      </w:rPr>
    </w:lvl>
    <w:lvl w:ilvl="6" w:tplc="14090001" w:tentative="1">
      <w:start w:val="1"/>
      <w:numFmt w:val="bullet"/>
      <w:lvlText w:val=""/>
      <w:lvlJc w:val="left"/>
      <w:pPr>
        <w:ind w:left="5182" w:hanging="360"/>
      </w:pPr>
      <w:rPr>
        <w:rFonts w:ascii="Symbol" w:hAnsi="Symbol" w:hint="default"/>
      </w:rPr>
    </w:lvl>
    <w:lvl w:ilvl="7" w:tplc="14090003" w:tentative="1">
      <w:start w:val="1"/>
      <w:numFmt w:val="bullet"/>
      <w:lvlText w:val="o"/>
      <w:lvlJc w:val="left"/>
      <w:pPr>
        <w:ind w:left="5902" w:hanging="360"/>
      </w:pPr>
      <w:rPr>
        <w:rFonts w:ascii="Courier New" w:hAnsi="Courier New" w:cs="Courier New" w:hint="default"/>
      </w:rPr>
    </w:lvl>
    <w:lvl w:ilvl="8" w:tplc="14090005" w:tentative="1">
      <w:start w:val="1"/>
      <w:numFmt w:val="bullet"/>
      <w:lvlText w:val=""/>
      <w:lvlJc w:val="left"/>
      <w:pPr>
        <w:ind w:left="6622" w:hanging="360"/>
      </w:pPr>
      <w:rPr>
        <w:rFonts w:ascii="Wingdings" w:hAnsi="Wingdings" w:hint="default"/>
      </w:rPr>
    </w:lvl>
  </w:abstractNum>
  <w:abstractNum w:abstractNumId="22" w15:restartNumberingAfterBreak="0">
    <w:nsid w:val="7F5E0144"/>
    <w:multiLevelType w:val="hybridMultilevel"/>
    <w:tmpl w:val="9C1C7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9"/>
  </w:num>
  <w:num w:numId="3">
    <w:abstractNumId w:val="8"/>
  </w:num>
  <w:num w:numId="4">
    <w:abstractNumId w:val="11"/>
  </w:num>
  <w:num w:numId="5">
    <w:abstractNumId w:val="14"/>
  </w:num>
  <w:num w:numId="6">
    <w:abstractNumId w:val="13"/>
  </w:num>
  <w:num w:numId="7">
    <w:abstractNumId w:val="20"/>
  </w:num>
  <w:num w:numId="8">
    <w:abstractNumId w:val="21"/>
  </w:num>
  <w:num w:numId="9">
    <w:abstractNumId w:val="4"/>
  </w:num>
  <w:num w:numId="10">
    <w:abstractNumId w:val="15"/>
  </w:num>
  <w:num w:numId="11">
    <w:abstractNumId w:val="6"/>
  </w:num>
  <w:num w:numId="12">
    <w:abstractNumId w:val="1"/>
  </w:num>
  <w:num w:numId="13">
    <w:abstractNumId w:val="3"/>
  </w:num>
  <w:num w:numId="14">
    <w:abstractNumId w:val="7"/>
  </w:num>
  <w:num w:numId="15">
    <w:abstractNumId w:val="10"/>
  </w:num>
  <w:num w:numId="16">
    <w:abstractNumId w:val="0"/>
  </w:num>
  <w:num w:numId="17">
    <w:abstractNumId w:val="2"/>
  </w:num>
  <w:num w:numId="18">
    <w:abstractNumId w:val="17"/>
  </w:num>
  <w:num w:numId="19">
    <w:abstractNumId w:val="18"/>
  </w:num>
  <w:num w:numId="20">
    <w:abstractNumId w:val="22"/>
  </w:num>
  <w:num w:numId="21">
    <w:abstractNumId w:val="16"/>
  </w:num>
  <w:num w:numId="22">
    <w:abstractNumId w:val="9"/>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3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D04"/>
    <w:rsid w:val="00002B6C"/>
    <w:rsid w:val="00003C7C"/>
    <w:rsid w:val="00004DBD"/>
    <w:rsid w:val="00014FDB"/>
    <w:rsid w:val="0001502A"/>
    <w:rsid w:val="000234A2"/>
    <w:rsid w:val="00023C40"/>
    <w:rsid w:val="00024794"/>
    <w:rsid w:val="000276A2"/>
    <w:rsid w:val="00036378"/>
    <w:rsid w:val="00036850"/>
    <w:rsid w:val="00036CDF"/>
    <w:rsid w:val="00043035"/>
    <w:rsid w:val="00043242"/>
    <w:rsid w:val="00051351"/>
    <w:rsid w:val="0005615B"/>
    <w:rsid w:val="00060B87"/>
    <w:rsid w:val="0006305B"/>
    <w:rsid w:val="00070AE2"/>
    <w:rsid w:val="00072E6E"/>
    <w:rsid w:val="00073EBD"/>
    <w:rsid w:val="00075782"/>
    <w:rsid w:val="00082FE2"/>
    <w:rsid w:val="00087D26"/>
    <w:rsid w:val="0009445F"/>
    <w:rsid w:val="0009505D"/>
    <w:rsid w:val="000A4BC8"/>
    <w:rsid w:val="000A7508"/>
    <w:rsid w:val="000B36A2"/>
    <w:rsid w:val="000B3CF6"/>
    <w:rsid w:val="000B6AF6"/>
    <w:rsid w:val="000B7650"/>
    <w:rsid w:val="000C0515"/>
    <w:rsid w:val="000C3E96"/>
    <w:rsid w:val="000C4034"/>
    <w:rsid w:val="000C54A3"/>
    <w:rsid w:val="000D0FFE"/>
    <w:rsid w:val="000D19EC"/>
    <w:rsid w:val="000D2B5E"/>
    <w:rsid w:val="000D4F3A"/>
    <w:rsid w:val="000D67E4"/>
    <w:rsid w:val="000D7922"/>
    <w:rsid w:val="000E5FD4"/>
    <w:rsid w:val="00105247"/>
    <w:rsid w:val="0011111D"/>
    <w:rsid w:val="001262DF"/>
    <w:rsid w:val="00131908"/>
    <w:rsid w:val="00133451"/>
    <w:rsid w:val="001363B1"/>
    <w:rsid w:val="00145DAF"/>
    <w:rsid w:val="001529C1"/>
    <w:rsid w:val="001539E8"/>
    <w:rsid w:val="00154D7A"/>
    <w:rsid w:val="001560DA"/>
    <w:rsid w:val="00165367"/>
    <w:rsid w:val="00177549"/>
    <w:rsid w:val="0018330A"/>
    <w:rsid w:val="00183D68"/>
    <w:rsid w:val="00184494"/>
    <w:rsid w:val="001A4468"/>
    <w:rsid w:val="001A47BA"/>
    <w:rsid w:val="001A6DA8"/>
    <w:rsid w:val="001B1F27"/>
    <w:rsid w:val="001B41CC"/>
    <w:rsid w:val="001B5C3B"/>
    <w:rsid w:val="001B5C5B"/>
    <w:rsid w:val="001B714B"/>
    <w:rsid w:val="001C5797"/>
    <w:rsid w:val="001D09DD"/>
    <w:rsid w:val="001D46E5"/>
    <w:rsid w:val="001D47CD"/>
    <w:rsid w:val="001E1541"/>
    <w:rsid w:val="001E2AD4"/>
    <w:rsid w:val="001E41DD"/>
    <w:rsid w:val="0020177E"/>
    <w:rsid w:val="002070BF"/>
    <w:rsid w:val="00212B57"/>
    <w:rsid w:val="00221491"/>
    <w:rsid w:val="00230D04"/>
    <w:rsid w:val="00243525"/>
    <w:rsid w:val="00244513"/>
    <w:rsid w:val="002465BB"/>
    <w:rsid w:val="00255F96"/>
    <w:rsid w:val="00256018"/>
    <w:rsid w:val="002568CE"/>
    <w:rsid w:val="002647C1"/>
    <w:rsid w:val="00264BF0"/>
    <w:rsid w:val="00267708"/>
    <w:rsid w:val="00270445"/>
    <w:rsid w:val="00270B75"/>
    <w:rsid w:val="00274536"/>
    <w:rsid w:val="00275399"/>
    <w:rsid w:val="002768FD"/>
    <w:rsid w:val="00285E42"/>
    <w:rsid w:val="002A0014"/>
    <w:rsid w:val="002A49F0"/>
    <w:rsid w:val="002A4BC5"/>
    <w:rsid w:val="002A73CB"/>
    <w:rsid w:val="002B3E59"/>
    <w:rsid w:val="002B7299"/>
    <w:rsid w:val="002C1B88"/>
    <w:rsid w:val="002C25F4"/>
    <w:rsid w:val="002C3394"/>
    <w:rsid w:val="002C417D"/>
    <w:rsid w:val="002C6A15"/>
    <w:rsid w:val="002C7510"/>
    <w:rsid w:val="002D0969"/>
    <w:rsid w:val="002D09C4"/>
    <w:rsid w:val="002D3F06"/>
    <w:rsid w:val="002D50C5"/>
    <w:rsid w:val="002D61AD"/>
    <w:rsid w:val="002E0A60"/>
    <w:rsid w:val="002E0F6B"/>
    <w:rsid w:val="002E36FD"/>
    <w:rsid w:val="002E6357"/>
    <w:rsid w:val="002E6A16"/>
    <w:rsid w:val="002E6CD3"/>
    <w:rsid w:val="002F2362"/>
    <w:rsid w:val="00302850"/>
    <w:rsid w:val="003069AF"/>
    <w:rsid w:val="003320CE"/>
    <w:rsid w:val="003327B4"/>
    <w:rsid w:val="003338FA"/>
    <w:rsid w:val="00350544"/>
    <w:rsid w:val="003564D0"/>
    <w:rsid w:val="003619AA"/>
    <w:rsid w:val="00364AEA"/>
    <w:rsid w:val="00366208"/>
    <w:rsid w:val="00367FA4"/>
    <w:rsid w:val="00383FE0"/>
    <w:rsid w:val="00390178"/>
    <w:rsid w:val="00391212"/>
    <w:rsid w:val="003955F0"/>
    <w:rsid w:val="003A2712"/>
    <w:rsid w:val="003A487A"/>
    <w:rsid w:val="003A647E"/>
    <w:rsid w:val="003B0B09"/>
    <w:rsid w:val="003B461F"/>
    <w:rsid w:val="003C2ADE"/>
    <w:rsid w:val="003C434D"/>
    <w:rsid w:val="003D3DE7"/>
    <w:rsid w:val="003D45DB"/>
    <w:rsid w:val="003D4E9F"/>
    <w:rsid w:val="003D6875"/>
    <w:rsid w:val="003D7305"/>
    <w:rsid w:val="003E303C"/>
    <w:rsid w:val="003F1FAE"/>
    <w:rsid w:val="003F502E"/>
    <w:rsid w:val="003F671D"/>
    <w:rsid w:val="003F6E63"/>
    <w:rsid w:val="0040151C"/>
    <w:rsid w:val="00402E7A"/>
    <w:rsid w:val="00404500"/>
    <w:rsid w:val="00404FFA"/>
    <w:rsid w:val="004102B3"/>
    <w:rsid w:val="004161C4"/>
    <w:rsid w:val="00424E2F"/>
    <w:rsid w:val="004250CD"/>
    <w:rsid w:val="0043099D"/>
    <w:rsid w:val="004339FC"/>
    <w:rsid w:val="00434DDE"/>
    <w:rsid w:val="00464255"/>
    <w:rsid w:val="004663BC"/>
    <w:rsid w:val="00467C29"/>
    <w:rsid w:val="00477996"/>
    <w:rsid w:val="0048277E"/>
    <w:rsid w:val="004859C4"/>
    <w:rsid w:val="00490CF4"/>
    <w:rsid w:val="00493F8C"/>
    <w:rsid w:val="00496766"/>
    <w:rsid w:val="004A3C48"/>
    <w:rsid w:val="004A429D"/>
    <w:rsid w:val="004A7C43"/>
    <w:rsid w:val="004B0320"/>
    <w:rsid w:val="004B5DD2"/>
    <w:rsid w:val="004C0306"/>
    <w:rsid w:val="004C030D"/>
    <w:rsid w:val="004C1CBC"/>
    <w:rsid w:val="004D12D0"/>
    <w:rsid w:val="004D2422"/>
    <w:rsid w:val="004D3543"/>
    <w:rsid w:val="004D3CE4"/>
    <w:rsid w:val="004D42F8"/>
    <w:rsid w:val="004D6B0E"/>
    <w:rsid w:val="004E56D5"/>
    <w:rsid w:val="004F0575"/>
    <w:rsid w:val="004F5238"/>
    <w:rsid w:val="004F58B5"/>
    <w:rsid w:val="004F71C4"/>
    <w:rsid w:val="00505748"/>
    <w:rsid w:val="005068D9"/>
    <w:rsid w:val="00520F97"/>
    <w:rsid w:val="00523A50"/>
    <w:rsid w:val="00524557"/>
    <w:rsid w:val="00534F5D"/>
    <w:rsid w:val="00535477"/>
    <w:rsid w:val="0053684E"/>
    <w:rsid w:val="00540EAD"/>
    <w:rsid w:val="005423DC"/>
    <w:rsid w:val="005449AC"/>
    <w:rsid w:val="00550AFF"/>
    <w:rsid w:val="005574C5"/>
    <w:rsid w:val="00560215"/>
    <w:rsid w:val="00564A56"/>
    <w:rsid w:val="005663C3"/>
    <w:rsid w:val="00571962"/>
    <w:rsid w:val="0057468A"/>
    <w:rsid w:val="005759F0"/>
    <w:rsid w:val="00581303"/>
    <w:rsid w:val="00581BE6"/>
    <w:rsid w:val="00593785"/>
    <w:rsid w:val="005A5CBF"/>
    <w:rsid w:val="005B1239"/>
    <w:rsid w:val="005B636E"/>
    <w:rsid w:val="005B7FFD"/>
    <w:rsid w:val="005D0E92"/>
    <w:rsid w:val="005D18AF"/>
    <w:rsid w:val="005D586C"/>
    <w:rsid w:val="005E0265"/>
    <w:rsid w:val="005E07D4"/>
    <w:rsid w:val="005E3D7E"/>
    <w:rsid w:val="005E722D"/>
    <w:rsid w:val="005F02D9"/>
    <w:rsid w:val="005F22BE"/>
    <w:rsid w:val="005F26DB"/>
    <w:rsid w:val="00603CA4"/>
    <w:rsid w:val="006041A2"/>
    <w:rsid w:val="00613E8A"/>
    <w:rsid w:val="006153E5"/>
    <w:rsid w:val="00631828"/>
    <w:rsid w:val="00632B6D"/>
    <w:rsid w:val="00634E32"/>
    <w:rsid w:val="00646CBA"/>
    <w:rsid w:val="006640CA"/>
    <w:rsid w:val="006732DE"/>
    <w:rsid w:val="006771A0"/>
    <w:rsid w:val="00677A70"/>
    <w:rsid w:val="00677EE0"/>
    <w:rsid w:val="006867EE"/>
    <w:rsid w:val="00691BCB"/>
    <w:rsid w:val="00692B45"/>
    <w:rsid w:val="00694555"/>
    <w:rsid w:val="006A7B46"/>
    <w:rsid w:val="006C1A50"/>
    <w:rsid w:val="006C71FB"/>
    <w:rsid w:val="006D4E20"/>
    <w:rsid w:val="006D7E77"/>
    <w:rsid w:val="006E1AD5"/>
    <w:rsid w:val="006F26BF"/>
    <w:rsid w:val="006F2CB8"/>
    <w:rsid w:val="006F538D"/>
    <w:rsid w:val="006F5E3A"/>
    <w:rsid w:val="00714E05"/>
    <w:rsid w:val="0071584A"/>
    <w:rsid w:val="00725B73"/>
    <w:rsid w:val="007345D8"/>
    <w:rsid w:val="0073505C"/>
    <w:rsid w:val="0075181E"/>
    <w:rsid w:val="007567B3"/>
    <w:rsid w:val="007579AC"/>
    <w:rsid w:val="007606DE"/>
    <w:rsid w:val="007607C6"/>
    <w:rsid w:val="007674FC"/>
    <w:rsid w:val="00767517"/>
    <w:rsid w:val="00770FEB"/>
    <w:rsid w:val="007805BE"/>
    <w:rsid w:val="00781D23"/>
    <w:rsid w:val="00783623"/>
    <w:rsid w:val="00784989"/>
    <w:rsid w:val="007918AE"/>
    <w:rsid w:val="007B069F"/>
    <w:rsid w:val="007B1477"/>
    <w:rsid w:val="007B3F39"/>
    <w:rsid w:val="007C1386"/>
    <w:rsid w:val="007C1E38"/>
    <w:rsid w:val="007C3294"/>
    <w:rsid w:val="007C4936"/>
    <w:rsid w:val="007D3B4A"/>
    <w:rsid w:val="007D6D16"/>
    <w:rsid w:val="007E398C"/>
    <w:rsid w:val="007F3C26"/>
    <w:rsid w:val="007F4B65"/>
    <w:rsid w:val="007F62C9"/>
    <w:rsid w:val="007F7DD1"/>
    <w:rsid w:val="008031E5"/>
    <w:rsid w:val="00803B41"/>
    <w:rsid w:val="00810DB3"/>
    <w:rsid w:val="00824A0F"/>
    <w:rsid w:val="008318C8"/>
    <w:rsid w:val="008403D6"/>
    <w:rsid w:val="00842A7F"/>
    <w:rsid w:val="008434AA"/>
    <w:rsid w:val="0084605D"/>
    <w:rsid w:val="00851DF2"/>
    <w:rsid w:val="00856615"/>
    <w:rsid w:val="00861CD2"/>
    <w:rsid w:val="008659FE"/>
    <w:rsid w:val="00865D36"/>
    <w:rsid w:val="00875344"/>
    <w:rsid w:val="008826A5"/>
    <w:rsid w:val="008B06F2"/>
    <w:rsid w:val="008B3991"/>
    <w:rsid w:val="008C1C6B"/>
    <w:rsid w:val="008D471F"/>
    <w:rsid w:val="008D5537"/>
    <w:rsid w:val="008D604D"/>
    <w:rsid w:val="008E2137"/>
    <w:rsid w:val="008E24A6"/>
    <w:rsid w:val="008E302C"/>
    <w:rsid w:val="008E3201"/>
    <w:rsid w:val="008E3E2E"/>
    <w:rsid w:val="008E4CF8"/>
    <w:rsid w:val="008F2289"/>
    <w:rsid w:val="008F50F6"/>
    <w:rsid w:val="0090538C"/>
    <w:rsid w:val="00907C48"/>
    <w:rsid w:val="00907EF5"/>
    <w:rsid w:val="00913DA0"/>
    <w:rsid w:val="00914834"/>
    <w:rsid w:val="00914D9C"/>
    <w:rsid w:val="00920FBE"/>
    <w:rsid w:val="00923DFA"/>
    <w:rsid w:val="009243F3"/>
    <w:rsid w:val="009277E9"/>
    <w:rsid w:val="00942E6B"/>
    <w:rsid w:val="009438CD"/>
    <w:rsid w:val="00944D67"/>
    <w:rsid w:val="00946931"/>
    <w:rsid w:val="00950EEC"/>
    <w:rsid w:val="009517E3"/>
    <w:rsid w:val="0095527D"/>
    <w:rsid w:val="009609E6"/>
    <w:rsid w:val="0096222B"/>
    <w:rsid w:val="00962428"/>
    <w:rsid w:val="00962C4A"/>
    <w:rsid w:val="00962FB1"/>
    <w:rsid w:val="009657B9"/>
    <w:rsid w:val="00965AAF"/>
    <w:rsid w:val="00970CAD"/>
    <w:rsid w:val="00972B9A"/>
    <w:rsid w:val="00975107"/>
    <w:rsid w:val="0097703C"/>
    <w:rsid w:val="009923FD"/>
    <w:rsid w:val="009960CB"/>
    <w:rsid w:val="009969ED"/>
    <w:rsid w:val="009A4010"/>
    <w:rsid w:val="009A79AA"/>
    <w:rsid w:val="009B432B"/>
    <w:rsid w:val="009C60BA"/>
    <w:rsid w:val="009D3811"/>
    <w:rsid w:val="009E362A"/>
    <w:rsid w:val="009E46B0"/>
    <w:rsid w:val="009E5386"/>
    <w:rsid w:val="009F2961"/>
    <w:rsid w:val="009F2DF3"/>
    <w:rsid w:val="009F4D7E"/>
    <w:rsid w:val="009F656B"/>
    <w:rsid w:val="00A015A2"/>
    <w:rsid w:val="00A019C0"/>
    <w:rsid w:val="00A11734"/>
    <w:rsid w:val="00A12525"/>
    <w:rsid w:val="00A22863"/>
    <w:rsid w:val="00A2632A"/>
    <w:rsid w:val="00A26D69"/>
    <w:rsid w:val="00A309C6"/>
    <w:rsid w:val="00A33878"/>
    <w:rsid w:val="00A409E1"/>
    <w:rsid w:val="00A51D66"/>
    <w:rsid w:val="00A54055"/>
    <w:rsid w:val="00A64159"/>
    <w:rsid w:val="00A75C83"/>
    <w:rsid w:val="00A76F17"/>
    <w:rsid w:val="00A86DBA"/>
    <w:rsid w:val="00A9278D"/>
    <w:rsid w:val="00AA19A1"/>
    <w:rsid w:val="00AA7F36"/>
    <w:rsid w:val="00AB1C4F"/>
    <w:rsid w:val="00AB65A4"/>
    <w:rsid w:val="00AC1BE8"/>
    <w:rsid w:val="00AC4CD3"/>
    <w:rsid w:val="00AD6CAF"/>
    <w:rsid w:val="00AD7BAA"/>
    <w:rsid w:val="00AE146A"/>
    <w:rsid w:val="00AE1BC3"/>
    <w:rsid w:val="00AF4194"/>
    <w:rsid w:val="00AF5BED"/>
    <w:rsid w:val="00B02CDF"/>
    <w:rsid w:val="00B06DFC"/>
    <w:rsid w:val="00B07168"/>
    <w:rsid w:val="00B32BF0"/>
    <w:rsid w:val="00B371DC"/>
    <w:rsid w:val="00B548F7"/>
    <w:rsid w:val="00B73FA7"/>
    <w:rsid w:val="00B75F39"/>
    <w:rsid w:val="00B77722"/>
    <w:rsid w:val="00B77BAD"/>
    <w:rsid w:val="00B85EB9"/>
    <w:rsid w:val="00BA046C"/>
    <w:rsid w:val="00BA5FDF"/>
    <w:rsid w:val="00BB4809"/>
    <w:rsid w:val="00BC7544"/>
    <w:rsid w:val="00BC7902"/>
    <w:rsid w:val="00BD2A1F"/>
    <w:rsid w:val="00BD7FAD"/>
    <w:rsid w:val="00BE22BC"/>
    <w:rsid w:val="00BE2C6E"/>
    <w:rsid w:val="00BE2EC7"/>
    <w:rsid w:val="00BE5C35"/>
    <w:rsid w:val="00BE5F26"/>
    <w:rsid w:val="00BE69B8"/>
    <w:rsid w:val="00BF3FA4"/>
    <w:rsid w:val="00C039E8"/>
    <w:rsid w:val="00C03A21"/>
    <w:rsid w:val="00C10E17"/>
    <w:rsid w:val="00C15C86"/>
    <w:rsid w:val="00C15EAC"/>
    <w:rsid w:val="00C21221"/>
    <w:rsid w:val="00C25C44"/>
    <w:rsid w:val="00C325AA"/>
    <w:rsid w:val="00C32C73"/>
    <w:rsid w:val="00C4525D"/>
    <w:rsid w:val="00C5026F"/>
    <w:rsid w:val="00C56397"/>
    <w:rsid w:val="00C56597"/>
    <w:rsid w:val="00C57916"/>
    <w:rsid w:val="00C63440"/>
    <w:rsid w:val="00C63AC4"/>
    <w:rsid w:val="00C6458C"/>
    <w:rsid w:val="00C73551"/>
    <w:rsid w:val="00C73D70"/>
    <w:rsid w:val="00C74129"/>
    <w:rsid w:val="00C8457B"/>
    <w:rsid w:val="00C85CC9"/>
    <w:rsid w:val="00C933F0"/>
    <w:rsid w:val="00C93649"/>
    <w:rsid w:val="00CA2E25"/>
    <w:rsid w:val="00CB2347"/>
    <w:rsid w:val="00CB5772"/>
    <w:rsid w:val="00CB6626"/>
    <w:rsid w:val="00CB6B94"/>
    <w:rsid w:val="00CC2EE1"/>
    <w:rsid w:val="00CF3586"/>
    <w:rsid w:val="00CF5D67"/>
    <w:rsid w:val="00CF6977"/>
    <w:rsid w:val="00D06E94"/>
    <w:rsid w:val="00D27529"/>
    <w:rsid w:val="00D44262"/>
    <w:rsid w:val="00D506D3"/>
    <w:rsid w:val="00D5075B"/>
    <w:rsid w:val="00D51978"/>
    <w:rsid w:val="00D5254C"/>
    <w:rsid w:val="00D526B7"/>
    <w:rsid w:val="00D5676F"/>
    <w:rsid w:val="00D60508"/>
    <w:rsid w:val="00D74F48"/>
    <w:rsid w:val="00D75749"/>
    <w:rsid w:val="00D91111"/>
    <w:rsid w:val="00D95E1C"/>
    <w:rsid w:val="00D96FBD"/>
    <w:rsid w:val="00DA7304"/>
    <w:rsid w:val="00DA7D2F"/>
    <w:rsid w:val="00DC115B"/>
    <w:rsid w:val="00DC1311"/>
    <w:rsid w:val="00DC5A79"/>
    <w:rsid w:val="00DD0B13"/>
    <w:rsid w:val="00DD1C15"/>
    <w:rsid w:val="00DD3032"/>
    <w:rsid w:val="00DD574A"/>
    <w:rsid w:val="00DD6CD0"/>
    <w:rsid w:val="00DE57BB"/>
    <w:rsid w:val="00DF3800"/>
    <w:rsid w:val="00DF48E3"/>
    <w:rsid w:val="00DF76C5"/>
    <w:rsid w:val="00E03AF8"/>
    <w:rsid w:val="00E07CD4"/>
    <w:rsid w:val="00E11C54"/>
    <w:rsid w:val="00E140F6"/>
    <w:rsid w:val="00E14304"/>
    <w:rsid w:val="00E16F69"/>
    <w:rsid w:val="00E2187D"/>
    <w:rsid w:val="00E22223"/>
    <w:rsid w:val="00E3447A"/>
    <w:rsid w:val="00E361F4"/>
    <w:rsid w:val="00E42F99"/>
    <w:rsid w:val="00E47F90"/>
    <w:rsid w:val="00E53905"/>
    <w:rsid w:val="00E54512"/>
    <w:rsid w:val="00E667C1"/>
    <w:rsid w:val="00E66858"/>
    <w:rsid w:val="00E7650F"/>
    <w:rsid w:val="00E82243"/>
    <w:rsid w:val="00E84686"/>
    <w:rsid w:val="00E87995"/>
    <w:rsid w:val="00E93152"/>
    <w:rsid w:val="00E94117"/>
    <w:rsid w:val="00EA2966"/>
    <w:rsid w:val="00EA3866"/>
    <w:rsid w:val="00EA628F"/>
    <w:rsid w:val="00EE064C"/>
    <w:rsid w:val="00EE2FE3"/>
    <w:rsid w:val="00EE5670"/>
    <w:rsid w:val="00EE753D"/>
    <w:rsid w:val="00EF089A"/>
    <w:rsid w:val="00EF2E40"/>
    <w:rsid w:val="00EF36E0"/>
    <w:rsid w:val="00EF64A0"/>
    <w:rsid w:val="00F0111A"/>
    <w:rsid w:val="00F05BA5"/>
    <w:rsid w:val="00F113C5"/>
    <w:rsid w:val="00F11472"/>
    <w:rsid w:val="00F14E13"/>
    <w:rsid w:val="00F1513D"/>
    <w:rsid w:val="00F24094"/>
    <w:rsid w:val="00F27C68"/>
    <w:rsid w:val="00F31F55"/>
    <w:rsid w:val="00F3324F"/>
    <w:rsid w:val="00F3338D"/>
    <w:rsid w:val="00F3386E"/>
    <w:rsid w:val="00F33D7C"/>
    <w:rsid w:val="00F37062"/>
    <w:rsid w:val="00F41A39"/>
    <w:rsid w:val="00F447D5"/>
    <w:rsid w:val="00F44C24"/>
    <w:rsid w:val="00F455F1"/>
    <w:rsid w:val="00F45A02"/>
    <w:rsid w:val="00F50793"/>
    <w:rsid w:val="00F51371"/>
    <w:rsid w:val="00F51FB0"/>
    <w:rsid w:val="00F56698"/>
    <w:rsid w:val="00F575CF"/>
    <w:rsid w:val="00F6305B"/>
    <w:rsid w:val="00F63F33"/>
    <w:rsid w:val="00F64706"/>
    <w:rsid w:val="00F669B5"/>
    <w:rsid w:val="00F72B2F"/>
    <w:rsid w:val="00F73C5E"/>
    <w:rsid w:val="00F778AF"/>
    <w:rsid w:val="00F848A9"/>
    <w:rsid w:val="00F8622F"/>
    <w:rsid w:val="00F91B14"/>
    <w:rsid w:val="00F92D7E"/>
    <w:rsid w:val="00FA1C1A"/>
    <w:rsid w:val="00FA5892"/>
    <w:rsid w:val="00FB0481"/>
    <w:rsid w:val="00FB40D9"/>
    <w:rsid w:val="00FC0ED3"/>
    <w:rsid w:val="00FC4202"/>
    <w:rsid w:val="00FC6891"/>
    <w:rsid w:val="00FD651F"/>
    <w:rsid w:val="00FD771F"/>
    <w:rsid w:val="00FE04DD"/>
    <w:rsid w:val="00FF399D"/>
    <w:rsid w:val="0B83B996"/>
    <w:rsid w:val="15FF4ABE"/>
    <w:rsid w:val="2200AE12"/>
    <w:rsid w:val="3858E408"/>
    <w:rsid w:val="45A781E8"/>
    <w:rsid w:val="67DF7670"/>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F8882C"/>
  <w15:docId w15:val="{16729125-DA4E-4C33-BCA1-C0B69053D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9AC"/>
    <w:pPr>
      <w:spacing w:after="227" w:line="360" w:lineRule="exact"/>
    </w:pPr>
    <w:rPr>
      <w:rFonts w:ascii="Arial" w:hAnsi="Arial"/>
      <w:sz w:val="26"/>
    </w:rPr>
  </w:style>
  <w:style w:type="paragraph" w:styleId="Heading1">
    <w:name w:val="heading 1"/>
    <w:basedOn w:val="Normal"/>
    <w:next w:val="Normal"/>
    <w:link w:val="Heading1Char"/>
    <w:uiPriority w:val="9"/>
    <w:qFormat/>
    <w:rsid w:val="002768F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D2422"/>
    <w:pPr>
      <w:keepNext/>
      <w:keepLines/>
      <w:spacing w:before="40" w:after="0"/>
      <w:outlineLvl w:val="1"/>
    </w:pPr>
    <w:rPr>
      <w:rFonts w:asciiTheme="majorHAnsi" w:eastAsiaTheme="majorEastAsia" w:hAnsiTheme="majorHAnsi" w:cstheme="majorBidi"/>
      <w:color w:val="365F91" w:themeColor="accent1" w:themeShade="BF"/>
      <w:szCs w:val="26"/>
    </w:rPr>
  </w:style>
  <w:style w:type="paragraph" w:styleId="Heading3">
    <w:name w:val="heading 3"/>
    <w:basedOn w:val="Normal"/>
    <w:next w:val="Normal"/>
    <w:link w:val="Heading3Char"/>
    <w:uiPriority w:val="9"/>
    <w:semiHidden/>
    <w:unhideWhenUsed/>
    <w:qFormat/>
    <w:rsid w:val="00F3338D"/>
    <w:pPr>
      <w:keepNext/>
      <w:keepLines/>
      <w:spacing w:before="40" w:after="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59F0"/>
    <w:pPr>
      <w:tabs>
        <w:tab w:val="center" w:pos="4320"/>
        <w:tab w:val="right" w:pos="8640"/>
      </w:tabs>
    </w:pPr>
  </w:style>
  <w:style w:type="character" w:customStyle="1" w:styleId="HeaderChar">
    <w:name w:val="Header Char"/>
    <w:basedOn w:val="DefaultParagraphFont"/>
    <w:link w:val="Header"/>
    <w:uiPriority w:val="99"/>
    <w:rsid w:val="005759F0"/>
  </w:style>
  <w:style w:type="paragraph" w:styleId="Footer">
    <w:name w:val="footer"/>
    <w:basedOn w:val="Normal"/>
    <w:link w:val="FooterChar"/>
    <w:uiPriority w:val="99"/>
    <w:unhideWhenUsed/>
    <w:rsid w:val="005759F0"/>
    <w:pPr>
      <w:tabs>
        <w:tab w:val="center" w:pos="4320"/>
        <w:tab w:val="right" w:pos="8640"/>
      </w:tabs>
    </w:pPr>
  </w:style>
  <w:style w:type="character" w:customStyle="1" w:styleId="FooterChar">
    <w:name w:val="Footer Char"/>
    <w:basedOn w:val="DefaultParagraphFont"/>
    <w:link w:val="Footer"/>
    <w:uiPriority w:val="99"/>
    <w:rsid w:val="005759F0"/>
  </w:style>
  <w:style w:type="paragraph" w:styleId="BalloonText">
    <w:name w:val="Balloon Text"/>
    <w:basedOn w:val="Normal"/>
    <w:link w:val="BalloonTextChar"/>
    <w:uiPriority w:val="99"/>
    <w:semiHidden/>
    <w:unhideWhenUsed/>
    <w:rsid w:val="005759F0"/>
    <w:rPr>
      <w:rFonts w:ascii="Lucida Grande" w:hAnsi="Lucida Grande"/>
      <w:sz w:val="18"/>
      <w:szCs w:val="18"/>
    </w:rPr>
  </w:style>
  <w:style w:type="character" w:customStyle="1" w:styleId="BalloonTextChar">
    <w:name w:val="Balloon Text Char"/>
    <w:basedOn w:val="DefaultParagraphFont"/>
    <w:link w:val="BalloonText"/>
    <w:uiPriority w:val="99"/>
    <w:semiHidden/>
    <w:rsid w:val="005759F0"/>
    <w:rPr>
      <w:rFonts w:ascii="Lucida Grande" w:hAnsi="Lucida Grande"/>
      <w:sz w:val="18"/>
      <w:szCs w:val="18"/>
    </w:rPr>
  </w:style>
  <w:style w:type="paragraph" w:customStyle="1" w:styleId="BasicParagraph">
    <w:name w:val="[Basic Paragraph]"/>
    <w:basedOn w:val="Normal"/>
    <w:uiPriority w:val="99"/>
    <w:rsid w:val="00E53905"/>
    <w:pPr>
      <w:widowControl w:val="0"/>
      <w:autoSpaceDE w:val="0"/>
      <w:autoSpaceDN w:val="0"/>
      <w:adjustRightInd w:val="0"/>
      <w:spacing w:after="0" w:line="288" w:lineRule="auto"/>
      <w:textAlignment w:val="center"/>
    </w:pPr>
    <w:rPr>
      <w:rFonts w:ascii="MinionPro-Regular" w:hAnsi="MinionPro-Regular" w:cs="MinionPro-Regular"/>
      <w:color w:val="000000"/>
      <w:sz w:val="24"/>
    </w:rPr>
  </w:style>
  <w:style w:type="paragraph" w:styleId="NormalWeb">
    <w:name w:val="Normal (Web)"/>
    <w:basedOn w:val="Normal"/>
    <w:uiPriority w:val="99"/>
    <w:unhideWhenUsed/>
    <w:rsid w:val="00F575CF"/>
    <w:pPr>
      <w:spacing w:before="100" w:beforeAutospacing="1" w:after="100" w:afterAutospacing="1" w:line="240" w:lineRule="auto"/>
    </w:pPr>
    <w:rPr>
      <w:rFonts w:ascii="Times New Roman" w:eastAsia="Times New Roman" w:hAnsi="Times New Roman" w:cs="Times New Roman"/>
      <w:sz w:val="24"/>
      <w:lang w:val="en-NZ" w:eastAsia="en-NZ"/>
    </w:rPr>
  </w:style>
  <w:style w:type="paragraph" w:styleId="FootnoteText">
    <w:name w:val="footnote text"/>
    <w:basedOn w:val="Normal"/>
    <w:link w:val="FootnoteTextChar"/>
    <w:unhideWhenUsed/>
    <w:rsid w:val="00F575CF"/>
    <w:pPr>
      <w:spacing w:after="0" w:line="240" w:lineRule="auto"/>
    </w:pPr>
    <w:rPr>
      <w:sz w:val="20"/>
      <w:szCs w:val="20"/>
    </w:rPr>
  </w:style>
  <w:style w:type="character" w:customStyle="1" w:styleId="FootnoteTextChar">
    <w:name w:val="Footnote Text Char"/>
    <w:basedOn w:val="DefaultParagraphFont"/>
    <w:link w:val="FootnoteText"/>
    <w:rsid w:val="00F575CF"/>
    <w:rPr>
      <w:rFonts w:ascii="Arial" w:hAnsi="Arial"/>
      <w:sz w:val="20"/>
      <w:szCs w:val="20"/>
    </w:rPr>
  </w:style>
  <w:style w:type="character" w:styleId="FootnoteReference">
    <w:name w:val="footnote reference"/>
    <w:basedOn w:val="DefaultParagraphFont"/>
    <w:unhideWhenUsed/>
    <w:rsid w:val="00F575CF"/>
    <w:rPr>
      <w:vertAlign w:val="superscript"/>
    </w:rPr>
  </w:style>
  <w:style w:type="character" w:styleId="Hyperlink">
    <w:name w:val="Hyperlink"/>
    <w:basedOn w:val="DefaultParagraphFont"/>
    <w:uiPriority w:val="99"/>
    <w:unhideWhenUsed/>
    <w:rsid w:val="00F575CF"/>
    <w:rPr>
      <w:color w:val="0000FF" w:themeColor="hyperlink"/>
      <w:u w:val="single"/>
    </w:rPr>
  </w:style>
  <w:style w:type="table" w:styleId="TableGrid">
    <w:name w:val="Table Grid"/>
    <w:basedOn w:val="TableNormal"/>
    <w:uiPriority w:val="59"/>
    <w:rsid w:val="00F575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B0481"/>
    <w:pPr>
      <w:autoSpaceDE w:val="0"/>
      <w:autoSpaceDN w:val="0"/>
      <w:adjustRightInd w:val="0"/>
    </w:pPr>
    <w:rPr>
      <w:rFonts w:ascii="Arial Mäori" w:hAnsi="Arial Mäori" w:cs="Arial Mäori"/>
      <w:color w:val="000000"/>
      <w:lang w:val="en-NZ"/>
    </w:rPr>
  </w:style>
  <w:style w:type="paragraph" w:styleId="EndnoteText">
    <w:name w:val="endnote text"/>
    <w:basedOn w:val="Normal"/>
    <w:link w:val="EndnoteTextChar"/>
    <w:uiPriority w:val="99"/>
    <w:semiHidden/>
    <w:unhideWhenUsed/>
    <w:rsid w:val="008E4CF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E4CF8"/>
    <w:rPr>
      <w:rFonts w:ascii="Arial" w:hAnsi="Arial"/>
      <w:sz w:val="20"/>
      <w:szCs w:val="20"/>
    </w:rPr>
  </w:style>
  <w:style w:type="character" w:styleId="EndnoteReference">
    <w:name w:val="endnote reference"/>
    <w:basedOn w:val="DefaultParagraphFont"/>
    <w:uiPriority w:val="99"/>
    <w:semiHidden/>
    <w:unhideWhenUsed/>
    <w:rsid w:val="008E4CF8"/>
    <w:rPr>
      <w:vertAlign w:val="superscript"/>
    </w:rPr>
  </w:style>
  <w:style w:type="paragraph" w:styleId="ListParagraph">
    <w:name w:val="List Paragraph"/>
    <w:basedOn w:val="Normal"/>
    <w:uiPriority w:val="34"/>
    <w:qFormat/>
    <w:rsid w:val="008F2289"/>
    <w:pPr>
      <w:ind w:left="720"/>
      <w:contextualSpacing/>
    </w:pPr>
  </w:style>
  <w:style w:type="character" w:styleId="UnresolvedMention">
    <w:name w:val="Unresolved Mention"/>
    <w:basedOn w:val="DefaultParagraphFont"/>
    <w:uiPriority w:val="99"/>
    <w:semiHidden/>
    <w:unhideWhenUsed/>
    <w:rsid w:val="005F02D9"/>
    <w:rPr>
      <w:color w:val="605E5C"/>
      <w:shd w:val="clear" w:color="auto" w:fill="E1DFDD"/>
    </w:rPr>
  </w:style>
  <w:style w:type="character" w:customStyle="1" w:styleId="Heading1Char">
    <w:name w:val="Heading 1 Char"/>
    <w:basedOn w:val="DefaultParagraphFont"/>
    <w:link w:val="Heading1"/>
    <w:uiPriority w:val="9"/>
    <w:rsid w:val="002768FD"/>
    <w:rPr>
      <w:rFonts w:asciiTheme="majorHAnsi" w:eastAsiaTheme="majorEastAsia" w:hAnsiTheme="majorHAnsi" w:cstheme="majorBidi"/>
      <w:color w:val="365F91" w:themeColor="accent1" w:themeShade="BF"/>
      <w:sz w:val="32"/>
      <w:szCs w:val="32"/>
    </w:rPr>
  </w:style>
  <w:style w:type="character" w:styleId="FollowedHyperlink">
    <w:name w:val="FollowedHyperlink"/>
    <w:basedOn w:val="DefaultParagraphFont"/>
    <w:uiPriority w:val="99"/>
    <w:semiHidden/>
    <w:unhideWhenUsed/>
    <w:rsid w:val="00DC115B"/>
    <w:rPr>
      <w:color w:val="800080" w:themeColor="followedHyperlink"/>
      <w:u w:val="single"/>
    </w:rPr>
  </w:style>
  <w:style w:type="character" w:customStyle="1" w:styleId="Heading3Char">
    <w:name w:val="Heading 3 Char"/>
    <w:basedOn w:val="DefaultParagraphFont"/>
    <w:link w:val="Heading3"/>
    <w:uiPriority w:val="9"/>
    <w:semiHidden/>
    <w:rsid w:val="00F3338D"/>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
    <w:rsid w:val="004D2422"/>
    <w:rPr>
      <w:rFonts w:asciiTheme="majorHAnsi" w:eastAsiaTheme="majorEastAsia" w:hAnsiTheme="majorHAnsi" w:cstheme="majorBidi"/>
      <w:color w:val="365F91" w:themeColor="accent1" w:themeShade="BF"/>
      <w:sz w:val="26"/>
      <w:szCs w:val="26"/>
    </w:rPr>
  </w:style>
  <w:style w:type="paragraph" w:customStyle="1" w:styleId="font8">
    <w:name w:val="font_8"/>
    <w:basedOn w:val="Normal"/>
    <w:rsid w:val="00550AFF"/>
    <w:pPr>
      <w:spacing w:before="100" w:beforeAutospacing="1" w:after="100" w:afterAutospacing="1" w:line="240" w:lineRule="auto"/>
    </w:pPr>
    <w:rPr>
      <w:rFonts w:ascii="Times New Roman" w:eastAsia="Times New Roman" w:hAnsi="Times New Roman" w:cs="Times New Roman"/>
      <w:sz w:val="24"/>
    </w:rPr>
  </w:style>
  <w:style w:type="character" w:customStyle="1" w:styleId="wixguard">
    <w:name w:val="wixguard"/>
    <w:basedOn w:val="DefaultParagraphFont"/>
    <w:rsid w:val="00550AFF"/>
  </w:style>
  <w:style w:type="character" w:styleId="CommentReference">
    <w:name w:val="annotation reference"/>
    <w:basedOn w:val="DefaultParagraphFont"/>
    <w:uiPriority w:val="99"/>
    <w:semiHidden/>
    <w:unhideWhenUsed/>
    <w:rsid w:val="00267708"/>
    <w:rPr>
      <w:sz w:val="16"/>
      <w:szCs w:val="16"/>
    </w:rPr>
  </w:style>
  <w:style w:type="paragraph" w:styleId="CommentText">
    <w:name w:val="annotation text"/>
    <w:basedOn w:val="Normal"/>
    <w:link w:val="CommentTextChar"/>
    <w:uiPriority w:val="99"/>
    <w:semiHidden/>
    <w:unhideWhenUsed/>
    <w:rsid w:val="00267708"/>
    <w:pPr>
      <w:spacing w:line="240" w:lineRule="auto"/>
    </w:pPr>
    <w:rPr>
      <w:sz w:val="20"/>
      <w:szCs w:val="20"/>
    </w:rPr>
  </w:style>
  <w:style w:type="character" w:customStyle="1" w:styleId="CommentTextChar">
    <w:name w:val="Comment Text Char"/>
    <w:basedOn w:val="DefaultParagraphFont"/>
    <w:link w:val="CommentText"/>
    <w:uiPriority w:val="99"/>
    <w:semiHidden/>
    <w:rsid w:val="0026770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67708"/>
    <w:rPr>
      <w:b/>
      <w:bCs/>
    </w:rPr>
  </w:style>
  <w:style w:type="character" w:customStyle="1" w:styleId="CommentSubjectChar">
    <w:name w:val="Comment Subject Char"/>
    <w:basedOn w:val="CommentTextChar"/>
    <w:link w:val="CommentSubject"/>
    <w:uiPriority w:val="99"/>
    <w:semiHidden/>
    <w:rsid w:val="00267708"/>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256685">
      <w:bodyDiv w:val="1"/>
      <w:marLeft w:val="0"/>
      <w:marRight w:val="0"/>
      <w:marTop w:val="0"/>
      <w:marBottom w:val="0"/>
      <w:divBdr>
        <w:top w:val="none" w:sz="0" w:space="0" w:color="auto"/>
        <w:left w:val="none" w:sz="0" w:space="0" w:color="auto"/>
        <w:bottom w:val="none" w:sz="0" w:space="0" w:color="auto"/>
        <w:right w:val="none" w:sz="0" w:space="0" w:color="auto"/>
      </w:divBdr>
    </w:div>
    <w:div w:id="354581674">
      <w:bodyDiv w:val="1"/>
      <w:marLeft w:val="0"/>
      <w:marRight w:val="0"/>
      <w:marTop w:val="0"/>
      <w:marBottom w:val="0"/>
      <w:divBdr>
        <w:top w:val="none" w:sz="0" w:space="0" w:color="auto"/>
        <w:left w:val="none" w:sz="0" w:space="0" w:color="auto"/>
        <w:bottom w:val="none" w:sz="0" w:space="0" w:color="auto"/>
        <w:right w:val="none" w:sz="0" w:space="0" w:color="auto"/>
      </w:divBdr>
    </w:div>
    <w:div w:id="517700289">
      <w:bodyDiv w:val="1"/>
      <w:marLeft w:val="0"/>
      <w:marRight w:val="0"/>
      <w:marTop w:val="0"/>
      <w:marBottom w:val="0"/>
      <w:divBdr>
        <w:top w:val="none" w:sz="0" w:space="0" w:color="auto"/>
        <w:left w:val="none" w:sz="0" w:space="0" w:color="auto"/>
        <w:bottom w:val="none" w:sz="0" w:space="0" w:color="auto"/>
        <w:right w:val="none" w:sz="0" w:space="0" w:color="auto"/>
      </w:divBdr>
    </w:div>
    <w:div w:id="550268350">
      <w:bodyDiv w:val="1"/>
      <w:marLeft w:val="0"/>
      <w:marRight w:val="0"/>
      <w:marTop w:val="0"/>
      <w:marBottom w:val="0"/>
      <w:divBdr>
        <w:top w:val="none" w:sz="0" w:space="0" w:color="auto"/>
        <w:left w:val="none" w:sz="0" w:space="0" w:color="auto"/>
        <w:bottom w:val="none" w:sz="0" w:space="0" w:color="auto"/>
        <w:right w:val="none" w:sz="0" w:space="0" w:color="auto"/>
      </w:divBdr>
    </w:div>
    <w:div w:id="555550591">
      <w:bodyDiv w:val="1"/>
      <w:marLeft w:val="0"/>
      <w:marRight w:val="0"/>
      <w:marTop w:val="0"/>
      <w:marBottom w:val="0"/>
      <w:divBdr>
        <w:top w:val="none" w:sz="0" w:space="0" w:color="auto"/>
        <w:left w:val="none" w:sz="0" w:space="0" w:color="auto"/>
        <w:bottom w:val="none" w:sz="0" w:space="0" w:color="auto"/>
        <w:right w:val="none" w:sz="0" w:space="0" w:color="auto"/>
      </w:divBdr>
    </w:div>
    <w:div w:id="832796480">
      <w:bodyDiv w:val="1"/>
      <w:marLeft w:val="0"/>
      <w:marRight w:val="0"/>
      <w:marTop w:val="0"/>
      <w:marBottom w:val="0"/>
      <w:divBdr>
        <w:top w:val="none" w:sz="0" w:space="0" w:color="auto"/>
        <w:left w:val="none" w:sz="0" w:space="0" w:color="auto"/>
        <w:bottom w:val="none" w:sz="0" w:space="0" w:color="auto"/>
        <w:right w:val="none" w:sz="0" w:space="0" w:color="auto"/>
      </w:divBdr>
    </w:div>
    <w:div w:id="955061797">
      <w:bodyDiv w:val="1"/>
      <w:marLeft w:val="0"/>
      <w:marRight w:val="0"/>
      <w:marTop w:val="0"/>
      <w:marBottom w:val="0"/>
      <w:divBdr>
        <w:top w:val="none" w:sz="0" w:space="0" w:color="auto"/>
        <w:left w:val="none" w:sz="0" w:space="0" w:color="auto"/>
        <w:bottom w:val="none" w:sz="0" w:space="0" w:color="auto"/>
        <w:right w:val="none" w:sz="0" w:space="0" w:color="auto"/>
      </w:divBdr>
    </w:div>
    <w:div w:id="998075354">
      <w:bodyDiv w:val="1"/>
      <w:marLeft w:val="0"/>
      <w:marRight w:val="0"/>
      <w:marTop w:val="0"/>
      <w:marBottom w:val="0"/>
      <w:divBdr>
        <w:top w:val="none" w:sz="0" w:space="0" w:color="auto"/>
        <w:left w:val="none" w:sz="0" w:space="0" w:color="auto"/>
        <w:bottom w:val="none" w:sz="0" w:space="0" w:color="auto"/>
        <w:right w:val="none" w:sz="0" w:space="0" w:color="auto"/>
      </w:divBdr>
    </w:div>
    <w:div w:id="1023752048">
      <w:bodyDiv w:val="1"/>
      <w:marLeft w:val="0"/>
      <w:marRight w:val="0"/>
      <w:marTop w:val="0"/>
      <w:marBottom w:val="0"/>
      <w:divBdr>
        <w:top w:val="none" w:sz="0" w:space="0" w:color="auto"/>
        <w:left w:val="none" w:sz="0" w:space="0" w:color="auto"/>
        <w:bottom w:val="none" w:sz="0" w:space="0" w:color="auto"/>
        <w:right w:val="none" w:sz="0" w:space="0" w:color="auto"/>
      </w:divBdr>
    </w:div>
    <w:div w:id="1148522969">
      <w:bodyDiv w:val="1"/>
      <w:marLeft w:val="0"/>
      <w:marRight w:val="0"/>
      <w:marTop w:val="0"/>
      <w:marBottom w:val="0"/>
      <w:divBdr>
        <w:top w:val="none" w:sz="0" w:space="0" w:color="auto"/>
        <w:left w:val="none" w:sz="0" w:space="0" w:color="auto"/>
        <w:bottom w:val="none" w:sz="0" w:space="0" w:color="auto"/>
        <w:right w:val="none" w:sz="0" w:space="0" w:color="auto"/>
      </w:divBdr>
    </w:div>
    <w:div w:id="1150173894">
      <w:bodyDiv w:val="1"/>
      <w:marLeft w:val="0"/>
      <w:marRight w:val="0"/>
      <w:marTop w:val="0"/>
      <w:marBottom w:val="0"/>
      <w:divBdr>
        <w:top w:val="none" w:sz="0" w:space="0" w:color="auto"/>
        <w:left w:val="none" w:sz="0" w:space="0" w:color="auto"/>
        <w:bottom w:val="none" w:sz="0" w:space="0" w:color="auto"/>
        <w:right w:val="none" w:sz="0" w:space="0" w:color="auto"/>
      </w:divBdr>
    </w:div>
    <w:div w:id="1197426828">
      <w:bodyDiv w:val="1"/>
      <w:marLeft w:val="0"/>
      <w:marRight w:val="0"/>
      <w:marTop w:val="0"/>
      <w:marBottom w:val="0"/>
      <w:divBdr>
        <w:top w:val="none" w:sz="0" w:space="0" w:color="auto"/>
        <w:left w:val="none" w:sz="0" w:space="0" w:color="auto"/>
        <w:bottom w:val="none" w:sz="0" w:space="0" w:color="auto"/>
        <w:right w:val="none" w:sz="0" w:space="0" w:color="auto"/>
      </w:divBdr>
    </w:div>
    <w:div w:id="1232889312">
      <w:bodyDiv w:val="1"/>
      <w:marLeft w:val="0"/>
      <w:marRight w:val="0"/>
      <w:marTop w:val="0"/>
      <w:marBottom w:val="0"/>
      <w:divBdr>
        <w:top w:val="none" w:sz="0" w:space="0" w:color="auto"/>
        <w:left w:val="none" w:sz="0" w:space="0" w:color="auto"/>
        <w:bottom w:val="none" w:sz="0" w:space="0" w:color="auto"/>
        <w:right w:val="none" w:sz="0" w:space="0" w:color="auto"/>
      </w:divBdr>
    </w:div>
    <w:div w:id="1252857800">
      <w:bodyDiv w:val="1"/>
      <w:marLeft w:val="0"/>
      <w:marRight w:val="0"/>
      <w:marTop w:val="0"/>
      <w:marBottom w:val="0"/>
      <w:divBdr>
        <w:top w:val="none" w:sz="0" w:space="0" w:color="auto"/>
        <w:left w:val="none" w:sz="0" w:space="0" w:color="auto"/>
        <w:bottom w:val="none" w:sz="0" w:space="0" w:color="auto"/>
        <w:right w:val="none" w:sz="0" w:space="0" w:color="auto"/>
      </w:divBdr>
    </w:div>
    <w:div w:id="1291402243">
      <w:bodyDiv w:val="1"/>
      <w:marLeft w:val="0"/>
      <w:marRight w:val="0"/>
      <w:marTop w:val="0"/>
      <w:marBottom w:val="0"/>
      <w:divBdr>
        <w:top w:val="none" w:sz="0" w:space="0" w:color="auto"/>
        <w:left w:val="none" w:sz="0" w:space="0" w:color="auto"/>
        <w:bottom w:val="none" w:sz="0" w:space="0" w:color="auto"/>
        <w:right w:val="none" w:sz="0" w:space="0" w:color="auto"/>
      </w:divBdr>
    </w:div>
    <w:div w:id="1673797230">
      <w:bodyDiv w:val="1"/>
      <w:marLeft w:val="0"/>
      <w:marRight w:val="0"/>
      <w:marTop w:val="0"/>
      <w:marBottom w:val="0"/>
      <w:divBdr>
        <w:top w:val="none" w:sz="0" w:space="0" w:color="auto"/>
        <w:left w:val="none" w:sz="0" w:space="0" w:color="auto"/>
        <w:bottom w:val="none" w:sz="0" w:space="0" w:color="auto"/>
        <w:right w:val="none" w:sz="0" w:space="0" w:color="auto"/>
      </w:divBdr>
    </w:div>
    <w:div w:id="1692605926">
      <w:bodyDiv w:val="1"/>
      <w:marLeft w:val="0"/>
      <w:marRight w:val="0"/>
      <w:marTop w:val="0"/>
      <w:marBottom w:val="0"/>
      <w:divBdr>
        <w:top w:val="none" w:sz="0" w:space="0" w:color="auto"/>
        <w:left w:val="none" w:sz="0" w:space="0" w:color="auto"/>
        <w:bottom w:val="none" w:sz="0" w:space="0" w:color="auto"/>
        <w:right w:val="none" w:sz="0" w:space="0" w:color="auto"/>
      </w:divBdr>
    </w:div>
    <w:div w:id="1764454743">
      <w:bodyDiv w:val="1"/>
      <w:marLeft w:val="0"/>
      <w:marRight w:val="0"/>
      <w:marTop w:val="0"/>
      <w:marBottom w:val="0"/>
      <w:divBdr>
        <w:top w:val="none" w:sz="0" w:space="0" w:color="auto"/>
        <w:left w:val="none" w:sz="0" w:space="0" w:color="auto"/>
        <w:bottom w:val="none" w:sz="0" w:space="0" w:color="auto"/>
        <w:right w:val="none" w:sz="0" w:space="0" w:color="auto"/>
      </w:divBdr>
      <w:divsChild>
        <w:div w:id="178396068">
          <w:marLeft w:val="0"/>
          <w:marRight w:val="0"/>
          <w:marTop w:val="120"/>
          <w:marBottom w:val="0"/>
          <w:divBdr>
            <w:top w:val="none" w:sz="0" w:space="0" w:color="auto"/>
            <w:left w:val="none" w:sz="0" w:space="0" w:color="auto"/>
            <w:bottom w:val="none" w:sz="0" w:space="0" w:color="auto"/>
            <w:right w:val="none" w:sz="0" w:space="0" w:color="auto"/>
          </w:divBdr>
          <w:divsChild>
            <w:div w:id="154685069">
              <w:marLeft w:val="0"/>
              <w:marRight w:val="0"/>
              <w:marTop w:val="0"/>
              <w:marBottom w:val="0"/>
              <w:divBdr>
                <w:top w:val="none" w:sz="0" w:space="0" w:color="auto"/>
                <w:left w:val="none" w:sz="0" w:space="0" w:color="auto"/>
                <w:bottom w:val="none" w:sz="0" w:space="0" w:color="auto"/>
                <w:right w:val="none" w:sz="0" w:space="0" w:color="auto"/>
              </w:divBdr>
            </w:div>
          </w:divsChild>
        </w:div>
        <w:div w:id="1045593944">
          <w:marLeft w:val="0"/>
          <w:marRight w:val="0"/>
          <w:marTop w:val="0"/>
          <w:marBottom w:val="0"/>
          <w:divBdr>
            <w:top w:val="none" w:sz="0" w:space="0" w:color="auto"/>
            <w:left w:val="none" w:sz="0" w:space="0" w:color="auto"/>
            <w:bottom w:val="none" w:sz="0" w:space="0" w:color="auto"/>
            <w:right w:val="none" w:sz="0" w:space="0" w:color="auto"/>
          </w:divBdr>
        </w:div>
      </w:divsChild>
    </w:div>
    <w:div w:id="1925456630">
      <w:bodyDiv w:val="1"/>
      <w:marLeft w:val="0"/>
      <w:marRight w:val="0"/>
      <w:marTop w:val="0"/>
      <w:marBottom w:val="0"/>
      <w:divBdr>
        <w:top w:val="none" w:sz="0" w:space="0" w:color="auto"/>
        <w:left w:val="none" w:sz="0" w:space="0" w:color="auto"/>
        <w:bottom w:val="none" w:sz="0" w:space="0" w:color="auto"/>
        <w:right w:val="none" w:sz="0" w:space="0" w:color="auto"/>
      </w:divBdr>
    </w:div>
    <w:div w:id="2039424780">
      <w:bodyDiv w:val="1"/>
      <w:marLeft w:val="0"/>
      <w:marRight w:val="0"/>
      <w:marTop w:val="0"/>
      <w:marBottom w:val="0"/>
      <w:divBdr>
        <w:top w:val="none" w:sz="0" w:space="0" w:color="auto"/>
        <w:left w:val="none" w:sz="0" w:space="0" w:color="auto"/>
        <w:bottom w:val="none" w:sz="0" w:space="0" w:color="auto"/>
        <w:right w:val="none" w:sz="0" w:space="0" w:color="auto"/>
      </w:divBdr>
      <w:divsChild>
        <w:div w:id="77756808">
          <w:marLeft w:val="0"/>
          <w:marRight w:val="0"/>
          <w:marTop w:val="120"/>
          <w:marBottom w:val="0"/>
          <w:divBdr>
            <w:top w:val="none" w:sz="0" w:space="0" w:color="auto"/>
            <w:left w:val="none" w:sz="0" w:space="0" w:color="auto"/>
            <w:bottom w:val="none" w:sz="0" w:space="0" w:color="auto"/>
            <w:right w:val="none" w:sz="0" w:space="0" w:color="auto"/>
          </w:divBdr>
          <w:divsChild>
            <w:div w:id="792670945">
              <w:marLeft w:val="0"/>
              <w:marRight w:val="0"/>
              <w:marTop w:val="0"/>
              <w:marBottom w:val="0"/>
              <w:divBdr>
                <w:top w:val="none" w:sz="0" w:space="0" w:color="auto"/>
                <w:left w:val="none" w:sz="0" w:space="0" w:color="auto"/>
                <w:bottom w:val="none" w:sz="0" w:space="0" w:color="auto"/>
                <w:right w:val="none" w:sz="0" w:space="0" w:color="auto"/>
              </w:divBdr>
            </w:div>
          </w:divsChild>
        </w:div>
        <w:div w:id="169414308">
          <w:marLeft w:val="0"/>
          <w:marRight w:val="0"/>
          <w:marTop w:val="0"/>
          <w:marBottom w:val="0"/>
          <w:divBdr>
            <w:top w:val="none" w:sz="0" w:space="0" w:color="auto"/>
            <w:left w:val="none" w:sz="0" w:space="0" w:color="auto"/>
            <w:bottom w:val="none" w:sz="0" w:space="0" w:color="auto"/>
            <w:right w:val="none" w:sz="0" w:space="0" w:color="auto"/>
          </w:divBdr>
        </w:div>
        <w:div w:id="1395860540">
          <w:marLeft w:val="0"/>
          <w:marRight w:val="0"/>
          <w:marTop w:val="120"/>
          <w:marBottom w:val="0"/>
          <w:divBdr>
            <w:top w:val="none" w:sz="0" w:space="0" w:color="auto"/>
            <w:left w:val="none" w:sz="0" w:space="0" w:color="auto"/>
            <w:bottom w:val="none" w:sz="0" w:space="0" w:color="auto"/>
            <w:right w:val="none" w:sz="0" w:space="0" w:color="auto"/>
          </w:divBdr>
          <w:divsChild>
            <w:div w:id="744132">
              <w:marLeft w:val="0"/>
              <w:marRight w:val="0"/>
              <w:marTop w:val="0"/>
              <w:marBottom w:val="0"/>
              <w:divBdr>
                <w:top w:val="none" w:sz="0" w:space="0" w:color="auto"/>
                <w:left w:val="none" w:sz="0" w:space="0" w:color="auto"/>
                <w:bottom w:val="none" w:sz="0" w:space="0" w:color="auto"/>
                <w:right w:val="none" w:sz="0" w:space="0" w:color="auto"/>
              </w:divBdr>
            </w:div>
            <w:div w:id="986712588">
              <w:marLeft w:val="0"/>
              <w:marRight w:val="0"/>
              <w:marTop w:val="0"/>
              <w:marBottom w:val="0"/>
              <w:divBdr>
                <w:top w:val="none" w:sz="0" w:space="0" w:color="auto"/>
                <w:left w:val="none" w:sz="0" w:space="0" w:color="auto"/>
                <w:bottom w:val="none" w:sz="0" w:space="0" w:color="auto"/>
                <w:right w:val="none" w:sz="0" w:space="0" w:color="auto"/>
              </w:divBdr>
            </w:div>
            <w:div w:id="1100493332">
              <w:marLeft w:val="0"/>
              <w:marRight w:val="0"/>
              <w:marTop w:val="0"/>
              <w:marBottom w:val="0"/>
              <w:divBdr>
                <w:top w:val="none" w:sz="0" w:space="0" w:color="auto"/>
                <w:left w:val="none" w:sz="0" w:space="0" w:color="auto"/>
                <w:bottom w:val="none" w:sz="0" w:space="0" w:color="auto"/>
                <w:right w:val="none" w:sz="0" w:space="0" w:color="auto"/>
              </w:divBdr>
            </w:div>
            <w:div w:id="1157575472">
              <w:marLeft w:val="0"/>
              <w:marRight w:val="0"/>
              <w:marTop w:val="0"/>
              <w:marBottom w:val="0"/>
              <w:divBdr>
                <w:top w:val="none" w:sz="0" w:space="0" w:color="auto"/>
                <w:left w:val="none" w:sz="0" w:space="0" w:color="auto"/>
                <w:bottom w:val="none" w:sz="0" w:space="0" w:color="auto"/>
                <w:right w:val="none" w:sz="0" w:space="0" w:color="auto"/>
              </w:divBdr>
            </w:div>
            <w:div w:id="194492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2" Type="http://schemas.openxmlformats.org/officeDocument/2006/relationships/hyperlink" Target="https://www.stats.govt.nz/news/disabled-people-still-faring-worse-than-non-disabled-people" TargetMode="External"/><Relationship Id="rId1" Type="http://schemas.openxmlformats.org/officeDocument/2006/relationships/hyperlink" Target="https://helenclark.foundation/publications-and-media/still-alone-togethe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ia\AppData\Local\Microsoft\Windows\Temporary%20Internet%20Files\Content.Outlook\GAKP2YBT\DPA%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FBCF6-0119-40EC-A072-9F28908CB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DPA Letterhead</Template>
  <TotalTime>8</TotalTime>
  <Pages>5</Pages>
  <Words>1225</Words>
  <Characters>6987</Characters>
  <Application>Microsoft Office Word</Application>
  <DocSecurity>0</DocSecurity>
  <Lines>58</Lines>
  <Paragraphs>16</Paragraphs>
  <ScaleCrop>false</ScaleCrop>
  <Company>Backstabba</Company>
  <LinksUpToDate>false</LinksUpToDate>
  <CharactersWithSpaces>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Manning</dc:creator>
  <cp:keywords/>
  <cp:lastModifiedBy>Emily Tilley</cp:lastModifiedBy>
  <cp:revision>2</cp:revision>
  <dcterms:created xsi:type="dcterms:W3CDTF">2021-11-13T02:55:00Z</dcterms:created>
  <dcterms:modified xsi:type="dcterms:W3CDTF">2021-11-13T02:55:00Z</dcterms:modified>
</cp:coreProperties>
</file>